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CDAC8" w14:textId="3B0B39E5" w:rsidR="003809C1" w:rsidRPr="00616D7F" w:rsidRDefault="00266D9F" w:rsidP="00616D7F">
      <w:pPr>
        <w:pStyle w:val="Heading1"/>
        <w:ind w:firstLine="720"/>
        <w:jc w:val="center"/>
        <w:rPr>
          <w:rFonts w:asciiTheme="minorHAnsi" w:hAnsiTheme="minorHAnsi" w:cstheme="minorBidi"/>
        </w:rPr>
      </w:pPr>
      <w:r w:rsidRPr="00616D7F">
        <w:rPr>
          <w:rFonts w:asciiTheme="minorHAnsi" w:eastAsiaTheme="minorHAnsi" w:hAnsiTheme="minorHAnsi" w:cstheme="minorHAnsi"/>
          <w:noProof/>
          <w:color w:val="201F1E"/>
          <w:sz w:val="22"/>
          <w:szCs w:val="22"/>
          <w:shd w:val="clear" w:color="auto" w:fill="E6E6E6"/>
        </w:rPr>
        <w:drawing>
          <wp:anchor distT="0" distB="0" distL="114300" distR="114300" simplePos="0" relativeHeight="251658240" behindDoc="0" locked="0" layoutInCell="1" allowOverlap="1" wp14:anchorId="083E37C7" wp14:editId="19253E72">
            <wp:simplePos x="0" y="0"/>
            <wp:positionH relativeFrom="column">
              <wp:posOffset>5095875</wp:posOffset>
            </wp:positionH>
            <wp:positionV relativeFrom="paragraph">
              <wp:posOffset>763270</wp:posOffset>
            </wp:positionV>
            <wp:extent cx="2342471" cy="1684839"/>
            <wp:effectExtent l="0" t="0" r="1270" b="0"/>
            <wp:wrapSquare wrapText="bothSides"/>
            <wp:docPr id="1" name="Picture 1" descr="C:\Users\th036250\AppData\Local\Microsoft\Windows\INetCache\Content.MSO\1CC044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036250\AppData\Local\Microsoft\Windows\INetCache\Content.MSO\1CC04486.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2471" cy="1684839"/>
                    </a:xfrm>
                    <a:prstGeom prst="rect">
                      <a:avLst/>
                    </a:prstGeom>
                    <a:noFill/>
                    <a:ln>
                      <a:noFill/>
                    </a:ln>
                  </pic:spPr>
                </pic:pic>
              </a:graphicData>
            </a:graphic>
          </wp:anchor>
        </w:drawing>
      </w:r>
      <w:r w:rsidR="5EE7BA24" w:rsidRPr="093EA5EF">
        <w:rPr>
          <w:rFonts w:asciiTheme="minorHAnsi" w:hAnsiTheme="minorHAnsi" w:cstheme="minorBidi"/>
        </w:rPr>
        <w:t>Teaching and Learning: Agile and Adaptable</w:t>
      </w:r>
    </w:p>
    <w:p w14:paraId="4F45FF20" w14:textId="77777777" w:rsidR="00266D9F" w:rsidRPr="00616D7F" w:rsidRDefault="00266D9F" w:rsidP="00616D7F">
      <w:pPr>
        <w:rPr>
          <w:rFonts w:cstheme="minorHAnsi"/>
        </w:rPr>
      </w:pPr>
    </w:p>
    <w:p w14:paraId="33EB21D2" w14:textId="77777777" w:rsidR="00077B48" w:rsidRPr="00616D7F" w:rsidRDefault="00077B48" w:rsidP="00616D7F">
      <w:pPr>
        <w:rPr>
          <w:rFonts w:cstheme="minorHAnsi"/>
          <w:bdr w:val="none" w:sz="0" w:space="0" w:color="auto" w:frame="1"/>
        </w:rPr>
        <w:sectPr w:rsidR="00077B48" w:rsidRPr="00616D7F" w:rsidSect="00AA7E87">
          <w:headerReference w:type="default" r:id="rId12"/>
          <w:footerReference w:type="default" r:id="rId13"/>
          <w:pgSz w:w="15840" w:h="12240" w:orient="landscape"/>
          <w:pgMar w:top="1500" w:right="1440" w:bottom="1440" w:left="1440" w:header="450" w:footer="450" w:gutter="0"/>
          <w:cols w:space="720"/>
          <w:docGrid w:linePitch="360"/>
        </w:sectPr>
      </w:pPr>
    </w:p>
    <w:p w14:paraId="505F3F96" w14:textId="290243AB" w:rsidR="00077B48" w:rsidRPr="00616D7F" w:rsidRDefault="00077B48" w:rsidP="00616D7F">
      <w:pPr>
        <w:rPr>
          <w:rFonts w:cstheme="minorHAnsi"/>
          <w:bdr w:val="none" w:sz="0" w:space="0" w:color="auto" w:frame="1"/>
        </w:rPr>
      </w:pPr>
      <w:r w:rsidRPr="00616D7F">
        <w:rPr>
          <w:rFonts w:cstheme="minorHAnsi"/>
          <w:bdr w:val="none" w:sz="0" w:space="0" w:color="auto" w:frame="1"/>
        </w:rPr>
        <w:t xml:space="preserve">We do not know what next year will bring. We are preparing for a variety of different scenarios and know that we need to be ready for short or extended periods of remote learning. In conversations with teachers, parents, and students, we have heard </w:t>
      </w:r>
      <w:r w:rsidR="00266D9F" w:rsidRPr="00616D7F">
        <w:rPr>
          <w:rFonts w:cstheme="minorHAnsi"/>
          <w:bdr w:val="none" w:sz="0" w:space="0" w:color="auto" w:frame="1"/>
        </w:rPr>
        <w:t>about</w:t>
      </w:r>
      <w:r w:rsidRPr="00616D7F">
        <w:rPr>
          <w:rFonts w:cstheme="minorHAnsi"/>
          <w:bdr w:val="none" w:sz="0" w:space="0" w:color="auto" w:frame="1"/>
        </w:rPr>
        <w:t xml:space="preserve"> many successes and some frustrations. We must increase our ability to coordinate, share, and work as a team during difficult situations.</w:t>
      </w:r>
    </w:p>
    <w:p w14:paraId="611C02FE" w14:textId="77777777" w:rsidR="00F81252" w:rsidRPr="00616D7F" w:rsidRDefault="00F81252" w:rsidP="00616D7F">
      <w:pPr>
        <w:pStyle w:val="Heading2"/>
        <w:jc w:val="left"/>
        <w:rPr>
          <w:rFonts w:asciiTheme="minorHAnsi" w:hAnsiTheme="minorHAnsi" w:cstheme="minorHAnsi"/>
          <w:b w:val="0"/>
          <w:sz w:val="22"/>
          <w:szCs w:val="22"/>
        </w:rPr>
      </w:pPr>
      <w:r w:rsidRPr="00616D7F">
        <w:rPr>
          <w:rStyle w:val="normaltextrun"/>
          <w:rFonts w:asciiTheme="minorHAnsi" w:hAnsiTheme="minorHAnsi" w:cstheme="minorHAnsi"/>
          <w:b w:val="0"/>
          <w:color w:val="2E74B5"/>
          <w:sz w:val="22"/>
          <w:szCs w:val="22"/>
        </w:rPr>
        <w:t>Standard Educational Plan</w:t>
      </w:r>
      <w:r w:rsidRPr="00616D7F">
        <w:rPr>
          <w:rStyle w:val="eop"/>
          <w:rFonts w:asciiTheme="minorHAnsi" w:hAnsiTheme="minorHAnsi" w:cstheme="minorHAnsi"/>
          <w:b w:val="0"/>
          <w:color w:val="2E74B5"/>
          <w:sz w:val="22"/>
          <w:szCs w:val="22"/>
        </w:rPr>
        <w:t> </w:t>
      </w:r>
    </w:p>
    <w:p w14:paraId="0AABA431" w14:textId="77777777" w:rsidR="00F81252" w:rsidRPr="00616D7F" w:rsidRDefault="00F81252" w:rsidP="00616D7F">
      <w:pPr>
        <w:pStyle w:val="paragraph"/>
        <w:spacing w:before="0" w:beforeAutospacing="0" w:after="0" w:afterAutospacing="0"/>
        <w:textAlignment w:val="baseline"/>
        <w:rPr>
          <w:rFonts w:asciiTheme="minorHAnsi" w:hAnsiTheme="minorHAnsi" w:cstheme="minorHAnsi"/>
          <w:sz w:val="22"/>
          <w:szCs w:val="22"/>
        </w:rPr>
      </w:pPr>
      <w:r w:rsidRPr="00616D7F">
        <w:rPr>
          <w:rStyle w:val="normaltextrun"/>
          <w:rFonts w:asciiTheme="minorHAnsi" w:hAnsiTheme="minorHAnsi" w:cstheme="minorHAnsi"/>
          <w:sz w:val="22"/>
          <w:szCs w:val="22"/>
        </w:rPr>
        <w:t>Across the continuum of education, from early childhood programs to high school graduation, SLCSD is acting to: </w:t>
      </w:r>
      <w:r w:rsidRPr="00616D7F">
        <w:rPr>
          <w:rStyle w:val="eop"/>
          <w:rFonts w:asciiTheme="minorHAnsi" w:hAnsiTheme="minorHAnsi" w:cstheme="minorHAnsi"/>
          <w:sz w:val="22"/>
          <w:szCs w:val="22"/>
        </w:rPr>
        <w:t> </w:t>
      </w:r>
    </w:p>
    <w:p w14:paraId="75C69E13" w14:textId="77777777" w:rsidR="00F81252" w:rsidRPr="00616D7F" w:rsidRDefault="00F81252" w:rsidP="00616D7F">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616D7F">
        <w:rPr>
          <w:rStyle w:val="normaltextrun"/>
          <w:rFonts w:asciiTheme="minorHAnsi" w:hAnsiTheme="minorHAnsi" w:cstheme="minorHAnsi"/>
          <w:sz w:val="22"/>
          <w:szCs w:val="22"/>
        </w:rPr>
        <w:t>strengthen literacy and improve reading skills for all students; </w:t>
      </w:r>
      <w:r w:rsidRPr="00616D7F">
        <w:rPr>
          <w:rStyle w:val="eop"/>
          <w:rFonts w:asciiTheme="minorHAnsi" w:hAnsiTheme="minorHAnsi" w:cstheme="minorHAnsi"/>
          <w:sz w:val="22"/>
          <w:szCs w:val="22"/>
        </w:rPr>
        <w:t> </w:t>
      </w:r>
    </w:p>
    <w:p w14:paraId="5FAB3A88" w14:textId="77777777" w:rsidR="00F81252" w:rsidRPr="00616D7F" w:rsidRDefault="00F81252" w:rsidP="00616D7F">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616D7F">
        <w:rPr>
          <w:rStyle w:val="normaltextrun"/>
          <w:rFonts w:asciiTheme="minorHAnsi" w:hAnsiTheme="minorHAnsi" w:cstheme="minorHAnsi"/>
          <w:sz w:val="22"/>
          <w:szCs w:val="22"/>
        </w:rPr>
        <w:t>develop abilities for active engagement in a democratic society; </w:t>
      </w:r>
      <w:r w:rsidRPr="00616D7F">
        <w:rPr>
          <w:rStyle w:val="eop"/>
          <w:rFonts w:asciiTheme="minorHAnsi" w:hAnsiTheme="minorHAnsi" w:cstheme="minorHAnsi"/>
          <w:sz w:val="22"/>
          <w:szCs w:val="22"/>
        </w:rPr>
        <w:t> </w:t>
      </w:r>
    </w:p>
    <w:p w14:paraId="46F16885" w14:textId="77777777" w:rsidR="00F81252" w:rsidRPr="00616D7F" w:rsidRDefault="00F81252" w:rsidP="00616D7F">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616D7F">
        <w:rPr>
          <w:rStyle w:val="normaltextrun"/>
          <w:rFonts w:asciiTheme="minorHAnsi" w:hAnsiTheme="minorHAnsi" w:cstheme="minorHAnsi"/>
          <w:sz w:val="22"/>
          <w:szCs w:val="22"/>
        </w:rPr>
        <w:t>increase student access to and understanding of mathematics and science; </w:t>
      </w:r>
      <w:r w:rsidRPr="00616D7F">
        <w:rPr>
          <w:rStyle w:val="eop"/>
          <w:rFonts w:asciiTheme="minorHAnsi" w:hAnsiTheme="minorHAnsi" w:cstheme="minorHAnsi"/>
          <w:sz w:val="22"/>
          <w:szCs w:val="22"/>
        </w:rPr>
        <w:t> </w:t>
      </w:r>
    </w:p>
    <w:p w14:paraId="36438C7C" w14:textId="77777777" w:rsidR="00F81252" w:rsidRPr="00616D7F" w:rsidRDefault="00F81252" w:rsidP="00616D7F">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616D7F">
        <w:rPr>
          <w:rStyle w:val="normaltextrun"/>
          <w:rFonts w:asciiTheme="minorHAnsi" w:hAnsiTheme="minorHAnsi" w:cstheme="minorHAnsi"/>
          <w:sz w:val="22"/>
          <w:szCs w:val="22"/>
        </w:rPr>
        <w:t>integrate digital technologies to enhance teaching, learning, and assessment; </w:t>
      </w:r>
      <w:r w:rsidRPr="00616D7F">
        <w:rPr>
          <w:rStyle w:val="eop"/>
          <w:rFonts w:asciiTheme="minorHAnsi" w:hAnsiTheme="minorHAnsi" w:cstheme="minorHAnsi"/>
          <w:sz w:val="22"/>
          <w:szCs w:val="22"/>
        </w:rPr>
        <w:t> </w:t>
      </w:r>
    </w:p>
    <w:p w14:paraId="5871468A" w14:textId="6C857A95" w:rsidR="00F81252" w:rsidRPr="00616D7F" w:rsidRDefault="7117E269" w:rsidP="00616D7F">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616D7F">
        <w:rPr>
          <w:rStyle w:val="normaltextrun"/>
          <w:rFonts w:asciiTheme="minorHAnsi" w:hAnsiTheme="minorHAnsi" w:cstheme="minorHAnsi"/>
          <w:sz w:val="22"/>
          <w:szCs w:val="22"/>
        </w:rPr>
        <w:t xml:space="preserve">instruct students in </w:t>
      </w:r>
      <w:r w:rsidR="00F81252" w:rsidRPr="00616D7F">
        <w:rPr>
          <w:rStyle w:val="normaltextrun"/>
          <w:rFonts w:asciiTheme="minorHAnsi" w:hAnsiTheme="minorHAnsi" w:cstheme="minorHAnsi"/>
          <w:sz w:val="22"/>
          <w:szCs w:val="22"/>
        </w:rPr>
        <w:t>fine arts and music; </w:t>
      </w:r>
      <w:r w:rsidR="00F81252" w:rsidRPr="00616D7F">
        <w:rPr>
          <w:rStyle w:val="eop"/>
          <w:rFonts w:asciiTheme="minorHAnsi" w:hAnsiTheme="minorHAnsi" w:cstheme="minorHAnsi"/>
          <w:sz w:val="22"/>
          <w:szCs w:val="22"/>
        </w:rPr>
        <w:t> </w:t>
      </w:r>
    </w:p>
    <w:p w14:paraId="0CABFFA4" w14:textId="4F3D252E" w:rsidR="00F81252" w:rsidRPr="00616D7F" w:rsidRDefault="00F81252" w:rsidP="00616D7F">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616D7F">
        <w:rPr>
          <w:rStyle w:val="normaltextrun"/>
          <w:rFonts w:asciiTheme="minorHAnsi" w:hAnsiTheme="minorHAnsi" w:cstheme="minorHAnsi"/>
          <w:sz w:val="22"/>
          <w:szCs w:val="22"/>
        </w:rPr>
        <w:t>build</w:t>
      </w:r>
      <w:r w:rsidR="008C13E3" w:rsidRPr="00616D7F">
        <w:rPr>
          <w:rStyle w:val="normaltextrun"/>
          <w:rFonts w:asciiTheme="minorHAnsi" w:hAnsiTheme="minorHAnsi" w:cstheme="minorHAnsi"/>
          <w:sz w:val="22"/>
          <w:szCs w:val="22"/>
        </w:rPr>
        <w:t xml:space="preserve"> proficiency and </w:t>
      </w:r>
      <w:r w:rsidRPr="00616D7F">
        <w:rPr>
          <w:rStyle w:val="normaltextrun"/>
          <w:rFonts w:asciiTheme="minorHAnsi" w:hAnsiTheme="minorHAnsi" w:cstheme="minorHAnsi"/>
          <w:sz w:val="22"/>
          <w:szCs w:val="22"/>
        </w:rPr>
        <w:t xml:space="preserve">competence in </w:t>
      </w:r>
      <w:r w:rsidR="008C13E3" w:rsidRPr="00616D7F">
        <w:rPr>
          <w:rStyle w:val="normaltextrun"/>
          <w:rFonts w:asciiTheme="minorHAnsi" w:hAnsiTheme="minorHAnsi" w:cstheme="minorHAnsi"/>
          <w:sz w:val="22"/>
          <w:szCs w:val="22"/>
        </w:rPr>
        <w:t>world</w:t>
      </w:r>
      <w:r w:rsidRPr="00616D7F">
        <w:rPr>
          <w:rStyle w:val="normaltextrun"/>
          <w:rFonts w:asciiTheme="minorHAnsi" w:hAnsiTheme="minorHAnsi" w:cstheme="minorHAnsi"/>
          <w:sz w:val="22"/>
          <w:szCs w:val="22"/>
        </w:rPr>
        <w:t> languages; </w:t>
      </w:r>
      <w:r w:rsidRPr="00616D7F">
        <w:rPr>
          <w:rStyle w:val="eop"/>
          <w:rFonts w:asciiTheme="minorHAnsi" w:hAnsiTheme="minorHAnsi" w:cstheme="minorHAnsi"/>
          <w:sz w:val="22"/>
          <w:szCs w:val="22"/>
        </w:rPr>
        <w:t> </w:t>
      </w:r>
    </w:p>
    <w:p w14:paraId="3D7AF272" w14:textId="59CEBB1D" w:rsidR="00F81252" w:rsidRPr="00616D7F" w:rsidRDefault="00F81252" w:rsidP="00616D7F">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616D7F">
        <w:rPr>
          <w:rStyle w:val="normaltextrun"/>
          <w:rFonts w:asciiTheme="minorHAnsi" w:hAnsiTheme="minorHAnsi" w:cstheme="minorHAnsi"/>
          <w:sz w:val="22"/>
          <w:szCs w:val="22"/>
        </w:rPr>
        <w:t>develop strong alternative pathways</w:t>
      </w:r>
      <w:r w:rsidR="008C13E3" w:rsidRPr="00616D7F">
        <w:rPr>
          <w:rStyle w:val="normaltextrun"/>
          <w:rFonts w:asciiTheme="minorHAnsi" w:hAnsiTheme="minorHAnsi" w:cstheme="minorHAnsi"/>
          <w:sz w:val="22"/>
          <w:szCs w:val="22"/>
        </w:rPr>
        <w:t xml:space="preserve"> towards careers;</w:t>
      </w:r>
      <w:r w:rsidRPr="00616D7F">
        <w:rPr>
          <w:rStyle w:val="normaltextrun"/>
          <w:rFonts w:asciiTheme="minorHAnsi" w:hAnsiTheme="minorHAnsi" w:cstheme="minorHAnsi"/>
          <w:sz w:val="22"/>
          <w:szCs w:val="22"/>
        </w:rPr>
        <w:t xml:space="preserve"> and </w:t>
      </w:r>
      <w:r w:rsidRPr="00616D7F">
        <w:rPr>
          <w:rStyle w:val="eop"/>
          <w:rFonts w:asciiTheme="minorHAnsi" w:hAnsiTheme="minorHAnsi" w:cstheme="minorHAnsi"/>
          <w:sz w:val="22"/>
          <w:szCs w:val="22"/>
        </w:rPr>
        <w:t> </w:t>
      </w:r>
    </w:p>
    <w:p w14:paraId="30B3DE46" w14:textId="77777777" w:rsidR="00F81252" w:rsidRPr="00616D7F" w:rsidRDefault="00F81252" w:rsidP="00616D7F">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616D7F">
        <w:rPr>
          <w:rStyle w:val="normaltextrun"/>
          <w:rFonts w:asciiTheme="minorHAnsi" w:hAnsiTheme="minorHAnsi" w:cstheme="minorHAnsi"/>
          <w:sz w:val="22"/>
          <w:szCs w:val="22"/>
        </w:rPr>
        <w:t>enhance college and career opportunities.</w:t>
      </w:r>
      <w:r w:rsidRPr="00616D7F">
        <w:rPr>
          <w:rStyle w:val="eop"/>
          <w:rFonts w:asciiTheme="minorHAnsi" w:hAnsiTheme="minorHAnsi" w:cstheme="minorHAnsi"/>
          <w:sz w:val="22"/>
          <w:szCs w:val="22"/>
        </w:rPr>
        <w:t> </w:t>
      </w:r>
    </w:p>
    <w:p w14:paraId="7F62FB9E" w14:textId="77777777" w:rsidR="00F81252" w:rsidRPr="00616D7F" w:rsidRDefault="00F81252" w:rsidP="00616D7F">
      <w:pPr>
        <w:pStyle w:val="paragraph"/>
        <w:spacing w:before="0" w:beforeAutospacing="0" w:after="0" w:afterAutospacing="0"/>
        <w:ind w:left="1080"/>
        <w:textAlignment w:val="baseline"/>
        <w:rPr>
          <w:rFonts w:asciiTheme="minorHAnsi" w:hAnsiTheme="minorHAnsi" w:cstheme="minorHAnsi"/>
          <w:sz w:val="22"/>
          <w:szCs w:val="22"/>
        </w:rPr>
      </w:pPr>
      <w:r w:rsidRPr="00616D7F">
        <w:rPr>
          <w:rStyle w:val="eop"/>
          <w:rFonts w:asciiTheme="minorHAnsi" w:hAnsiTheme="minorHAnsi" w:cstheme="minorHAnsi"/>
          <w:sz w:val="22"/>
          <w:szCs w:val="22"/>
        </w:rPr>
        <w:t> </w:t>
      </w:r>
    </w:p>
    <w:p w14:paraId="135BD496" w14:textId="77777777" w:rsidR="00F81252" w:rsidRPr="00616D7F" w:rsidRDefault="00F81252" w:rsidP="00616D7F">
      <w:pPr>
        <w:pStyle w:val="Heading2"/>
        <w:jc w:val="left"/>
        <w:rPr>
          <w:rStyle w:val="normaltextrun"/>
          <w:rFonts w:asciiTheme="minorHAnsi" w:hAnsiTheme="minorHAnsi" w:cstheme="minorHAnsi"/>
          <w:color w:val="2E74B5"/>
          <w:sz w:val="22"/>
          <w:szCs w:val="22"/>
        </w:rPr>
      </w:pPr>
      <w:r w:rsidRPr="00616D7F">
        <w:rPr>
          <w:rStyle w:val="normaltextrun"/>
          <w:rFonts w:asciiTheme="minorHAnsi" w:hAnsiTheme="minorHAnsi" w:cstheme="minorHAnsi"/>
          <w:b w:val="0"/>
          <w:color w:val="2E74B5"/>
          <w:sz w:val="22"/>
          <w:szCs w:val="22"/>
        </w:rPr>
        <w:t>Commitments to Students</w:t>
      </w:r>
      <w:r w:rsidRPr="00616D7F">
        <w:rPr>
          <w:rStyle w:val="normaltextrun"/>
          <w:rFonts w:asciiTheme="minorHAnsi" w:hAnsiTheme="minorHAnsi" w:cstheme="minorHAnsi"/>
          <w:color w:val="2E74B5"/>
          <w:sz w:val="22"/>
          <w:szCs w:val="22"/>
        </w:rPr>
        <w:t> </w:t>
      </w:r>
    </w:p>
    <w:p w14:paraId="44F73F74" w14:textId="77777777" w:rsidR="00F81252" w:rsidRPr="00616D7F" w:rsidRDefault="00F81252" w:rsidP="00616D7F">
      <w:pPr>
        <w:pStyle w:val="paragraph"/>
        <w:spacing w:before="0" w:beforeAutospacing="0" w:after="0" w:afterAutospacing="0"/>
        <w:textAlignment w:val="baseline"/>
        <w:rPr>
          <w:rFonts w:asciiTheme="minorHAnsi" w:hAnsiTheme="minorHAnsi" w:cstheme="minorHAnsi"/>
          <w:sz w:val="22"/>
          <w:szCs w:val="22"/>
        </w:rPr>
      </w:pPr>
      <w:r w:rsidRPr="00616D7F">
        <w:rPr>
          <w:rStyle w:val="normaltextrun"/>
          <w:rFonts w:asciiTheme="minorHAnsi" w:hAnsiTheme="minorHAnsi" w:cstheme="minorHAnsi"/>
          <w:sz w:val="22"/>
          <w:szCs w:val="22"/>
        </w:rPr>
        <w:t>SLCSD is committed to instructional equity: we believe that every student can achieve and graduate ready for college or a career. </w:t>
      </w:r>
      <w:r w:rsidRPr="00616D7F">
        <w:rPr>
          <w:rStyle w:val="eop"/>
          <w:rFonts w:asciiTheme="minorHAnsi" w:hAnsiTheme="minorHAnsi" w:cstheme="minorHAnsi"/>
          <w:sz w:val="22"/>
          <w:szCs w:val="22"/>
        </w:rPr>
        <w:t> </w:t>
      </w:r>
    </w:p>
    <w:p w14:paraId="5C4A317C" w14:textId="52EC3DC3" w:rsidR="00F81252" w:rsidRPr="00616D7F" w:rsidRDefault="00F81252" w:rsidP="00616D7F">
      <w:pPr>
        <w:pStyle w:val="paragraph"/>
        <w:spacing w:before="0" w:beforeAutospacing="0" w:after="0" w:afterAutospacing="0"/>
        <w:textAlignment w:val="baseline"/>
        <w:rPr>
          <w:rFonts w:asciiTheme="minorHAnsi" w:hAnsiTheme="minorHAnsi" w:cstheme="minorHAnsi"/>
          <w:sz w:val="22"/>
          <w:szCs w:val="22"/>
        </w:rPr>
      </w:pPr>
      <w:r w:rsidRPr="00616D7F">
        <w:rPr>
          <w:rStyle w:val="eop"/>
          <w:rFonts w:asciiTheme="minorHAnsi" w:hAnsiTheme="minorHAnsi" w:cstheme="minorHAnsi"/>
          <w:sz w:val="22"/>
          <w:szCs w:val="22"/>
        </w:rPr>
        <w:t> </w:t>
      </w:r>
    </w:p>
    <w:p w14:paraId="7E7CE78B" w14:textId="77777777" w:rsidR="00266D9F" w:rsidRPr="00616D7F" w:rsidRDefault="00266D9F" w:rsidP="00616D7F">
      <w:pPr>
        <w:pStyle w:val="paragraph"/>
        <w:spacing w:before="0" w:beforeAutospacing="0" w:after="0" w:afterAutospacing="0"/>
        <w:textAlignment w:val="baseline"/>
        <w:rPr>
          <w:rStyle w:val="normaltextrun"/>
          <w:rFonts w:asciiTheme="minorHAnsi" w:hAnsiTheme="minorHAnsi" w:cstheme="minorHAnsi"/>
          <w:sz w:val="22"/>
          <w:szCs w:val="22"/>
        </w:rPr>
      </w:pPr>
    </w:p>
    <w:p w14:paraId="4AB94765" w14:textId="77777777" w:rsidR="00266D9F" w:rsidRPr="00616D7F" w:rsidRDefault="00266D9F" w:rsidP="00616D7F">
      <w:pPr>
        <w:pStyle w:val="paragraph"/>
        <w:spacing w:before="0" w:beforeAutospacing="0" w:after="0" w:afterAutospacing="0"/>
        <w:textAlignment w:val="baseline"/>
        <w:rPr>
          <w:rStyle w:val="normaltextrun"/>
          <w:rFonts w:asciiTheme="minorHAnsi" w:hAnsiTheme="minorHAnsi" w:cstheme="minorHAnsi"/>
          <w:sz w:val="22"/>
          <w:szCs w:val="22"/>
        </w:rPr>
      </w:pPr>
    </w:p>
    <w:p w14:paraId="07600371" w14:textId="77777777" w:rsidR="00266D9F" w:rsidRPr="00616D7F" w:rsidRDefault="00266D9F" w:rsidP="00616D7F">
      <w:pPr>
        <w:pStyle w:val="paragraph"/>
        <w:spacing w:before="0" w:beforeAutospacing="0" w:after="0" w:afterAutospacing="0"/>
        <w:textAlignment w:val="baseline"/>
        <w:rPr>
          <w:rStyle w:val="normaltextrun"/>
          <w:rFonts w:asciiTheme="minorHAnsi" w:hAnsiTheme="minorHAnsi" w:cstheme="minorHAnsi"/>
          <w:sz w:val="22"/>
          <w:szCs w:val="22"/>
        </w:rPr>
      </w:pPr>
    </w:p>
    <w:p w14:paraId="2E4DBC55" w14:textId="77777777" w:rsidR="00266D9F" w:rsidRPr="00616D7F" w:rsidRDefault="00266D9F" w:rsidP="00616D7F">
      <w:pPr>
        <w:pStyle w:val="paragraph"/>
        <w:spacing w:before="0" w:beforeAutospacing="0" w:after="0" w:afterAutospacing="0"/>
        <w:textAlignment w:val="baseline"/>
        <w:rPr>
          <w:rStyle w:val="normaltextrun"/>
          <w:rFonts w:asciiTheme="minorHAnsi" w:hAnsiTheme="minorHAnsi" w:cstheme="minorHAnsi"/>
          <w:sz w:val="22"/>
          <w:szCs w:val="22"/>
        </w:rPr>
      </w:pPr>
    </w:p>
    <w:p w14:paraId="469B71AA" w14:textId="77777777" w:rsidR="00266D9F" w:rsidRPr="00616D7F" w:rsidRDefault="00266D9F" w:rsidP="00616D7F">
      <w:pPr>
        <w:pStyle w:val="paragraph"/>
        <w:spacing w:before="0" w:beforeAutospacing="0" w:after="0" w:afterAutospacing="0"/>
        <w:textAlignment w:val="baseline"/>
        <w:rPr>
          <w:rStyle w:val="normaltextrun"/>
          <w:rFonts w:asciiTheme="minorHAnsi" w:hAnsiTheme="minorHAnsi" w:cstheme="minorHAnsi"/>
          <w:sz w:val="22"/>
          <w:szCs w:val="22"/>
        </w:rPr>
      </w:pPr>
    </w:p>
    <w:p w14:paraId="48AA797A" w14:textId="77777777" w:rsidR="00266D9F" w:rsidRPr="00616D7F" w:rsidRDefault="00266D9F" w:rsidP="00616D7F">
      <w:pPr>
        <w:pStyle w:val="paragraph"/>
        <w:spacing w:before="0" w:beforeAutospacing="0" w:after="0" w:afterAutospacing="0"/>
        <w:textAlignment w:val="baseline"/>
        <w:rPr>
          <w:rStyle w:val="normaltextrun"/>
          <w:rFonts w:asciiTheme="minorHAnsi" w:hAnsiTheme="minorHAnsi" w:cstheme="minorHAnsi"/>
          <w:sz w:val="22"/>
          <w:szCs w:val="22"/>
        </w:rPr>
      </w:pPr>
    </w:p>
    <w:p w14:paraId="72F8EBD2" w14:textId="77777777" w:rsidR="00266D9F" w:rsidRPr="00616D7F" w:rsidRDefault="00266D9F" w:rsidP="00616D7F">
      <w:pPr>
        <w:pStyle w:val="paragraph"/>
        <w:spacing w:before="0" w:beforeAutospacing="0" w:after="0" w:afterAutospacing="0"/>
        <w:textAlignment w:val="baseline"/>
        <w:rPr>
          <w:rStyle w:val="normaltextrun"/>
          <w:rFonts w:asciiTheme="minorHAnsi" w:hAnsiTheme="minorHAnsi" w:cstheme="minorHAnsi"/>
          <w:sz w:val="22"/>
          <w:szCs w:val="22"/>
        </w:rPr>
      </w:pPr>
    </w:p>
    <w:p w14:paraId="5681EFE4" w14:textId="77777777" w:rsidR="00266D9F" w:rsidRPr="00616D7F" w:rsidRDefault="00266D9F" w:rsidP="00616D7F">
      <w:pPr>
        <w:pStyle w:val="paragraph"/>
        <w:spacing w:before="0" w:beforeAutospacing="0" w:after="0" w:afterAutospacing="0"/>
        <w:textAlignment w:val="baseline"/>
        <w:rPr>
          <w:rStyle w:val="normaltextrun"/>
          <w:rFonts w:asciiTheme="minorHAnsi" w:hAnsiTheme="minorHAnsi" w:cstheme="minorHAnsi"/>
          <w:sz w:val="22"/>
          <w:szCs w:val="22"/>
        </w:rPr>
      </w:pPr>
    </w:p>
    <w:p w14:paraId="39BEB1CA" w14:textId="77777777" w:rsidR="00266D9F" w:rsidRPr="00616D7F" w:rsidRDefault="00266D9F" w:rsidP="00616D7F">
      <w:pPr>
        <w:pStyle w:val="paragraph"/>
        <w:spacing w:before="0" w:beforeAutospacing="0" w:after="0" w:afterAutospacing="0"/>
        <w:textAlignment w:val="baseline"/>
        <w:rPr>
          <w:rStyle w:val="normaltextrun"/>
          <w:rFonts w:asciiTheme="minorHAnsi" w:hAnsiTheme="minorHAnsi" w:cstheme="minorHAnsi"/>
          <w:sz w:val="22"/>
          <w:szCs w:val="22"/>
        </w:rPr>
      </w:pPr>
    </w:p>
    <w:p w14:paraId="0C98D997" w14:textId="77777777" w:rsidR="00266D9F" w:rsidRPr="00616D7F" w:rsidRDefault="00266D9F" w:rsidP="00616D7F">
      <w:pPr>
        <w:pStyle w:val="paragraph"/>
        <w:spacing w:before="0" w:beforeAutospacing="0" w:after="0" w:afterAutospacing="0"/>
        <w:textAlignment w:val="baseline"/>
        <w:rPr>
          <w:rStyle w:val="normaltextrun"/>
          <w:rFonts w:asciiTheme="minorHAnsi" w:hAnsiTheme="minorHAnsi" w:cstheme="minorHAnsi"/>
          <w:sz w:val="22"/>
          <w:szCs w:val="22"/>
        </w:rPr>
      </w:pPr>
    </w:p>
    <w:p w14:paraId="0492343F" w14:textId="77777777" w:rsidR="00266D9F" w:rsidRPr="00616D7F" w:rsidRDefault="00266D9F" w:rsidP="00616D7F">
      <w:pPr>
        <w:pStyle w:val="paragraph"/>
        <w:spacing w:before="0" w:beforeAutospacing="0" w:after="0" w:afterAutospacing="0"/>
        <w:textAlignment w:val="baseline"/>
        <w:rPr>
          <w:rStyle w:val="normaltextrun"/>
          <w:rFonts w:asciiTheme="minorHAnsi" w:hAnsiTheme="minorHAnsi" w:cstheme="minorHAnsi"/>
          <w:sz w:val="22"/>
          <w:szCs w:val="22"/>
        </w:rPr>
      </w:pPr>
    </w:p>
    <w:p w14:paraId="56B890A0" w14:textId="77777777" w:rsidR="00266D9F" w:rsidRPr="00616D7F" w:rsidRDefault="00266D9F" w:rsidP="00616D7F">
      <w:pPr>
        <w:pStyle w:val="paragraph"/>
        <w:spacing w:before="0" w:beforeAutospacing="0" w:after="0" w:afterAutospacing="0"/>
        <w:textAlignment w:val="baseline"/>
        <w:rPr>
          <w:rStyle w:val="normaltextrun"/>
          <w:rFonts w:asciiTheme="minorHAnsi" w:hAnsiTheme="minorHAnsi" w:cstheme="minorHAnsi"/>
          <w:sz w:val="22"/>
          <w:szCs w:val="22"/>
        </w:rPr>
      </w:pPr>
    </w:p>
    <w:p w14:paraId="255954EA" w14:textId="3ECFAA19" w:rsidR="00F81252" w:rsidRPr="00616D7F" w:rsidRDefault="686D23B3" w:rsidP="3C7C4DEE">
      <w:pPr>
        <w:pStyle w:val="paragraph"/>
        <w:spacing w:before="0" w:beforeAutospacing="0" w:after="0" w:afterAutospacing="0"/>
        <w:textAlignment w:val="baseline"/>
        <w:rPr>
          <w:rFonts w:asciiTheme="minorHAnsi" w:hAnsiTheme="minorHAnsi" w:cstheme="minorBidi"/>
          <w:sz w:val="22"/>
          <w:szCs w:val="22"/>
        </w:rPr>
      </w:pPr>
      <w:r w:rsidRPr="3C7C4DEE">
        <w:rPr>
          <w:rStyle w:val="normaltextrun"/>
          <w:rFonts w:asciiTheme="minorHAnsi" w:hAnsiTheme="minorHAnsi" w:cstheme="minorBidi"/>
          <w:sz w:val="22"/>
          <w:szCs w:val="22"/>
        </w:rPr>
        <w:t>SLCSD is dedicated to eliminating </w:t>
      </w:r>
      <w:r w:rsidR="0007616E" w:rsidRPr="3C7C4DEE">
        <w:rPr>
          <w:rStyle w:val="normaltextrun"/>
          <w:rFonts w:asciiTheme="minorHAnsi" w:hAnsiTheme="minorHAnsi" w:cstheme="minorBidi"/>
          <w:sz w:val="22"/>
          <w:szCs w:val="22"/>
        </w:rPr>
        <w:t>the</w:t>
      </w:r>
      <w:r w:rsidRPr="3C7C4DEE">
        <w:rPr>
          <w:rStyle w:val="normaltextrun"/>
          <w:rFonts w:asciiTheme="minorHAnsi" w:hAnsiTheme="minorHAnsi" w:cstheme="minorBidi"/>
          <w:sz w:val="22"/>
          <w:szCs w:val="22"/>
        </w:rPr>
        <w:t xml:space="preserve"> achievement gaps for students by providing professional</w:t>
      </w:r>
      <w:r w:rsidR="04FA3145" w:rsidRPr="3C7C4DEE">
        <w:rPr>
          <w:rStyle w:val="normaltextrun"/>
          <w:rFonts w:asciiTheme="minorHAnsi" w:hAnsiTheme="minorHAnsi" w:cstheme="minorBidi"/>
          <w:sz w:val="22"/>
          <w:szCs w:val="22"/>
        </w:rPr>
        <w:t xml:space="preserve"> </w:t>
      </w:r>
      <w:r w:rsidRPr="3C7C4DEE">
        <w:rPr>
          <w:rStyle w:val="normaltextrun"/>
          <w:rFonts w:asciiTheme="minorHAnsi" w:hAnsiTheme="minorHAnsi" w:cstheme="minorBidi"/>
          <w:sz w:val="22"/>
          <w:szCs w:val="22"/>
        </w:rPr>
        <w:t>learning opportunities</w:t>
      </w:r>
      <w:r w:rsidR="6E16E084" w:rsidRPr="3C7C4DEE">
        <w:rPr>
          <w:rStyle w:val="normaltextrun"/>
          <w:rFonts w:asciiTheme="minorHAnsi" w:hAnsiTheme="minorHAnsi" w:cstheme="minorBidi"/>
          <w:sz w:val="22"/>
          <w:szCs w:val="22"/>
        </w:rPr>
        <w:t xml:space="preserve"> for educators</w:t>
      </w:r>
      <w:r w:rsidRPr="3C7C4DEE">
        <w:rPr>
          <w:rStyle w:val="normaltextrun"/>
          <w:rFonts w:asciiTheme="minorHAnsi" w:hAnsiTheme="minorHAnsi" w:cstheme="minorBidi"/>
          <w:sz w:val="22"/>
          <w:szCs w:val="22"/>
        </w:rPr>
        <w:t>, individualized job-embedded coaching and support</w:t>
      </w:r>
      <w:r w:rsidR="301A4AFE" w:rsidRPr="3C7C4DEE">
        <w:rPr>
          <w:rStyle w:val="normaltextrun"/>
          <w:rFonts w:asciiTheme="minorHAnsi" w:hAnsiTheme="minorHAnsi" w:cstheme="minorBidi"/>
          <w:sz w:val="22"/>
          <w:szCs w:val="22"/>
        </w:rPr>
        <w:t xml:space="preserve"> for teachers</w:t>
      </w:r>
      <w:r w:rsidRPr="3C7C4DEE">
        <w:rPr>
          <w:rStyle w:val="normaltextrun"/>
          <w:rFonts w:asciiTheme="minorHAnsi" w:hAnsiTheme="minorHAnsi" w:cstheme="minorBidi"/>
          <w:sz w:val="22"/>
          <w:szCs w:val="22"/>
        </w:rPr>
        <w:t>, and evaluating materials and assessments to ensure all students have equitable access to: </w:t>
      </w:r>
      <w:r w:rsidRPr="3C7C4DEE">
        <w:rPr>
          <w:rStyle w:val="eop"/>
          <w:rFonts w:asciiTheme="minorHAnsi" w:hAnsiTheme="minorHAnsi" w:cstheme="minorBidi"/>
          <w:sz w:val="22"/>
          <w:szCs w:val="22"/>
        </w:rPr>
        <w:t> </w:t>
      </w:r>
    </w:p>
    <w:p w14:paraId="6F1B59F0" w14:textId="77777777" w:rsidR="00F81252" w:rsidRPr="00616D7F" w:rsidRDefault="00F81252" w:rsidP="00616D7F">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616D7F">
        <w:rPr>
          <w:rStyle w:val="normaltextrun"/>
          <w:rFonts w:asciiTheme="minorHAnsi" w:hAnsiTheme="minorHAnsi" w:cstheme="minorHAnsi"/>
          <w:sz w:val="22"/>
          <w:szCs w:val="22"/>
        </w:rPr>
        <w:t>Content instruction based on the Utah Core Standards and conducted at grade level, supported by high-quality, research-based curriculum and resources.</w:t>
      </w:r>
      <w:r w:rsidRPr="00616D7F">
        <w:rPr>
          <w:rStyle w:val="eop"/>
          <w:rFonts w:asciiTheme="minorHAnsi" w:hAnsiTheme="minorHAnsi" w:cstheme="minorHAnsi"/>
          <w:sz w:val="22"/>
          <w:szCs w:val="22"/>
        </w:rPr>
        <w:t> </w:t>
      </w:r>
    </w:p>
    <w:p w14:paraId="07565097" w14:textId="1EEC293B" w:rsidR="00F81252" w:rsidRPr="00616D7F" w:rsidRDefault="00F81252" w:rsidP="00616D7F">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616D7F">
        <w:rPr>
          <w:rStyle w:val="normaltextrun"/>
          <w:rFonts w:asciiTheme="minorHAnsi" w:hAnsiTheme="minorHAnsi" w:cstheme="minorHAnsi"/>
          <w:sz w:val="22"/>
          <w:szCs w:val="22"/>
        </w:rPr>
        <w:t>Supporting schools’ and teachers’ effective </w:t>
      </w:r>
      <w:r w:rsidR="008C13E3" w:rsidRPr="00616D7F">
        <w:rPr>
          <w:rStyle w:val="normaltextrun"/>
          <w:rFonts w:asciiTheme="minorHAnsi" w:hAnsiTheme="minorHAnsi" w:cstheme="minorHAnsi"/>
          <w:sz w:val="22"/>
          <w:szCs w:val="22"/>
        </w:rPr>
        <w:t>practices</w:t>
      </w:r>
      <w:r w:rsidRPr="00616D7F">
        <w:rPr>
          <w:rStyle w:val="normaltextrun"/>
          <w:rFonts w:asciiTheme="minorHAnsi" w:hAnsiTheme="minorHAnsi" w:cstheme="minorHAnsi"/>
          <w:sz w:val="22"/>
          <w:szCs w:val="22"/>
        </w:rPr>
        <w:t> that result in engaged and confident learners.</w:t>
      </w:r>
      <w:r w:rsidRPr="00616D7F">
        <w:rPr>
          <w:rStyle w:val="eop"/>
          <w:rFonts w:asciiTheme="minorHAnsi" w:hAnsiTheme="minorHAnsi" w:cstheme="minorHAnsi"/>
          <w:sz w:val="22"/>
          <w:szCs w:val="22"/>
        </w:rPr>
        <w:t> </w:t>
      </w:r>
    </w:p>
    <w:p w14:paraId="155E62D6" w14:textId="77777777" w:rsidR="00F81252" w:rsidRPr="00616D7F" w:rsidRDefault="00F81252" w:rsidP="00616D7F">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616D7F">
        <w:rPr>
          <w:rStyle w:val="normaltextrun"/>
          <w:rFonts w:asciiTheme="minorHAnsi" w:hAnsiTheme="minorHAnsi" w:cstheme="minorHAnsi"/>
          <w:sz w:val="22"/>
          <w:szCs w:val="22"/>
        </w:rPr>
        <w:t>Culturally sustaining classrooms where all students feel welcomed, respected, and understood.</w:t>
      </w:r>
      <w:r w:rsidRPr="00616D7F">
        <w:rPr>
          <w:rStyle w:val="eop"/>
          <w:rFonts w:asciiTheme="minorHAnsi" w:hAnsiTheme="minorHAnsi" w:cstheme="minorHAnsi"/>
          <w:sz w:val="22"/>
          <w:szCs w:val="22"/>
        </w:rPr>
        <w:t> </w:t>
      </w:r>
    </w:p>
    <w:p w14:paraId="61026523" w14:textId="0931FFFE" w:rsidR="00F81252" w:rsidRPr="00616D7F" w:rsidRDefault="00F81252" w:rsidP="00616D7F">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616D7F">
        <w:rPr>
          <w:rStyle w:val="normaltextrun"/>
          <w:rFonts w:asciiTheme="minorHAnsi" w:hAnsiTheme="minorHAnsi" w:cstheme="minorHAnsi"/>
          <w:sz w:val="22"/>
          <w:szCs w:val="22"/>
        </w:rPr>
        <w:t xml:space="preserve">Opportunities for all students to participate in early post-secondary opportunities such as Advanced Placement courses, concurrent enrollment, </w:t>
      </w:r>
      <w:r w:rsidR="37AECA35" w:rsidRPr="00616D7F">
        <w:rPr>
          <w:rStyle w:val="normaltextrun"/>
          <w:rFonts w:asciiTheme="minorHAnsi" w:hAnsiTheme="minorHAnsi" w:cstheme="minorHAnsi"/>
          <w:sz w:val="22"/>
          <w:szCs w:val="22"/>
        </w:rPr>
        <w:t>and</w:t>
      </w:r>
      <w:r w:rsidRPr="00616D7F">
        <w:rPr>
          <w:rStyle w:val="normaltextrun"/>
          <w:rFonts w:asciiTheme="minorHAnsi" w:hAnsiTheme="minorHAnsi" w:cstheme="minorHAnsi"/>
          <w:sz w:val="22"/>
          <w:szCs w:val="22"/>
        </w:rPr>
        <w:t xml:space="preserve"> career and technical education.</w:t>
      </w:r>
      <w:r w:rsidRPr="00616D7F">
        <w:rPr>
          <w:rStyle w:val="eop"/>
          <w:rFonts w:asciiTheme="minorHAnsi" w:hAnsiTheme="minorHAnsi" w:cstheme="minorHAnsi"/>
          <w:sz w:val="22"/>
          <w:szCs w:val="22"/>
        </w:rPr>
        <w:t> </w:t>
      </w:r>
    </w:p>
    <w:p w14:paraId="33EECECD" w14:textId="4822B925" w:rsidR="00F81252" w:rsidRPr="00616D7F" w:rsidRDefault="00F81252" w:rsidP="00616D7F">
      <w:pPr>
        <w:pStyle w:val="paragraph"/>
        <w:spacing w:before="0" w:beforeAutospacing="0" w:after="0" w:afterAutospacing="0"/>
        <w:textAlignment w:val="baseline"/>
        <w:rPr>
          <w:rFonts w:asciiTheme="minorHAnsi" w:hAnsiTheme="minorHAnsi" w:cstheme="minorHAnsi"/>
          <w:sz w:val="22"/>
          <w:szCs w:val="22"/>
        </w:rPr>
      </w:pPr>
      <w:r w:rsidRPr="00616D7F">
        <w:rPr>
          <w:rStyle w:val="normaltextrun"/>
          <w:rFonts w:asciiTheme="minorHAnsi" w:hAnsiTheme="minorHAnsi" w:cstheme="minorHAnsi"/>
          <w:sz w:val="22"/>
          <w:szCs w:val="22"/>
        </w:rPr>
        <w:t>We believe that when we act on these four commitments for instructional equity, we will increase student learning and decrease achievement gaps</w:t>
      </w:r>
      <w:r w:rsidR="004A1C54">
        <w:rPr>
          <w:rStyle w:val="normaltextrun"/>
          <w:rFonts w:asciiTheme="minorHAnsi" w:hAnsiTheme="minorHAnsi" w:cstheme="minorHAnsi"/>
          <w:sz w:val="22"/>
          <w:szCs w:val="22"/>
        </w:rPr>
        <w:t>.</w:t>
      </w:r>
    </w:p>
    <w:p w14:paraId="008873D7" w14:textId="5FA2A30B" w:rsidR="00077B48" w:rsidRPr="00616D7F" w:rsidRDefault="00077B48" w:rsidP="00616D7F">
      <w:pPr>
        <w:pStyle w:val="Heading2"/>
        <w:jc w:val="left"/>
        <w:rPr>
          <w:rStyle w:val="normaltextrun"/>
          <w:rFonts w:asciiTheme="minorHAnsi" w:hAnsiTheme="minorHAnsi" w:cstheme="minorHAnsi"/>
          <w:b w:val="0"/>
          <w:color w:val="2E74B5"/>
          <w:sz w:val="22"/>
          <w:szCs w:val="22"/>
        </w:rPr>
      </w:pPr>
      <w:r w:rsidRPr="00616D7F">
        <w:rPr>
          <w:rStyle w:val="normaltextrun"/>
          <w:rFonts w:asciiTheme="minorHAnsi" w:hAnsiTheme="minorHAnsi" w:cstheme="minorHAnsi"/>
          <w:b w:val="0"/>
          <w:color w:val="2E74B5"/>
          <w:sz w:val="22"/>
          <w:szCs w:val="22"/>
        </w:rPr>
        <w:lastRenderedPageBreak/>
        <w:t>Our goals for the Restart Framework:</w:t>
      </w:r>
    </w:p>
    <w:p w14:paraId="23909143" w14:textId="435ACE0D" w:rsidR="00077B48" w:rsidRPr="00616D7F" w:rsidRDefault="00077B48" w:rsidP="00616D7F">
      <w:pPr>
        <w:pStyle w:val="ListParagraph"/>
        <w:numPr>
          <w:ilvl w:val="0"/>
          <w:numId w:val="1"/>
        </w:numPr>
        <w:rPr>
          <w:rFonts w:cstheme="minorHAnsi"/>
          <w:color w:val="201F1E"/>
        </w:rPr>
      </w:pPr>
      <w:r w:rsidRPr="00616D7F">
        <w:rPr>
          <w:rFonts w:cstheme="minorHAnsi"/>
          <w:color w:val="201F1E"/>
        </w:rPr>
        <w:t>Articulate and support a cohesive education program that connects K-12 learning goals</w:t>
      </w:r>
    </w:p>
    <w:p w14:paraId="7DF8A5D9" w14:textId="6713169C" w:rsidR="00266D9F" w:rsidRPr="00616D7F" w:rsidRDefault="00077B48" w:rsidP="00616D7F">
      <w:pPr>
        <w:pStyle w:val="ListParagraph"/>
        <w:numPr>
          <w:ilvl w:val="0"/>
          <w:numId w:val="1"/>
        </w:numPr>
        <w:rPr>
          <w:rFonts w:cstheme="minorHAnsi"/>
          <w:color w:val="201F1E"/>
        </w:rPr>
      </w:pPr>
      <w:r w:rsidRPr="00616D7F">
        <w:rPr>
          <w:rFonts w:cstheme="minorHAnsi"/>
          <w:color w:val="201F1E"/>
        </w:rPr>
        <w:t>Support the district in using consistent foundation of tools, resources, and assessments while encouraging the independence and creativity of schools and teachers</w:t>
      </w:r>
    </w:p>
    <w:p w14:paraId="40A87257" w14:textId="28F4BC2A" w:rsidR="00B56BD6" w:rsidRPr="00616D7F" w:rsidRDefault="00B56BD6" w:rsidP="00616D7F">
      <w:pPr>
        <w:pStyle w:val="ListParagraph"/>
        <w:numPr>
          <w:ilvl w:val="0"/>
          <w:numId w:val="1"/>
        </w:numPr>
        <w:rPr>
          <w:rFonts w:cstheme="minorHAnsi"/>
          <w:color w:val="201F1E"/>
        </w:rPr>
      </w:pPr>
      <w:r w:rsidRPr="00616D7F">
        <w:rPr>
          <w:rFonts w:cstheme="minorHAnsi"/>
          <w:color w:val="201F1E"/>
        </w:rPr>
        <w:t>Prepare to move between in-class and online instruction to adapt to changing situations</w:t>
      </w:r>
    </w:p>
    <w:p w14:paraId="30FD488B" w14:textId="07363CF1" w:rsidR="008E4821" w:rsidRPr="00616D7F" w:rsidRDefault="008E4821" w:rsidP="00616D7F">
      <w:pPr>
        <w:shd w:val="clear" w:color="auto" w:fill="FFFFFF" w:themeFill="background1"/>
        <w:textAlignment w:val="baseline"/>
        <w:rPr>
          <w:rFonts w:cstheme="minorHAnsi"/>
          <w:color w:val="000000"/>
        </w:rPr>
      </w:pPr>
      <w:r w:rsidRPr="00616D7F">
        <w:rPr>
          <w:rFonts w:cstheme="minorHAnsi"/>
          <w:color w:val="000000" w:themeColor="text1"/>
        </w:rPr>
        <w:t xml:space="preserve">A cohesive program with the flexibility needed to move forward in this situation will require teachers to </w:t>
      </w:r>
      <w:r w:rsidR="008C13E3" w:rsidRPr="00616D7F">
        <w:rPr>
          <w:rFonts w:cstheme="minorHAnsi"/>
          <w:color w:val="000000" w:themeColor="text1"/>
        </w:rPr>
        <w:t>practice</w:t>
      </w:r>
      <w:r w:rsidRPr="00616D7F">
        <w:rPr>
          <w:rFonts w:cstheme="minorHAnsi"/>
          <w:color w:val="000000" w:themeColor="text1"/>
        </w:rPr>
        <w:t xml:space="preserve"> technology in their classrooms to prepare students to work independently and interdependently </w:t>
      </w:r>
      <w:r w:rsidR="15DF4F47" w:rsidRPr="00616D7F">
        <w:rPr>
          <w:rFonts w:cstheme="minorHAnsi"/>
          <w:color w:val="000000" w:themeColor="text1"/>
        </w:rPr>
        <w:t>online</w:t>
      </w:r>
      <w:r w:rsidRPr="00616D7F">
        <w:rPr>
          <w:rFonts w:cstheme="minorHAnsi"/>
          <w:color w:val="000000" w:themeColor="text1"/>
        </w:rPr>
        <w:t xml:space="preserve">. </w:t>
      </w:r>
    </w:p>
    <w:p w14:paraId="7AA92AC8" w14:textId="3107FCC3" w:rsidR="001B694D" w:rsidRPr="00616D7F" w:rsidRDefault="001B694D" w:rsidP="00616D7F">
      <w:pPr>
        <w:shd w:val="clear" w:color="auto" w:fill="FFFFFF"/>
        <w:textAlignment w:val="baseline"/>
        <w:rPr>
          <w:rFonts w:cstheme="minorHAnsi"/>
          <w:color w:val="000000"/>
        </w:rPr>
      </w:pPr>
      <w:r w:rsidRPr="00616D7F">
        <w:rPr>
          <w:rFonts w:cstheme="minorHAnsi"/>
          <w:color w:val="000000"/>
        </w:rPr>
        <w:t>This graphic from the</w:t>
      </w:r>
      <w:r w:rsidRPr="00616D7F">
        <w:rPr>
          <w:rFonts w:cstheme="minorHAnsi"/>
          <w:color w:val="000000"/>
          <w:bdr w:val="none" w:sz="0" w:space="0" w:color="auto" w:frame="1"/>
        </w:rPr>
        <w:t> </w:t>
      </w:r>
      <w:hyperlink r:id="rId14" w:tgtFrame="_blank" w:tooltip="https://www.blendedlearning.org/basics/" w:history="1">
        <w:r w:rsidRPr="00616D7F">
          <w:rPr>
            <w:rStyle w:val="Hyperlink"/>
            <w:rFonts w:cstheme="minorHAnsi"/>
            <w:bdr w:val="none" w:sz="0" w:space="0" w:color="auto" w:frame="1"/>
          </w:rPr>
          <w:t>Christensen Institute</w:t>
        </w:r>
      </w:hyperlink>
      <w:r w:rsidRPr="00616D7F">
        <w:rPr>
          <w:rFonts w:cstheme="minorHAnsi"/>
          <w:color w:val="000000"/>
        </w:rPr>
        <w:t> (this is only one of many sources of information on the topic) is one way of visualizing this shift</w:t>
      </w:r>
      <w:r w:rsidR="00090B4B" w:rsidRPr="00616D7F">
        <w:rPr>
          <w:rFonts w:cstheme="minorHAnsi"/>
          <w:color w:val="000000"/>
        </w:rPr>
        <w:t xml:space="preserve"> to a </w:t>
      </w:r>
      <w:r w:rsidR="00090B4B" w:rsidRPr="00616D7F">
        <w:rPr>
          <w:rFonts w:cstheme="minorHAnsi"/>
          <w:i/>
          <w:color w:val="000000"/>
        </w:rPr>
        <w:t>blended learning model</w:t>
      </w:r>
      <w:r w:rsidRPr="00616D7F">
        <w:rPr>
          <w:rFonts w:cstheme="minorHAnsi"/>
          <w:color w:val="000000"/>
        </w:rPr>
        <w:t>:</w:t>
      </w:r>
      <w:r w:rsidR="00542F54" w:rsidRPr="00616D7F">
        <w:rPr>
          <w:rFonts w:cstheme="minorHAnsi"/>
          <w:noProof/>
          <w:bdr w:val="none" w:sz="0" w:space="0" w:color="auto" w:frame="1"/>
        </w:rPr>
        <w:t xml:space="preserve"> </w:t>
      </w:r>
    </w:p>
    <w:p w14:paraId="0D1C3B82" w14:textId="1A788FB2" w:rsidR="00090B4B" w:rsidRPr="00616D7F" w:rsidRDefault="4FC7C3B1" w:rsidP="00616D7F">
      <w:pPr>
        <w:shd w:val="clear" w:color="auto" w:fill="FFFFFF"/>
        <w:textAlignment w:val="baseline"/>
        <w:rPr>
          <w:rFonts w:cstheme="minorHAnsi"/>
          <w:color w:val="000000"/>
        </w:rPr>
      </w:pPr>
      <w:r>
        <w:rPr>
          <w:noProof/>
        </w:rPr>
        <w:drawing>
          <wp:inline distT="0" distB="0" distL="0" distR="0" wp14:anchorId="103E2538" wp14:editId="6F3FB4EB">
            <wp:extent cx="3239770" cy="1714500"/>
            <wp:effectExtent l="0" t="0" r="0" b="0"/>
            <wp:docPr id="1479666776" name="Picture 2" descr="C:\Users\th036250\AppData\Local\Microsoft\Windows\INetCache\Content.MSO\3270DD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3239770" cy="1714500"/>
                    </a:xfrm>
                    <a:prstGeom prst="rect">
                      <a:avLst/>
                    </a:prstGeom>
                  </pic:spPr>
                </pic:pic>
              </a:graphicData>
            </a:graphic>
          </wp:inline>
        </w:drawing>
      </w:r>
    </w:p>
    <w:p w14:paraId="7180247F" w14:textId="46FA5859" w:rsidR="001B694D" w:rsidRPr="00616D7F" w:rsidRDefault="001B694D" w:rsidP="00616D7F">
      <w:pPr>
        <w:shd w:val="clear" w:color="auto" w:fill="FFFFFF"/>
        <w:textAlignment w:val="baseline"/>
        <w:rPr>
          <w:rFonts w:cstheme="minorHAnsi"/>
          <w:color w:val="000000"/>
        </w:rPr>
      </w:pPr>
      <w:r w:rsidRPr="00616D7F">
        <w:rPr>
          <w:rFonts w:cstheme="minorHAnsi"/>
          <w:color w:val="000000"/>
        </w:rPr>
        <w:t>To prepare for next year, we need to focus on developing a</w:t>
      </w:r>
      <w:r w:rsidRPr="00616D7F">
        <w:rPr>
          <w:rFonts w:cstheme="minorHAnsi"/>
          <w:color w:val="000000"/>
          <w:bdr w:val="none" w:sz="0" w:space="0" w:color="auto" w:frame="1"/>
        </w:rPr>
        <w:t> </w:t>
      </w:r>
      <w:r w:rsidRPr="00616D7F">
        <w:rPr>
          <w:rFonts w:cstheme="minorHAnsi"/>
          <w:i/>
          <w:iCs/>
          <w:color w:val="000000"/>
        </w:rPr>
        <w:t>learning path</w:t>
      </w:r>
      <w:r w:rsidRPr="00616D7F">
        <w:rPr>
          <w:rFonts w:cstheme="minorHAnsi"/>
          <w:color w:val="000000"/>
          <w:bdr w:val="none" w:sz="0" w:space="0" w:color="auto" w:frame="1"/>
        </w:rPr>
        <w:t> </w:t>
      </w:r>
      <w:r w:rsidRPr="00616D7F">
        <w:rPr>
          <w:rFonts w:cstheme="minorHAnsi"/>
          <w:color w:val="000000"/>
        </w:rPr>
        <w:t>that is organized to support an integrated experience. The following is an overview of how SLCSD will support administrators, schools, and teachers in creating that integrated experience.</w:t>
      </w:r>
    </w:p>
    <w:p w14:paraId="5C050E8D" w14:textId="77777777" w:rsidR="001B694D" w:rsidRPr="00616D7F" w:rsidRDefault="001B694D" w:rsidP="00616D7F">
      <w:pPr>
        <w:shd w:val="clear" w:color="auto" w:fill="FFFFFF"/>
        <w:textAlignment w:val="baseline"/>
        <w:rPr>
          <w:rFonts w:cstheme="minorHAnsi"/>
          <w:color w:val="000000"/>
        </w:rPr>
      </w:pPr>
    </w:p>
    <w:p w14:paraId="3C939746" w14:textId="77777777" w:rsidR="00C36403" w:rsidRPr="00616D7F" w:rsidRDefault="001B694D" w:rsidP="00616D7F">
      <w:pPr>
        <w:shd w:val="clear" w:color="auto" w:fill="FFFFFF"/>
        <w:textAlignment w:val="baseline"/>
        <w:rPr>
          <w:rFonts w:cstheme="minorHAnsi"/>
          <w:color w:val="000000"/>
        </w:rPr>
      </w:pPr>
      <w:r w:rsidRPr="00616D7F">
        <w:rPr>
          <w:rFonts w:cstheme="minorHAnsi"/>
          <w:i/>
          <w:iCs/>
          <w:color w:val="000000"/>
        </w:rPr>
        <w:t>Learning resources and activities</w:t>
      </w:r>
    </w:p>
    <w:p w14:paraId="7113CC2B" w14:textId="769A5777" w:rsidR="001B694D" w:rsidRPr="00616D7F" w:rsidRDefault="001B694D" w:rsidP="00616D7F">
      <w:pPr>
        <w:shd w:val="clear" w:color="auto" w:fill="FFFFFF" w:themeFill="background1"/>
        <w:textAlignment w:val="baseline"/>
        <w:rPr>
          <w:rFonts w:cstheme="minorHAnsi"/>
          <w:color w:val="000000"/>
        </w:rPr>
      </w:pPr>
      <w:r w:rsidRPr="00616D7F">
        <w:rPr>
          <w:rFonts w:cstheme="minorHAnsi"/>
          <w:color w:val="000000" w:themeColor="text1"/>
        </w:rPr>
        <w:t>Best-practice</w:t>
      </w:r>
      <w:r w:rsidRPr="00616D7F">
        <w:rPr>
          <w:rFonts w:cstheme="minorHAnsi"/>
          <w:b/>
          <w:bCs/>
          <w:color w:val="000000" w:themeColor="text1"/>
        </w:rPr>
        <w:t> strategies for blended learning</w:t>
      </w:r>
      <w:r w:rsidRPr="00616D7F">
        <w:rPr>
          <w:rFonts w:cstheme="minorHAnsi"/>
          <w:color w:val="000000" w:themeColor="text1"/>
        </w:rPr>
        <w:t> will be integrated into all professional development through the summer and next year</w:t>
      </w:r>
      <w:r w:rsidR="0270F270" w:rsidRPr="00616D7F">
        <w:rPr>
          <w:rFonts w:cstheme="minorHAnsi"/>
          <w:color w:val="000000" w:themeColor="text1"/>
        </w:rPr>
        <w:t>:</w:t>
      </w:r>
    </w:p>
    <w:p w14:paraId="1F8C85E2" w14:textId="77777777" w:rsidR="001B694D" w:rsidRPr="00616D7F" w:rsidRDefault="001B694D" w:rsidP="00616D7F">
      <w:pPr>
        <w:numPr>
          <w:ilvl w:val="0"/>
          <w:numId w:val="6"/>
        </w:numPr>
        <w:shd w:val="clear" w:color="auto" w:fill="FFFFFF"/>
        <w:spacing w:before="100" w:beforeAutospacing="1" w:after="100" w:afterAutospacing="1" w:line="240" w:lineRule="auto"/>
        <w:textAlignment w:val="baseline"/>
        <w:rPr>
          <w:rFonts w:cstheme="minorHAnsi"/>
          <w:color w:val="000000"/>
        </w:rPr>
      </w:pPr>
      <w:r w:rsidRPr="00616D7F">
        <w:rPr>
          <w:rFonts w:cstheme="minorHAnsi"/>
          <w:color w:val="000000"/>
        </w:rPr>
        <w:t>Connecting to key standards and core ideas</w:t>
      </w:r>
    </w:p>
    <w:p w14:paraId="6CF8F71B" w14:textId="77777777" w:rsidR="001B694D" w:rsidRPr="00616D7F" w:rsidRDefault="001B694D" w:rsidP="00616D7F">
      <w:pPr>
        <w:numPr>
          <w:ilvl w:val="0"/>
          <w:numId w:val="6"/>
        </w:numPr>
        <w:shd w:val="clear" w:color="auto" w:fill="FFFFFF"/>
        <w:spacing w:before="100" w:beforeAutospacing="1" w:after="100" w:afterAutospacing="1" w:line="240" w:lineRule="auto"/>
        <w:textAlignment w:val="baseline"/>
        <w:rPr>
          <w:rFonts w:cstheme="minorHAnsi"/>
          <w:color w:val="000000"/>
        </w:rPr>
      </w:pPr>
      <w:r w:rsidRPr="00616D7F">
        <w:rPr>
          <w:rFonts w:cstheme="minorHAnsi"/>
          <w:color w:val="000000"/>
        </w:rPr>
        <w:t>Creating projects that include choices for students in how and when they complete them within the module (for instance, within a week rather than on a certain day)</w:t>
      </w:r>
    </w:p>
    <w:p w14:paraId="4284B031" w14:textId="587A2BC3" w:rsidR="008E6B8A" w:rsidRPr="00616D7F" w:rsidRDefault="001B694D" w:rsidP="00616D7F">
      <w:pPr>
        <w:numPr>
          <w:ilvl w:val="0"/>
          <w:numId w:val="6"/>
        </w:numPr>
        <w:shd w:val="clear" w:color="auto" w:fill="FFFFFF"/>
        <w:spacing w:before="100" w:beforeAutospacing="1" w:after="100" w:afterAutospacing="1" w:line="240" w:lineRule="auto"/>
        <w:textAlignment w:val="baseline"/>
        <w:rPr>
          <w:rFonts w:cstheme="minorHAnsi"/>
          <w:color w:val="000000"/>
        </w:rPr>
      </w:pPr>
      <w:r w:rsidRPr="00616D7F">
        <w:rPr>
          <w:rFonts w:cstheme="minorHAnsi"/>
          <w:color w:val="000000"/>
        </w:rPr>
        <w:t>Building interdependence and independence into learning designs</w:t>
      </w:r>
    </w:p>
    <w:p w14:paraId="6E66742A" w14:textId="63DC45E4" w:rsidR="00991928" w:rsidRPr="00616D7F" w:rsidRDefault="7502FD42" w:rsidP="00616D7F">
      <w:pPr>
        <w:rPr>
          <w:rFonts w:cstheme="minorHAnsi"/>
          <w:color w:val="201F1E"/>
        </w:rPr>
      </w:pPr>
      <w:r w:rsidRPr="00616D7F">
        <w:rPr>
          <w:rFonts w:cstheme="minorHAnsi"/>
          <w:bdr w:val="none" w:sz="0" w:space="0" w:color="auto" w:frame="1"/>
        </w:rPr>
        <w:t>Access is a critical concern for providing an equitable education. W</w:t>
      </w:r>
      <w:r w:rsidR="7D1A1698" w:rsidRPr="00616D7F">
        <w:rPr>
          <w:rFonts w:cstheme="minorHAnsi"/>
          <w:bdr w:val="none" w:sz="0" w:space="0" w:color="auto" w:frame="1"/>
        </w:rPr>
        <w:t xml:space="preserve">e are </w:t>
      </w:r>
      <w:r w:rsidRPr="00616D7F">
        <w:rPr>
          <w:rFonts w:cstheme="minorHAnsi"/>
          <w:bdr w:val="none" w:sz="0" w:space="0" w:color="auto" w:frame="1"/>
        </w:rPr>
        <w:t>supported</w:t>
      </w:r>
      <w:r w:rsidR="7D1A1698" w:rsidRPr="00616D7F">
        <w:rPr>
          <w:rFonts w:cstheme="minorHAnsi"/>
          <w:bdr w:val="none" w:sz="0" w:space="0" w:color="auto" w:frame="1"/>
        </w:rPr>
        <w:t xml:space="preserve"> by the </w:t>
      </w:r>
      <w:r w:rsidRPr="00616D7F">
        <w:rPr>
          <w:rFonts w:cstheme="minorHAnsi"/>
          <w:bdr w:val="none" w:sz="0" w:space="0" w:color="auto" w:frame="1"/>
        </w:rPr>
        <w:t>monumental</w:t>
      </w:r>
      <w:r w:rsidR="7D1A1698" w:rsidRPr="00616D7F">
        <w:rPr>
          <w:rFonts w:cstheme="minorHAnsi"/>
          <w:bdr w:val="none" w:sz="0" w:space="0" w:color="auto" w:frame="1"/>
        </w:rPr>
        <w:t xml:space="preserve"> work of the IT Department</w:t>
      </w:r>
      <w:r w:rsidRPr="00616D7F">
        <w:rPr>
          <w:rFonts w:cstheme="minorHAnsi"/>
          <w:bdr w:val="none" w:sz="0" w:space="0" w:color="auto" w:frame="1"/>
        </w:rPr>
        <w:t xml:space="preserve"> and the Salt Lake Education Foundation to </w:t>
      </w:r>
      <w:r w:rsidRPr="00616D7F">
        <w:rPr>
          <w:rFonts w:cstheme="minorHAnsi"/>
          <w:b/>
          <w:bCs/>
          <w:bdr w:val="none" w:sz="0" w:space="0" w:color="auto" w:frame="1"/>
        </w:rPr>
        <w:t>increase access to technology and the</w:t>
      </w:r>
      <w:r w:rsidR="7D1A1698" w:rsidRPr="00616D7F">
        <w:rPr>
          <w:rFonts w:cstheme="minorHAnsi"/>
          <w:b/>
          <w:bCs/>
          <w:bdr w:val="none" w:sz="0" w:space="0" w:color="auto" w:frame="1"/>
        </w:rPr>
        <w:t xml:space="preserve"> internet</w:t>
      </w:r>
      <w:r w:rsidR="7D1A1698" w:rsidRPr="00616D7F">
        <w:rPr>
          <w:rFonts w:cstheme="minorHAnsi"/>
          <w:bdr w:val="none" w:sz="0" w:space="0" w:color="auto" w:frame="1"/>
        </w:rPr>
        <w:t xml:space="preserve"> throughout our communities</w:t>
      </w:r>
      <w:r w:rsidRPr="00616D7F">
        <w:rPr>
          <w:rFonts w:cstheme="minorHAnsi"/>
          <w:bdr w:val="none" w:sz="0" w:space="0" w:color="auto" w:frame="1"/>
        </w:rPr>
        <w:t>.</w:t>
      </w:r>
      <w:r w:rsidR="7D1A1698" w:rsidRPr="00616D7F">
        <w:rPr>
          <w:rFonts w:cstheme="minorHAnsi"/>
          <w:bdr w:val="none" w:sz="0" w:space="0" w:color="auto" w:frame="1"/>
        </w:rPr>
        <w:t xml:space="preserve"> </w:t>
      </w:r>
      <w:r w:rsidRPr="00616D7F">
        <w:rPr>
          <w:rFonts w:cstheme="minorHAnsi"/>
          <w:bdr w:val="none" w:sz="0" w:space="0" w:color="auto" w:frame="1"/>
        </w:rPr>
        <w:t>The IT Department is creating systems</w:t>
      </w:r>
      <w:r w:rsidR="7D1A1698" w:rsidRPr="00616D7F">
        <w:rPr>
          <w:rFonts w:cstheme="minorHAnsi"/>
          <w:bdr w:val="none" w:sz="0" w:space="0" w:color="auto" w:frame="1"/>
        </w:rPr>
        <w:t xml:space="preserve"> to make our device checkout more efficient</w:t>
      </w:r>
      <w:r w:rsidRPr="00616D7F">
        <w:rPr>
          <w:rFonts w:cstheme="minorHAnsi"/>
          <w:bdr w:val="none" w:sz="0" w:space="0" w:color="auto" w:frame="1"/>
        </w:rPr>
        <w:t xml:space="preserve"> when emergencies occur and to create opportunities for all our neighborhoods to have internet after school and at home.</w:t>
      </w:r>
    </w:p>
    <w:p w14:paraId="397D35F6" w14:textId="78C411BC" w:rsidR="001A4E3A" w:rsidRPr="00616D7F" w:rsidRDefault="36B02CE9" w:rsidP="00616D7F">
      <w:pPr>
        <w:rPr>
          <w:rStyle w:val="eop"/>
          <w:rFonts w:cstheme="minorHAnsi"/>
          <w:color w:val="000000"/>
          <w:shd w:val="clear" w:color="auto" w:fill="FFFFFF"/>
        </w:rPr>
      </w:pPr>
      <w:r w:rsidRPr="00616D7F">
        <w:rPr>
          <w:rFonts w:cstheme="minorHAnsi"/>
          <w:bdr w:val="none" w:sz="0" w:space="0" w:color="auto" w:frame="1"/>
        </w:rPr>
        <w:t>A</w:t>
      </w:r>
      <w:r w:rsidR="55481D4F" w:rsidRPr="00616D7F">
        <w:rPr>
          <w:rFonts w:cstheme="minorHAnsi"/>
          <w:bdr w:val="none" w:sz="0" w:space="0" w:color="auto" w:frame="1"/>
        </w:rPr>
        <w:t xml:space="preserve"> strategic and district-wide step to meeting these goals is to begin</w:t>
      </w:r>
      <w:r w:rsidR="45991EC0" w:rsidRPr="00616D7F">
        <w:rPr>
          <w:rFonts w:cstheme="minorHAnsi"/>
          <w:bdr w:val="none" w:sz="0" w:space="0" w:color="auto" w:frame="1"/>
        </w:rPr>
        <w:t xml:space="preserve"> using a </w:t>
      </w:r>
      <w:r w:rsidR="45991EC0" w:rsidRPr="00616D7F">
        <w:rPr>
          <w:rFonts w:cstheme="minorHAnsi"/>
          <w:b/>
          <w:bCs/>
          <w:bdr w:val="none" w:sz="0" w:space="0" w:color="auto" w:frame="1"/>
        </w:rPr>
        <w:t>consistent learning platform</w:t>
      </w:r>
      <w:r w:rsidR="45991EC0" w:rsidRPr="00616D7F">
        <w:rPr>
          <w:rFonts w:cstheme="minorHAnsi"/>
          <w:bdr w:val="none" w:sz="0" w:space="0" w:color="auto" w:frame="1"/>
        </w:rPr>
        <w:t xml:space="preserve"> throughout the district. </w:t>
      </w:r>
      <w:r w:rsidR="5E17D761" w:rsidRPr="00616D7F">
        <w:rPr>
          <w:rFonts w:cstheme="minorHAnsi"/>
          <w:bdr w:val="none" w:sz="0" w:space="0" w:color="auto" w:frame="1"/>
        </w:rPr>
        <w:t xml:space="preserve">This will support our work through future </w:t>
      </w:r>
      <w:r w:rsidR="00DC2D16">
        <w:rPr>
          <w:rFonts w:cstheme="minorHAnsi"/>
          <w:bdr w:val="none" w:sz="0" w:space="0" w:color="auto" w:frame="1"/>
        </w:rPr>
        <w:t>state</w:t>
      </w:r>
      <w:r w:rsidR="5E17D761" w:rsidRPr="00616D7F">
        <w:rPr>
          <w:rFonts w:cstheme="minorHAnsi"/>
          <w:bdr w:val="none" w:sz="0" w:space="0" w:color="auto" w:frame="1"/>
        </w:rPr>
        <w:t xml:space="preserve"> health directives as well as </w:t>
      </w:r>
      <w:r w:rsidR="5E17D761" w:rsidRPr="00616D7F">
        <w:rPr>
          <w:rStyle w:val="normaltextrun"/>
          <w:rFonts w:cstheme="minorHAnsi"/>
          <w:color w:val="000000"/>
          <w:shd w:val="clear" w:color="auto" w:fill="FFFFFF"/>
        </w:rPr>
        <w:t xml:space="preserve">snow days, extended absences, home health plans, and make up work. Students will benefit in many ways by adopting a consistent platform. </w:t>
      </w:r>
      <w:r w:rsidR="5E17D761" w:rsidRPr="00616D7F">
        <w:rPr>
          <w:rStyle w:val="eop"/>
          <w:rFonts w:cstheme="minorHAnsi"/>
          <w:color w:val="000000"/>
          <w:shd w:val="clear" w:color="auto" w:fill="FFFFFF"/>
        </w:rPr>
        <w:t> </w:t>
      </w:r>
    </w:p>
    <w:p w14:paraId="4525504B" w14:textId="4BCE2AE4" w:rsidR="001A4E3A" w:rsidRPr="00616D7F" w:rsidRDefault="008A2A0D" w:rsidP="00616D7F">
      <w:pPr>
        <w:rPr>
          <w:rStyle w:val="eop"/>
          <w:rFonts w:cstheme="minorHAnsi"/>
          <w:color w:val="000000"/>
          <w:shd w:val="clear" w:color="auto" w:fill="FFFFFF"/>
        </w:rPr>
      </w:pPr>
      <w:r w:rsidRPr="00616D7F">
        <w:rPr>
          <w:rStyle w:val="eop"/>
          <w:rFonts w:cstheme="minorHAnsi"/>
          <w:color w:val="000000"/>
          <w:shd w:val="clear" w:color="auto" w:fill="FFFFFF"/>
        </w:rPr>
        <w:t>We</w:t>
      </w:r>
      <w:r w:rsidR="001A4E3A" w:rsidRPr="00616D7F">
        <w:rPr>
          <w:rStyle w:val="eop"/>
          <w:rFonts w:cstheme="minorHAnsi"/>
          <w:color w:val="000000"/>
          <w:shd w:val="clear" w:color="auto" w:fill="FFFFFF"/>
        </w:rPr>
        <w:t xml:space="preserve"> are </w:t>
      </w:r>
      <w:r w:rsidR="001A4E3A" w:rsidRPr="00616D7F">
        <w:rPr>
          <w:rStyle w:val="eop"/>
          <w:rFonts w:cstheme="minorHAnsi"/>
          <w:b/>
          <w:color w:val="000000"/>
          <w:shd w:val="clear" w:color="auto" w:fill="FFFFFF"/>
        </w:rPr>
        <w:t>attending to potential learning loss</w:t>
      </w:r>
      <w:r w:rsidR="001A4E3A" w:rsidRPr="00616D7F">
        <w:rPr>
          <w:rStyle w:val="eop"/>
          <w:rFonts w:cstheme="minorHAnsi"/>
          <w:color w:val="000000"/>
          <w:shd w:val="clear" w:color="auto" w:fill="FFFFFF"/>
        </w:rPr>
        <w:t xml:space="preserve"> and student support to ensure that all students are able to continue their academic pathways successfully. </w:t>
      </w:r>
      <w:r w:rsidR="002C7F65" w:rsidRPr="00616D7F">
        <w:rPr>
          <w:rStyle w:val="eop"/>
          <w:rFonts w:cstheme="minorHAnsi"/>
          <w:color w:val="000000"/>
          <w:shd w:val="clear" w:color="auto" w:fill="FFFFFF"/>
        </w:rPr>
        <w:t xml:space="preserve">This includes plans for </w:t>
      </w:r>
      <w:r w:rsidR="002C7F65" w:rsidRPr="00616D7F">
        <w:rPr>
          <w:rStyle w:val="eop"/>
          <w:rFonts w:cstheme="minorHAnsi"/>
          <w:b/>
          <w:color w:val="000000"/>
          <w:shd w:val="clear" w:color="auto" w:fill="FFFFFF"/>
        </w:rPr>
        <w:t xml:space="preserve">initial assessments </w:t>
      </w:r>
      <w:r w:rsidR="002C7F65" w:rsidRPr="00616D7F">
        <w:rPr>
          <w:rStyle w:val="eop"/>
          <w:rFonts w:cstheme="minorHAnsi"/>
          <w:color w:val="000000"/>
          <w:shd w:val="clear" w:color="auto" w:fill="FFFFFF"/>
        </w:rPr>
        <w:t xml:space="preserve">at the beginning of the school year; </w:t>
      </w:r>
      <w:r w:rsidR="00991928" w:rsidRPr="00616D7F">
        <w:rPr>
          <w:rStyle w:val="eop"/>
          <w:rFonts w:cstheme="minorHAnsi"/>
          <w:color w:val="000000"/>
          <w:shd w:val="clear" w:color="auto" w:fill="FFFFFF"/>
        </w:rPr>
        <w:t xml:space="preserve">using that data to </w:t>
      </w:r>
      <w:r w:rsidR="00991928" w:rsidRPr="00616D7F">
        <w:rPr>
          <w:rStyle w:val="eop"/>
          <w:rFonts w:cstheme="minorHAnsi"/>
          <w:b/>
          <w:color w:val="000000"/>
          <w:shd w:val="clear" w:color="auto" w:fill="FFFFFF"/>
        </w:rPr>
        <w:t>adapt</w:t>
      </w:r>
      <w:r w:rsidR="002C7F65" w:rsidRPr="00616D7F">
        <w:rPr>
          <w:rStyle w:val="eop"/>
          <w:rFonts w:cstheme="minorHAnsi"/>
          <w:color w:val="000000"/>
          <w:shd w:val="clear" w:color="auto" w:fill="FFFFFF"/>
        </w:rPr>
        <w:t xml:space="preserve"> </w:t>
      </w:r>
      <w:r w:rsidR="002C7F65" w:rsidRPr="00616D7F">
        <w:rPr>
          <w:rStyle w:val="eop"/>
          <w:rFonts w:cstheme="minorHAnsi"/>
          <w:b/>
          <w:color w:val="000000"/>
          <w:shd w:val="clear" w:color="auto" w:fill="FFFFFF"/>
        </w:rPr>
        <w:lastRenderedPageBreak/>
        <w:t>curriculum maps</w:t>
      </w:r>
      <w:r w:rsidR="00991928" w:rsidRPr="00616D7F">
        <w:rPr>
          <w:rStyle w:val="eop"/>
          <w:rFonts w:cstheme="minorHAnsi"/>
          <w:b/>
          <w:color w:val="000000"/>
          <w:shd w:val="clear" w:color="auto" w:fill="FFFFFF"/>
        </w:rPr>
        <w:t xml:space="preserve"> </w:t>
      </w:r>
      <w:r w:rsidR="00991928" w:rsidRPr="00616D7F">
        <w:rPr>
          <w:rStyle w:val="eop"/>
          <w:rFonts w:cstheme="minorHAnsi"/>
          <w:color w:val="000000"/>
          <w:shd w:val="clear" w:color="auto" w:fill="FFFFFF"/>
        </w:rPr>
        <w:t xml:space="preserve">to </w:t>
      </w:r>
      <w:r w:rsidR="002C7F65" w:rsidRPr="00616D7F">
        <w:rPr>
          <w:rStyle w:val="eop"/>
          <w:rFonts w:cstheme="minorHAnsi"/>
          <w:color w:val="000000"/>
          <w:shd w:val="clear" w:color="auto" w:fill="FFFFFF"/>
        </w:rPr>
        <w:t xml:space="preserve">spiral instruction and close gaps; and </w:t>
      </w:r>
      <w:r w:rsidR="002C7F65" w:rsidRPr="00616D7F">
        <w:rPr>
          <w:rStyle w:val="eop"/>
          <w:rFonts w:cstheme="minorHAnsi"/>
          <w:b/>
          <w:color w:val="000000"/>
          <w:shd w:val="clear" w:color="auto" w:fill="FFFFFF"/>
        </w:rPr>
        <w:t>ongoing coaching and support</w:t>
      </w:r>
      <w:r w:rsidR="002C7F65" w:rsidRPr="00616D7F">
        <w:rPr>
          <w:rStyle w:val="eop"/>
          <w:rFonts w:cstheme="minorHAnsi"/>
          <w:color w:val="000000"/>
          <w:shd w:val="clear" w:color="auto" w:fill="FFFFFF"/>
        </w:rPr>
        <w:t xml:space="preserve"> to help teachers adapt curriculum and move into blended learning models.</w:t>
      </w:r>
    </w:p>
    <w:p w14:paraId="6D7AC534" w14:textId="438A921A" w:rsidR="00077B48" w:rsidRPr="00616D7F" w:rsidRDefault="008A2A0D" w:rsidP="00616D7F">
      <w:pPr>
        <w:rPr>
          <w:rFonts w:cstheme="minorHAnsi"/>
          <w:color w:val="201F1E"/>
        </w:rPr>
      </w:pPr>
      <w:r w:rsidRPr="00616D7F">
        <w:rPr>
          <w:rFonts w:cstheme="minorHAnsi"/>
          <w:bdr w:val="none" w:sz="0" w:space="0" w:color="auto" w:frame="1"/>
        </w:rPr>
        <w:t>We</w:t>
      </w:r>
      <w:r w:rsidR="00077B48" w:rsidRPr="00616D7F">
        <w:rPr>
          <w:rFonts w:cstheme="minorHAnsi"/>
          <w:bdr w:val="none" w:sz="0" w:space="0" w:color="auto" w:frame="1"/>
        </w:rPr>
        <w:t xml:space="preserve"> are investigating options for </w:t>
      </w:r>
      <w:r w:rsidR="00077B48" w:rsidRPr="00616D7F">
        <w:rPr>
          <w:rFonts w:cstheme="minorHAnsi"/>
          <w:b/>
          <w:bdr w:val="none" w:sz="0" w:space="0" w:color="auto" w:frame="1"/>
        </w:rPr>
        <w:t xml:space="preserve">additional </w:t>
      </w:r>
      <w:r w:rsidR="002C7F65" w:rsidRPr="00616D7F">
        <w:rPr>
          <w:rFonts w:cstheme="minorHAnsi"/>
          <w:b/>
          <w:bdr w:val="none" w:sz="0" w:space="0" w:color="auto" w:frame="1"/>
        </w:rPr>
        <w:t xml:space="preserve">high-quality </w:t>
      </w:r>
      <w:r w:rsidR="00077B48" w:rsidRPr="00616D7F">
        <w:rPr>
          <w:rFonts w:cstheme="minorHAnsi"/>
          <w:b/>
          <w:bdr w:val="none" w:sz="0" w:space="0" w:color="auto" w:frame="1"/>
        </w:rPr>
        <w:t>online content</w:t>
      </w:r>
      <w:r w:rsidR="00077B48" w:rsidRPr="00616D7F">
        <w:rPr>
          <w:rFonts w:cstheme="minorHAnsi"/>
          <w:bdr w:val="none" w:sz="0" w:space="0" w:color="auto" w:frame="1"/>
        </w:rPr>
        <w:t xml:space="preserve"> to support </w:t>
      </w:r>
      <w:r w:rsidR="002C7F65" w:rsidRPr="00616D7F">
        <w:rPr>
          <w:rFonts w:cstheme="minorHAnsi"/>
          <w:bdr w:val="none" w:sz="0" w:space="0" w:color="auto" w:frame="1"/>
        </w:rPr>
        <w:t xml:space="preserve">blended </w:t>
      </w:r>
      <w:r w:rsidR="00077B48" w:rsidRPr="00616D7F">
        <w:rPr>
          <w:rFonts w:cstheme="minorHAnsi"/>
          <w:bdr w:val="none" w:sz="0" w:space="0" w:color="auto" w:frame="1"/>
        </w:rPr>
        <w:t xml:space="preserve">instruction. We are also working </w:t>
      </w:r>
      <w:r w:rsidR="00077B48" w:rsidRPr="00616D7F">
        <w:rPr>
          <w:rFonts w:cstheme="minorHAnsi"/>
          <w:bdr w:val="none" w:sz="0" w:space="0" w:color="auto" w:frame="1"/>
        </w:rPr>
        <w:t xml:space="preserve">with our software program partners to integrate </w:t>
      </w:r>
      <w:r w:rsidR="00DC3138">
        <w:rPr>
          <w:rFonts w:cstheme="minorHAnsi"/>
          <w:bdr w:val="none" w:sz="0" w:space="0" w:color="auto" w:frame="1"/>
        </w:rPr>
        <w:t>content</w:t>
      </w:r>
      <w:r w:rsidR="00077B48" w:rsidRPr="00616D7F">
        <w:rPr>
          <w:rFonts w:cstheme="minorHAnsi"/>
          <w:bdr w:val="none" w:sz="0" w:space="0" w:color="auto" w:frame="1"/>
        </w:rPr>
        <w:t xml:space="preserve"> into </w:t>
      </w:r>
      <w:r w:rsidR="00077B48" w:rsidRPr="00616D7F">
        <w:rPr>
          <w:rStyle w:val="markyogcf0a06"/>
          <w:rFonts w:cstheme="minorHAnsi"/>
          <w:color w:val="000000"/>
          <w:bdr w:val="none" w:sz="0" w:space="0" w:color="auto" w:frame="1"/>
        </w:rPr>
        <w:t>Canvas</w:t>
      </w:r>
      <w:r w:rsidR="00077B48" w:rsidRPr="00616D7F">
        <w:rPr>
          <w:rFonts w:cstheme="minorHAnsi"/>
          <w:bdr w:val="none" w:sz="0" w:space="0" w:color="auto" w:frame="1"/>
        </w:rPr>
        <w:t xml:space="preserve">; this will </w:t>
      </w:r>
      <w:r w:rsidR="002C7F65" w:rsidRPr="00616D7F">
        <w:rPr>
          <w:rFonts w:cstheme="minorHAnsi"/>
          <w:bdr w:val="none" w:sz="0" w:space="0" w:color="auto" w:frame="1"/>
        </w:rPr>
        <w:t>streamline</w:t>
      </w:r>
      <w:r w:rsidR="00077B48" w:rsidRPr="00616D7F">
        <w:rPr>
          <w:rFonts w:cstheme="minorHAnsi"/>
          <w:bdr w:val="none" w:sz="0" w:space="0" w:color="auto" w:frame="1"/>
        </w:rPr>
        <w:t xml:space="preserve"> access to our content applications (the list of approved software is </w:t>
      </w:r>
      <w:hyperlink r:id="rId16" w:tgtFrame="_blank" w:tooltip="https://apex.slcschools.org/apex/f?p=129:1::::::" w:history="1">
        <w:r w:rsidR="00077B48" w:rsidRPr="00616D7F">
          <w:rPr>
            <w:rStyle w:val="Hyperlink"/>
            <w:rFonts w:cstheme="minorHAnsi"/>
            <w:bdr w:val="none" w:sz="0" w:space="0" w:color="auto" w:frame="1"/>
          </w:rPr>
          <w:t>here</w:t>
        </w:r>
      </w:hyperlink>
      <w:r w:rsidR="00077B48" w:rsidRPr="00616D7F">
        <w:rPr>
          <w:rFonts w:cstheme="minorHAnsi"/>
          <w:bdr w:val="none" w:sz="0" w:space="0" w:color="auto" w:frame="1"/>
        </w:rPr>
        <w:t>).</w:t>
      </w:r>
      <w:r w:rsidR="002C7F65" w:rsidRPr="00616D7F">
        <w:rPr>
          <w:rFonts w:cstheme="minorHAnsi"/>
          <w:bdr w:val="none" w:sz="0" w:space="0" w:color="auto" w:frame="1"/>
        </w:rPr>
        <w:t xml:space="preserve"> Working with the IT Department, we are creating an agile process for s</w:t>
      </w:r>
      <w:r w:rsidR="007A0CC3">
        <w:rPr>
          <w:rFonts w:cstheme="minorHAnsi"/>
          <w:bdr w:val="none" w:sz="0" w:space="0" w:color="auto" w:frame="1"/>
        </w:rPr>
        <w:t>chools</w:t>
      </w:r>
      <w:r w:rsidR="002C7F65" w:rsidRPr="00616D7F">
        <w:rPr>
          <w:rFonts w:cstheme="minorHAnsi"/>
          <w:bdr w:val="none" w:sz="0" w:space="0" w:color="auto" w:frame="1"/>
        </w:rPr>
        <w:t xml:space="preserve"> to look at online programs and applications they would like to propose using at their sites. </w:t>
      </w:r>
    </w:p>
    <w:p w14:paraId="08AD7287" w14:textId="77777777" w:rsidR="00077B48" w:rsidRPr="00616D7F" w:rsidRDefault="00077B48" w:rsidP="00616D7F">
      <w:pPr>
        <w:rPr>
          <w:rFonts w:cstheme="minorHAnsi"/>
        </w:rPr>
        <w:sectPr w:rsidR="00077B48" w:rsidRPr="00616D7F" w:rsidSect="00077B48">
          <w:type w:val="continuous"/>
          <w:pgSz w:w="15840" w:h="12240" w:orient="landscape"/>
          <w:pgMar w:top="1500" w:right="1440" w:bottom="1440" w:left="1440" w:header="450" w:footer="450" w:gutter="0"/>
          <w:cols w:num="2" w:space="720"/>
          <w:docGrid w:linePitch="360"/>
        </w:sectPr>
      </w:pPr>
    </w:p>
    <w:p w14:paraId="30F88250" w14:textId="183745A8" w:rsidR="008F131E" w:rsidRPr="00616D7F" w:rsidRDefault="008F131E" w:rsidP="00616D7F">
      <w:pPr>
        <w:rPr>
          <w:rFonts w:cstheme="minorHAnsi"/>
        </w:rPr>
      </w:pPr>
    </w:p>
    <w:p w14:paraId="0714E8BD" w14:textId="3449C3A9" w:rsidR="00F81252" w:rsidRPr="00616D7F" w:rsidRDefault="00BB510F" w:rsidP="00616D7F">
      <w:pPr>
        <w:rPr>
          <w:rFonts w:cstheme="minorHAnsi"/>
        </w:rPr>
      </w:pPr>
      <w:r w:rsidRPr="00616D7F">
        <w:rPr>
          <w:rFonts w:cstheme="minorHAnsi"/>
          <w:noProof/>
          <w:color w:val="2B579A"/>
          <w:shd w:val="clear" w:color="auto" w:fill="E6E6E6"/>
        </w:rPr>
        <mc:AlternateContent>
          <mc:Choice Requires="wpg">
            <w:drawing>
              <wp:anchor distT="0" distB="0" distL="114300" distR="114300" simplePos="0" relativeHeight="251658241" behindDoc="0" locked="0" layoutInCell="1" allowOverlap="1" wp14:anchorId="0A25379D" wp14:editId="44D6A93F">
                <wp:simplePos x="0" y="0"/>
                <wp:positionH relativeFrom="column">
                  <wp:posOffset>1098550</wp:posOffset>
                </wp:positionH>
                <wp:positionV relativeFrom="paragraph">
                  <wp:posOffset>377825</wp:posOffset>
                </wp:positionV>
                <wp:extent cx="5705475" cy="3876675"/>
                <wp:effectExtent l="0" t="0" r="28575" b="28575"/>
                <wp:wrapNone/>
                <wp:docPr id="20" name="Group 20"/>
                <wp:cNvGraphicFramePr/>
                <a:graphic xmlns:a="http://schemas.openxmlformats.org/drawingml/2006/main">
                  <a:graphicData uri="http://schemas.microsoft.com/office/word/2010/wordprocessingGroup">
                    <wpg:wgp>
                      <wpg:cNvGrpSpPr/>
                      <wpg:grpSpPr>
                        <a:xfrm>
                          <a:off x="0" y="0"/>
                          <a:ext cx="5705475" cy="3876675"/>
                          <a:chOff x="0" y="0"/>
                          <a:chExt cx="6248400" cy="4305300"/>
                        </a:xfrm>
                      </wpg:grpSpPr>
                      <wpg:grpSp>
                        <wpg:cNvPr id="12" name="Group 12"/>
                        <wpg:cNvGrpSpPr/>
                        <wpg:grpSpPr>
                          <a:xfrm>
                            <a:off x="0" y="1238250"/>
                            <a:ext cx="6248400" cy="3067050"/>
                            <a:chOff x="0" y="0"/>
                            <a:chExt cx="4981575" cy="3162300"/>
                          </a:xfrm>
                        </wpg:grpSpPr>
                        <wpg:grpSp>
                          <wpg:cNvPr id="5" name="Group 5"/>
                          <wpg:cNvGrpSpPr/>
                          <wpg:grpSpPr>
                            <a:xfrm>
                              <a:off x="0" y="2133600"/>
                              <a:ext cx="4981575" cy="1028700"/>
                              <a:chOff x="0" y="0"/>
                              <a:chExt cx="4981575" cy="1028700"/>
                            </a:xfrm>
                          </wpg:grpSpPr>
                          <wps:wsp>
                            <wps:cNvPr id="4" name="Rounded Rectangle 4"/>
                            <wps:cNvSpPr/>
                            <wps:spPr>
                              <a:xfrm>
                                <a:off x="0" y="0"/>
                                <a:ext cx="4981575" cy="1028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42875" y="123824"/>
                                <a:ext cx="4733925" cy="828528"/>
                              </a:xfrm>
                              <a:prstGeom prst="rect">
                                <a:avLst/>
                              </a:prstGeom>
                              <a:noFill/>
                              <a:ln w="9525">
                                <a:noFill/>
                                <a:miter lim="800000"/>
                                <a:headEnd/>
                                <a:tailEnd/>
                              </a:ln>
                            </wps:spPr>
                            <wps:txbx>
                              <w:txbxContent>
                                <w:p w14:paraId="6BDD5AB0" w14:textId="024290DD" w:rsidR="002705FD" w:rsidRDefault="002705FD" w:rsidP="00A31BFC">
                                  <w:pPr>
                                    <w:spacing w:after="128"/>
                                    <w:jc w:val="center"/>
                                  </w:pPr>
                                  <w:r>
                                    <w:rPr>
                                      <w:color w:val="FFFFFF" w:themeColor="background1"/>
                                      <w:sz w:val="40"/>
                                    </w:rPr>
                                    <w:t>Consistent and Cohesive Blended Learning Framework for Instruction</w:t>
                                  </w:r>
                                </w:p>
                              </w:txbxContent>
                            </wps:txbx>
                            <wps:bodyPr rot="0" vert="horz" wrap="square" lIns="91440" tIns="45720" rIns="91440" bIns="45720" anchor="ctr" anchorCtr="0">
                              <a:noAutofit/>
                            </wps:bodyPr>
                          </wps:wsp>
                        </wpg:grpSp>
                        <wpg:grpSp>
                          <wpg:cNvPr id="6" name="Group 6"/>
                          <wpg:cNvGrpSpPr/>
                          <wpg:grpSpPr>
                            <a:xfrm>
                              <a:off x="0" y="1076325"/>
                              <a:ext cx="4981575" cy="1028700"/>
                              <a:chOff x="0" y="0"/>
                              <a:chExt cx="4981575" cy="1028700"/>
                            </a:xfrm>
                          </wpg:grpSpPr>
                          <wps:wsp>
                            <wps:cNvPr id="7" name="Rounded Rectangle 7"/>
                            <wps:cNvSpPr/>
                            <wps:spPr>
                              <a:xfrm>
                                <a:off x="0" y="0"/>
                                <a:ext cx="4981575" cy="1028700"/>
                              </a:xfrm>
                              <a:prstGeom prst="roundRect">
                                <a:avLst/>
                              </a:prstGeom>
                              <a:solidFill>
                                <a:srgbClr val="5F86C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142875" y="123824"/>
                                <a:ext cx="4733925" cy="838765"/>
                              </a:xfrm>
                              <a:prstGeom prst="rect">
                                <a:avLst/>
                              </a:prstGeom>
                              <a:noFill/>
                              <a:ln w="9525">
                                <a:noFill/>
                                <a:miter lim="800000"/>
                                <a:headEnd/>
                                <a:tailEnd/>
                              </a:ln>
                            </wps:spPr>
                            <wps:txbx>
                              <w:txbxContent>
                                <w:p w14:paraId="43B08F83" w14:textId="117A80C4" w:rsidR="002705FD" w:rsidRDefault="002705FD" w:rsidP="0058362B">
                                  <w:pPr>
                                    <w:spacing w:after="128"/>
                                    <w:jc w:val="center"/>
                                  </w:pPr>
                                  <w:r>
                                    <w:rPr>
                                      <w:color w:val="FFFFFF" w:themeColor="background1"/>
                                      <w:sz w:val="40"/>
                                    </w:rPr>
                                    <w:t>Access to Technology, Internet, and Learning Resources</w:t>
                                  </w:r>
                                </w:p>
                              </w:txbxContent>
                            </wps:txbx>
                            <wps:bodyPr rot="0" vert="horz" wrap="square" lIns="91440" tIns="45720" rIns="91440" bIns="45720" anchor="ctr" anchorCtr="0">
                              <a:noAutofit/>
                            </wps:bodyPr>
                          </wps:wsp>
                        </wpg:grpSp>
                        <wpg:grpSp>
                          <wpg:cNvPr id="9" name="Group 9"/>
                          <wpg:cNvGrpSpPr/>
                          <wpg:grpSpPr>
                            <a:xfrm>
                              <a:off x="0" y="0"/>
                              <a:ext cx="4981575" cy="1028700"/>
                              <a:chOff x="0" y="0"/>
                              <a:chExt cx="4981575" cy="1028700"/>
                            </a:xfrm>
                          </wpg:grpSpPr>
                          <wps:wsp>
                            <wps:cNvPr id="10" name="Rounded Rectangle 10"/>
                            <wps:cNvSpPr/>
                            <wps:spPr>
                              <a:xfrm>
                                <a:off x="0" y="0"/>
                                <a:ext cx="4981575" cy="1028700"/>
                              </a:xfrm>
                              <a:prstGeom prst="roundRect">
                                <a:avLst/>
                              </a:prstGeom>
                              <a:solidFill>
                                <a:srgbClr val="8DA9D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142875" y="123825"/>
                                <a:ext cx="4733925" cy="762000"/>
                              </a:xfrm>
                              <a:prstGeom prst="rect">
                                <a:avLst/>
                              </a:prstGeom>
                              <a:noFill/>
                              <a:ln w="9525">
                                <a:noFill/>
                                <a:miter lim="800000"/>
                                <a:headEnd/>
                                <a:tailEnd/>
                              </a:ln>
                            </wps:spPr>
                            <wps:txbx>
                              <w:txbxContent>
                                <w:p w14:paraId="333CE8C4" w14:textId="5919DB55" w:rsidR="002705FD" w:rsidRDefault="002705FD" w:rsidP="0058362B">
                                  <w:pPr>
                                    <w:spacing w:after="128"/>
                                    <w:jc w:val="center"/>
                                  </w:pPr>
                                  <w:r>
                                    <w:rPr>
                                      <w:color w:val="FFFFFF" w:themeColor="background1"/>
                                      <w:sz w:val="40"/>
                                    </w:rPr>
                                    <w:t>Consistent Learning Platform</w:t>
                                  </w:r>
                                </w:p>
                              </w:txbxContent>
                            </wps:txbx>
                            <wps:bodyPr rot="0" vert="horz" wrap="square" lIns="91440" tIns="45720" rIns="91440" bIns="45720" anchor="ctr" anchorCtr="0">
                              <a:noAutofit/>
                            </wps:bodyPr>
                          </wps:wsp>
                        </wpg:grpSp>
                      </wpg:grpSp>
                      <wps:wsp>
                        <wps:cNvPr id="14" name="Rounded Rectangle 14"/>
                        <wps:cNvSpPr/>
                        <wps:spPr>
                          <a:xfrm>
                            <a:off x="47625" y="9525"/>
                            <a:ext cx="1181100" cy="1200150"/>
                          </a:xfrm>
                          <a:prstGeom prst="roundRect">
                            <a:avLst/>
                          </a:prstGeom>
                          <a:solidFill>
                            <a:srgbClr val="32599E"/>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BBD041" w14:textId="0E9A2988" w:rsidR="002705FD" w:rsidRDefault="002705FD" w:rsidP="001031C1">
                              <w:pPr>
                                <w:spacing w:after="128"/>
                                <w:jc w:val="center"/>
                              </w:pPr>
                              <w:r>
                                <w:t>Attend to Learning Loss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1314450" y="0"/>
                            <a:ext cx="1181100" cy="1200150"/>
                          </a:xfrm>
                          <a:prstGeom prst="roundRect">
                            <a:avLst/>
                          </a:prstGeom>
                          <a:solidFill>
                            <a:srgbClr val="5F86CD"/>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B0CE9B" w14:textId="60CBED06" w:rsidR="002705FD" w:rsidRDefault="002705FD" w:rsidP="001031C1">
                              <w:pPr>
                                <w:spacing w:after="128"/>
                                <w:jc w:val="center"/>
                              </w:pPr>
                              <w:r>
                                <w:t>Assessments to Inform Instruction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2562225" y="9525"/>
                            <a:ext cx="1181100" cy="1200150"/>
                          </a:xfrm>
                          <a:prstGeom prst="roundRect">
                            <a:avLst/>
                          </a:prstGeom>
                          <a:solidFill>
                            <a:srgbClr val="5F86CD"/>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5FD7A4" w14:textId="08CEC789" w:rsidR="002705FD" w:rsidRDefault="002705FD" w:rsidP="000604ED">
                              <w:pPr>
                                <w:spacing w:after="128"/>
                                <w:jc w:val="center"/>
                              </w:pPr>
                              <w:r>
                                <w:t>Responsive Curriculum Maps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3810000" y="9525"/>
                            <a:ext cx="1181100" cy="1200150"/>
                          </a:xfrm>
                          <a:prstGeom prst="roundRect">
                            <a:avLst/>
                          </a:prstGeom>
                          <a:solidFill>
                            <a:srgbClr val="5F86CD"/>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194F73" w14:textId="7760F633" w:rsidR="002705FD" w:rsidRDefault="002705FD" w:rsidP="000604ED">
                              <w:pPr>
                                <w:spacing w:after="128"/>
                                <w:jc w:val="center"/>
                              </w:pPr>
                              <w:r>
                                <w:t>Coaching and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5067300" y="9525"/>
                            <a:ext cx="1181100" cy="1200150"/>
                          </a:xfrm>
                          <a:prstGeom prst="roundRect">
                            <a:avLst/>
                          </a:prstGeom>
                          <a:solidFill>
                            <a:srgbClr val="5F86CD"/>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9B1C85" w14:textId="2ACC3668" w:rsidR="002705FD" w:rsidRDefault="002705FD" w:rsidP="000604ED">
                              <w:pPr>
                                <w:spacing w:after="128"/>
                                <w:jc w:val="center"/>
                              </w:pPr>
                              <w:r>
                                <w:t>Online Content and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 style="position:absolute;margin-left:86.5pt;margin-top:29.75pt;width:449.25pt;height:305.25pt;z-index:251658241;mso-width-relative:margin;mso-height-relative:margin" coordsize="62484,43053" o:spid="_x0000_s1026" w14:anchorId="0A2537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">
                <v:group id="Group 12" style="position:absolute;top:12382;width:62484;height:30671" coordsize="49815,3162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5" style="position:absolute;top:21336;width:49815;height:10287" coordsize="49815,10287"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Rounded Rectangle 4" style="position:absolute;width:49815;height:10287;visibility:visible;mso-wrap-style:square;v-text-anchor:middle" o:spid="_x0000_s1029" fillcolor="#4472c4 [3204]" strokecolor="#1f3763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">
                      <v:stroke joinstyle="miter"/>
                    </v:roundrect>
                    <v:shapetype id="_x0000_t202" coordsize="21600,21600" o:spt="202" path="m,l,21600r21600,l21600,xe">
                      <v:stroke joinstyle="miter"/>
                      <v:path gradientshapeok="t" o:connecttype="rect"/>
                    </v:shapetype>
                    <v:shape id="Text Box 2" style="position:absolute;left:1428;top:1238;width:47340;height:8285;visibility:visible;mso-wrap-style:square;v-text-anchor:middle"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">
                      <v:textbox>
                        <w:txbxContent>
                          <w:p w:rsidR="002705FD" w:rsidP="00A31BFC" w:rsidRDefault="002705FD" w14:paraId="6BDD5AB0" w14:textId="024290DD">
                            <w:pPr>
                              <w:spacing w:after="128"/>
                              <w:jc w:val="center"/>
                            </w:pPr>
                            <w:r>
                              <w:rPr>
                                <w:color w:val="FFFFFF" w:themeColor="background1"/>
                                <w:sz w:val="40"/>
                              </w:rPr>
                              <w:t>Consistent and Cohesive Blended Learning Framework for Instruction</w:t>
                            </w:r>
                          </w:p>
                        </w:txbxContent>
                      </v:textbox>
                    </v:shape>
                  </v:group>
                  <v:group id="Group 6" style="position:absolute;top:10763;width:49815;height:10287" coordsize="49815,1028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7" style="position:absolute;width:49815;height:10287;visibility:visible;mso-wrap-style:square;v-text-anchor:middle" o:spid="_x0000_s1032" fillcolor="#5f86cd" strokecolor="#1f3763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">
                      <v:stroke joinstyle="miter"/>
                    </v:roundrect>
                    <v:shape id="Text Box 2" style="position:absolute;left:1428;top:1238;width:47340;height:8387;visibility:visible;mso-wrap-style:square;v-text-anchor:middle"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">
                      <v:textbox>
                        <w:txbxContent>
                          <w:p w:rsidR="002705FD" w:rsidP="0058362B" w:rsidRDefault="002705FD" w14:paraId="43B08F83" w14:textId="117A80C4">
                            <w:pPr>
                              <w:spacing w:after="128"/>
                              <w:jc w:val="center"/>
                            </w:pPr>
                            <w:r>
                              <w:rPr>
                                <w:color w:val="FFFFFF" w:themeColor="background1"/>
                                <w:sz w:val="40"/>
                              </w:rPr>
                              <w:t>Access to Technology, Internet, and Learning Resources</w:t>
                            </w:r>
                          </w:p>
                        </w:txbxContent>
                      </v:textbox>
                    </v:shape>
                  </v:group>
                  <v:group id="Group 9" style="position:absolute;width:49815;height:10287" coordsize="49815,10287"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0" style="position:absolute;width:49815;height:10287;visibility:visible;mso-wrap-style:square;v-text-anchor:middle" o:spid="_x0000_s1035" fillcolor="#8da9db" strokecolor="#1f3763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">
                      <v:stroke joinstyle="miter"/>
                    </v:roundrect>
                    <v:shape id="Text Box 2" style="position:absolute;left:1428;top:1238;width:47340;height:7620;visibility:visible;mso-wrap-style:square;v-text-anchor:middle"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">
                      <v:textbox>
                        <w:txbxContent>
                          <w:p w:rsidR="002705FD" w:rsidP="0058362B" w:rsidRDefault="002705FD" w14:paraId="333CE8C4" w14:textId="5919DB55">
                            <w:pPr>
                              <w:spacing w:after="128"/>
                              <w:jc w:val="center"/>
                            </w:pPr>
                            <w:r>
                              <w:rPr>
                                <w:color w:val="FFFFFF" w:themeColor="background1"/>
                                <w:sz w:val="40"/>
                              </w:rPr>
                              <w:t>Consistent Learning Platform</w:t>
                            </w:r>
                          </w:p>
                        </w:txbxContent>
                      </v:textbox>
                    </v:shape>
                  </v:group>
                </v:group>
                <v:roundrect id="Rounded Rectangle 14" style="position:absolute;left:476;top:95;width:11811;height:12001;visibility:visible;mso-wrap-style:square;v-text-anchor:middle" o:spid="_x0000_s1037" fillcolor="#32599e" strokecolor="#1f3763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">
                  <v:stroke joinstyle="miter"/>
                  <v:textbox>
                    <w:txbxContent>
                      <w:p w:rsidR="002705FD" w:rsidP="001031C1" w:rsidRDefault="002705FD" w14:paraId="34BBD041" w14:textId="0E9A2988">
                        <w:pPr>
                          <w:spacing w:after="128"/>
                          <w:jc w:val="center"/>
                        </w:pPr>
                        <w:r>
                          <w:t>Attend to Learning Loss</w:t>
                        </w:r>
                      </w:p>
                    </w:txbxContent>
                  </v:textbox>
                </v:roundrect>
                <v:roundrect id="Rounded Rectangle 15" style="position:absolute;left:13144;width:11811;height:12001;visibility:visible;mso-wrap-style:square;v-text-anchor:middle" o:spid="_x0000_s1038" fillcolor="#5f86cd" strokecolor="#1f3763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">
                  <v:stroke joinstyle="miter"/>
                  <v:textbox>
                    <w:txbxContent>
                      <w:p w:rsidR="002705FD" w:rsidP="001031C1" w:rsidRDefault="002705FD" w14:paraId="50B0CE9B" w14:textId="60CBED06">
                        <w:pPr>
                          <w:spacing w:after="128"/>
                          <w:jc w:val="center"/>
                        </w:pPr>
                        <w:r>
                          <w:t>Assessments to Inform Instruction</w:t>
                        </w:r>
                      </w:p>
                    </w:txbxContent>
                  </v:textbox>
                </v:roundrect>
                <v:roundrect id="Rounded Rectangle 16" style="position:absolute;left:25622;top:95;width:11811;height:12001;visibility:visible;mso-wrap-style:square;v-text-anchor:middle" o:spid="_x0000_s1039" fillcolor="#5f86cd" strokecolor="#1f3763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">
                  <v:stroke joinstyle="miter"/>
                  <v:textbox>
                    <w:txbxContent>
                      <w:p w:rsidR="002705FD" w:rsidP="000604ED" w:rsidRDefault="002705FD" w14:paraId="495FD7A4" w14:textId="08CEC789">
                        <w:pPr>
                          <w:spacing w:after="128"/>
                          <w:jc w:val="center"/>
                        </w:pPr>
                        <w:r>
                          <w:t>Responsive Curriculum Maps</w:t>
                        </w:r>
                      </w:p>
                    </w:txbxContent>
                  </v:textbox>
                </v:roundrect>
                <v:roundrect id="Rounded Rectangle 18" style="position:absolute;left:38100;top:95;width:11811;height:12001;visibility:visible;mso-wrap-style:square;v-text-anchor:middle" o:spid="_x0000_s1040" fillcolor="#5f86cd" strokecolor="#1f3763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">
                  <v:stroke joinstyle="miter"/>
                  <v:textbox>
                    <w:txbxContent>
                      <w:p w:rsidR="002705FD" w:rsidP="000604ED" w:rsidRDefault="002705FD" w14:paraId="16194F73" w14:textId="7760F633">
                        <w:pPr>
                          <w:spacing w:after="128"/>
                          <w:jc w:val="center"/>
                        </w:pPr>
                        <w:r>
                          <w:t>Coaching and Support</w:t>
                        </w:r>
                      </w:p>
                    </w:txbxContent>
                  </v:textbox>
                </v:roundrect>
                <v:roundrect id="Rounded Rectangle 19" style="position:absolute;left:50673;top:95;width:11811;height:12001;visibility:visible;mso-wrap-style:square;v-text-anchor:middle" o:spid="_x0000_s1041" fillcolor="#5f86cd" strokecolor="#1f3763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">
                  <v:stroke joinstyle="miter"/>
                  <v:textbox>
                    <w:txbxContent>
                      <w:p w:rsidR="002705FD" w:rsidP="000604ED" w:rsidRDefault="002705FD" w14:paraId="389B1C85" w14:textId="2ACC3668">
                        <w:pPr>
                          <w:spacing w:after="128"/>
                          <w:jc w:val="center"/>
                        </w:pPr>
                        <w:r>
                          <w:t>Online Content and Resources</w:t>
                        </w:r>
                      </w:p>
                    </w:txbxContent>
                  </v:textbox>
                </v:roundrect>
              </v:group>
            </w:pict>
          </mc:Fallback>
        </mc:AlternateContent>
      </w:r>
      <w:r w:rsidR="003809C1" w:rsidRPr="00616D7F">
        <w:rPr>
          <w:rFonts w:cstheme="minorHAnsi"/>
        </w:rPr>
        <w:br w:type="page"/>
      </w:r>
    </w:p>
    <w:p w14:paraId="7B5E1376" w14:textId="77777777" w:rsidR="00F81252" w:rsidRPr="00616D7F" w:rsidRDefault="00F81252" w:rsidP="00616D7F">
      <w:pPr>
        <w:rPr>
          <w:rFonts w:cstheme="minorHAnsi"/>
        </w:rPr>
      </w:pPr>
    </w:p>
    <w:p w14:paraId="1A0FEE8D" w14:textId="06CA75CF" w:rsidR="00F81252" w:rsidRPr="00616D7F" w:rsidRDefault="00F81252" w:rsidP="00616D7F">
      <w:pPr>
        <w:rPr>
          <w:rFonts w:cstheme="minorHAnsi"/>
        </w:rPr>
      </w:pPr>
    </w:p>
    <w:p w14:paraId="20162931" w14:textId="09AA9645" w:rsidR="00F81252" w:rsidRPr="00616D7F" w:rsidRDefault="00F81252" w:rsidP="00616D7F">
      <w:pPr>
        <w:rPr>
          <w:rFonts w:cstheme="minorHAnsi"/>
        </w:rPr>
      </w:pPr>
    </w:p>
    <w:p w14:paraId="70538039" w14:textId="4D5D1CAC" w:rsidR="00F81252" w:rsidRPr="00616D7F" w:rsidRDefault="00F81252" w:rsidP="00616D7F">
      <w:pPr>
        <w:rPr>
          <w:rFonts w:cstheme="minorHAnsi"/>
        </w:rPr>
      </w:pPr>
    </w:p>
    <w:p w14:paraId="0821C49C" w14:textId="57D8BD52" w:rsidR="00F81252" w:rsidRPr="00616D7F" w:rsidRDefault="00F81252" w:rsidP="00616D7F">
      <w:pPr>
        <w:rPr>
          <w:rFonts w:cstheme="minorHAnsi"/>
        </w:rPr>
      </w:pPr>
    </w:p>
    <w:p w14:paraId="30E3E8CD" w14:textId="1A7D615A" w:rsidR="00F81252" w:rsidRPr="00616D7F" w:rsidRDefault="00F81252" w:rsidP="00616D7F">
      <w:pPr>
        <w:rPr>
          <w:rFonts w:cstheme="minorHAnsi"/>
        </w:rPr>
      </w:pPr>
    </w:p>
    <w:p w14:paraId="570C6C92" w14:textId="0A8730CF" w:rsidR="00F81252" w:rsidRPr="00616D7F" w:rsidRDefault="00F81252" w:rsidP="00616D7F">
      <w:pPr>
        <w:rPr>
          <w:rFonts w:cstheme="minorHAnsi"/>
        </w:rPr>
      </w:pPr>
    </w:p>
    <w:p w14:paraId="7F683E1A" w14:textId="77777777" w:rsidR="00F81252" w:rsidRPr="00616D7F" w:rsidRDefault="00F81252" w:rsidP="00616D7F">
      <w:pPr>
        <w:rPr>
          <w:rFonts w:cstheme="minorHAnsi"/>
        </w:rPr>
      </w:pPr>
    </w:p>
    <w:p w14:paraId="4A9272E6" w14:textId="77777777" w:rsidR="00F81252" w:rsidRPr="00616D7F" w:rsidRDefault="00F81252" w:rsidP="00616D7F">
      <w:pPr>
        <w:rPr>
          <w:rFonts w:cstheme="minorHAnsi"/>
        </w:rPr>
      </w:pPr>
    </w:p>
    <w:p w14:paraId="59FEDDAE" w14:textId="77777777" w:rsidR="003D5CD6" w:rsidRPr="00616D7F" w:rsidRDefault="003D5CD6" w:rsidP="00616D7F">
      <w:pPr>
        <w:pStyle w:val="Heading1"/>
        <w:jc w:val="center"/>
        <w:rPr>
          <w:rFonts w:asciiTheme="minorHAnsi" w:hAnsiTheme="minorHAnsi" w:cstheme="minorHAnsi"/>
        </w:rPr>
      </w:pPr>
      <w:r w:rsidRPr="00616D7F">
        <w:rPr>
          <w:rFonts w:asciiTheme="minorHAnsi" w:hAnsiTheme="minorHAnsi" w:cstheme="minorHAnsi"/>
        </w:rPr>
        <w:t xml:space="preserve">General </w:t>
      </w:r>
      <w:r w:rsidR="00F81252" w:rsidRPr="00616D7F">
        <w:rPr>
          <w:rFonts w:asciiTheme="minorHAnsi" w:hAnsiTheme="minorHAnsi" w:cstheme="minorHAnsi"/>
        </w:rPr>
        <w:t>Content Area Plan</w:t>
      </w:r>
      <w:r w:rsidR="00266D9F" w:rsidRPr="00616D7F">
        <w:rPr>
          <w:rFonts w:asciiTheme="minorHAnsi" w:hAnsiTheme="minorHAnsi" w:cstheme="minorHAnsi"/>
        </w:rPr>
        <w:t>s for Restart</w:t>
      </w:r>
    </w:p>
    <w:p w14:paraId="742E5508" w14:textId="68BECED8" w:rsidR="00077B48" w:rsidRPr="00616D7F" w:rsidRDefault="00355B34" w:rsidP="00616D7F">
      <w:pPr>
        <w:jc w:val="center"/>
        <w:rPr>
          <w:rFonts w:cstheme="minorHAnsi"/>
        </w:rPr>
      </w:pPr>
      <w:r w:rsidRPr="00616D7F">
        <w:rPr>
          <w:rFonts w:cstheme="minorHAnsi"/>
        </w:rPr>
        <w:t>(a</w:t>
      </w:r>
      <w:r w:rsidR="003D5CD6" w:rsidRPr="00616D7F">
        <w:rPr>
          <w:rFonts w:cstheme="minorHAnsi"/>
        </w:rPr>
        <w:t>ll classrooms)</w:t>
      </w:r>
      <w:r w:rsidR="00077B48" w:rsidRPr="00616D7F">
        <w:rPr>
          <w:rFonts w:cstheme="minorHAnsi"/>
        </w:rPr>
        <w:br w:type="page"/>
      </w:r>
    </w:p>
    <w:p w14:paraId="0BCD9BA2" w14:textId="4D723AAA" w:rsidR="00705516" w:rsidRPr="00616D7F" w:rsidRDefault="00C7247F" w:rsidP="00616D7F">
      <w:pPr>
        <w:pStyle w:val="Heading2"/>
        <w:jc w:val="left"/>
        <w:rPr>
          <w:rFonts w:asciiTheme="minorHAnsi" w:hAnsiTheme="minorHAnsi" w:cstheme="minorHAnsi"/>
        </w:rPr>
      </w:pPr>
      <w:r w:rsidRPr="00616D7F">
        <w:rPr>
          <w:rFonts w:asciiTheme="minorHAnsi" w:hAnsiTheme="minorHAnsi" w:cstheme="minorHAnsi"/>
        </w:rPr>
        <w:lastRenderedPageBreak/>
        <w:t xml:space="preserve">Blended Learning </w:t>
      </w:r>
      <w:r w:rsidR="008A2A0D" w:rsidRPr="00616D7F">
        <w:rPr>
          <w:rFonts w:asciiTheme="minorHAnsi" w:hAnsiTheme="minorHAnsi" w:cstheme="minorHAnsi"/>
        </w:rPr>
        <w:t>(Lead: Tiffany</w:t>
      </w:r>
      <w:r w:rsidR="005D06AF">
        <w:rPr>
          <w:rFonts w:asciiTheme="minorHAnsi" w:hAnsiTheme="minorHAnsi" w:cstheme="minorHAnsi"/>
        </w:rPr>
        <w:t xml:space="preserve"> Hall</w:t>
      </w:r>
      <w:r w:rsidR="00705516" w:rsidRPr="00616D7F">
        <w:rPr>
          <w:rFonts w:asciiTheme="minorHAnsi" w:hAnsiTheme="minorHAnsi" w:cstheme="minorHAnsi"/>
        </w:rPr>
        <w:t>)</w:t>
      </w:r>
    </w:p>
    <w:tbl>
      <w:tblPr>
        <w:tblStyle w:val="TableGrid"/>
        <w:tblW w:w="12955" w:type="dxa"/>
        <w:tblLook w:val="04A0" w:firstRow="1" w:lastRow="0" w:firstColumn="1" w:lastColumn="0" w:noHBand="0" w:noVBand="1"/>
      </w:tblPr>
      <w:tblGrid>
        <w:gridCol w:w="4318"/>
        <w:gridCol w:w="4318"/>
        <w:gridCol w:w="4319"/>
      </w:tblGrid>
      <w:tr w:rsidR="00705516" w:rsidRPr="00616D7F" w14:paraId="62EDC597" w14:textId="77777777" w:rsidTr="093EA5EF">
        <w:tc>
          <w:tcPr>
            <w:tcW w:w="12955" w:type="dxa"/>
            <w:gridSpan w:val="3"/>
            <w:shd w:val="clear" w:color="auto" w:fill="E777FD"/>
          </w:tcPr>
          <w:p w14:paraId="28B5D65F" w14:textId="73BD5DAA" w:rsidR="00705516" w:rsidRPr="00616D7F" w:rsidRDefault="00161BCE" w:rsidP="00616D7F">
            <w:pPr>
              <w:rPr>
                <w:rFonts w:cstheme="minorHAnsi"/>
                <w:bCs/>
                <w:i/>
                <w:iCs/>
                <w:sz w:val="24"/>
                <w:szCs w:val="24"/>
              </w:rPr>
            </w:pPr>
            <w:r>
              <w:rPr>
                <w:rFonts w:cstheme="minorHAnsi"/>
                <w:bCs/>
                <w:i/>
                <w:iCs/>
                <w:sz w:val="24"/>
                <w:szCs w:val="24"/>
              </w:rPr>
              <w:t>SUMMER</w:t>
            </w:r>
          </w:p>
        </w:tc>
      </w:tr>
      <w:tr w:rsidR="00705516" w:rsidRPr="00616D7F" w14:paraId="2369268F" w14:textId="77777777" w:rsidTr="093EA5EF">
        <w:tc>
          <w:tcPr>
            <w:tcW w:w="4318" w:type="dxa"/>
            <w:shd w:val="clear" w:color="auto" w:fill="auto"/>
          </w:tcPr>
          <w:p w14:paraId="56C20BD8" w14:textId="77777777" w:rsidR="00705516" w:rsidRPr="00616D7F" w:rsidRDefault="00705516" w:rsidP="00616D7F">
            <w:pPr>
              <w:rPr>
                <w:rFonts w:cstheme="minorHAnsi"/>
                <w:b/>
                <w:bCs/>
                <w:sz w:val="24"/>
                <w:szCs w:val="24"/>
              </w:rPr>
            </w:pPr>
            <w:r w:rsidRPr="00616D7F">
              <w:rPr>
                <w:rFonts w:cstheme="minorHAnsi"/>
                <w:b/>
                <w:bCs/>
                <w:sz w:val="24"/>
                <w:szCs w:val="24"/>
              </w:rPr>
              <w:t>Task</w:t>
            </w:r>
          </w:p>
        </w:tc>
        <w:tc>
          <w:tcPr>
            <w:tcW w:w="4318" w:type="dxa"/>
          </w:tcPr>
          <w:p w14:paraId="6D4D3D13" w14:textId="77777777" w:rsidR="00705516" w:rsidRPr="00616D7F" w:rsidRDefault="00705516" w:rsidP="00616D7F">
            <w:pPr>
              <w:rPr>
                <w:rFonts w:cstheme="minorHAnsi"/>
                <w:b/>
                <w:bCs/>
                <w:sz w:val="24"/>
                <w:szCs w:val="24"/>
              </w:rPr>
            </w:pPr>
            <w:r w:rsidRPr="00616D7F">
              <w:rPr>
                <w:rFonts w:cstheme="minorHAnsi"/>
                <w:b/>
                <w:bCs/>
                <w:sz w:val="24"/>
                <w:szCs w:val="24"/>
              </w:rPr>
              <w:t>Strategies</w:t>
            </w:r>
          </w:p>
        </w:tc>
        <w:tc>
          <w:tcPr>
            <w:tcW w:w="4319" w:type="dxa"/>
          </w:tcPr>
          <w:p w14:paraId="472CF96A" w14:textId="77777777" w:rsidR="00705516" w:rsidRPr="00616D7F" w:rsidRDefault="00705516" w:rsidP="00616D7F">
            <w:pPr>
              <w:rPr>
                <w:rFonts w:cstheme="minorHAnsi"/>
                <w:b/>
                <w:bCs/>
                <w:sz w:val="24"/>
                <w:szCs w:val="24"/>
              </w:rPr>
            </w:pPr>
            <w:r w:rsidRPr="00616D7F">
              <w:rPr>
                <w:rFonts w:cstheme="minorHAnsi"/>
                <w:b/>
                <w:bCs/>
                <w:sz w:val="24"/>
                <w:szCs w:val="24"/>
              </w:rPr>
              <w:t>Key Personnel</w:t>
            </w:r>
          </w:p>
        </w:tc>
      </w:tr>
      <w:tr w:rsidR="00705516" w:rsidRPr="00616D7F" w14:paraId="51374239" w14:textId="77777777" w:rsidTr="093EA5EF">
        <w:tc>
          <w:tcPr>
            <w:tcW w:w="4318" w:type="dxa"/>
            <w:shd w:val="clear" w:color="auto" w:fill="auto"/>
          </w:tcPr>
          <w:p w14:paraId="13F907A1" w14:textId="19F5DAB7" w:rsidR="00705516" w:rsidRPr="00616D7F" w:rsidRDefault="003B68C5" w:rsidP="003B68C5">
            <w:pPr>
              <w:rPr>
                <w:rFonts w:cstheme="minorHAnsi"/>
              </w:rPr>
            </w:pPr>
            <w:r>
              <w:rPr>
                <w:rFonts w:cstheme="minorHAnsi"/>
              </w:rPr>
              <w:t>Support i</w:t>
            </w:r>
            <w:r w:rsidR="00C31563" w:rsidRPr="00616D7F">
              <w:rPr>
                <w:rFonts w:cstheme="minorHAnsi"/>
              </w:rPr>
              <w:t>nstruction and resources</w:t>
            </w:r>
            <w:r>
              <w:rPr>
                <w:rFonts w:cstheme="minorHAnsi"/>
              </w:rPr>
              <w:t xml:space="preserve">, including model lessons and modules, to empower </w:t>
            </w:r>
            <w:r w:rsidR="00C31563" w:rsidRPr="00616D7F">
              <w:rPr>
                <w:rFonts w:cstheme="minorHAnsi"/>
              </w:rPr>
              <w:t xml:space="preserve">teachers in </w:t>
            </w:r>
            <w:r w:rsidR="00616D7F">
              <w:rPr>
                <w:rFonts w:cstheme="minorHAnsi"/>
              </w:rPr>
              <w:t xml:space="preserve">using Canvas as a tool to </w:t>
            </w:r>
            <w:r>
              <w:rPr>
                <w:rFonts w:cstheme="minorHAnsi"/>
              </w:rPr>
              <w:t>support learning online and in classrooms</w:t>
            </w:r>
            <w:r w:rsidR="00AB6AD4">
              <w:rPr>
                <w:rFonts w:cstheme="minorHAnsi"/>
              </w:rPr>
              <w:t>.</w:t>
            </w:r>
          </w:p>
        </w:tc>
        <w:tc>
          <w:tcPr>
            <w:tcW w:w="4318" w:type="dxa"/>
          </w:tcPr>
          <w:p w14:paraId="53A6707F" w14:textId="33B9E9C3" w:rsidR="00705516" w:rsidRPr="00616D7F" w:rsidRDefault="005370C7" w:rsidP="00616D7F">
            <w:pPr>
              <w:rPr>
                <w:rFonts w:cstheme="minorHAnsi"/>
              </w:rPr>
            </w:pPr>
            <w:r w:rsidRPr="00616D7F">
              <w:rPr>
                <w:rFonts w:cstheme="minorHAnsi"/>
              </w:rPr>
              <w:t>Elementary a</w:t>
            </w:r>
            <w:r w:rsidR="00C7247F" w:rsidRPr="00616D7F">
              <w:rPr>
                <w:rFonts w:cstheme="minorHAnsi"/>
              </w:rPr>
              <w:t xml:space="preserve">cademic coaches working with teachers to </w:t>
            </w:r>
            <w:r w:rsidR="00C7247F" w:rsidRPr="00616D7F">
              <w:rPr>
                <w:rFonts w:cstheme="minorHAnsi"/>
                <w:b/>
              </w:rPr>
              <w:t>plan</w:t>
            </w:r>
            <w:r w:rsidR="00C7247F" w:rsidRPr="00616D7F">
              <w:rPr>
                <w:rFonts w:cstheme="minorHAnsi"/>
              </w:rPr>
              <w:t xml:space="preserve"> </w:t>
            </w:r>
            <w:r w:rsidR="008511CA" w:rsidRPr="00616D7F">
              <w:rPr>
                <w:rFonts w:cstheme="minorHAnsi"/>
              </w:rPr>
              <w:t>ELA and math</w:t>
            </w:r>
            <w:r w:rsidR="00616D7F">
              <w:rPr>
                <w:rFonts w:cstheme="minorHAnsi"/>
              </w:rPr>
              <w:t xml:space="preserve"> and </w:t>
            </w:r>
            <w:r w:rsidR="00616D7F">
              <w:rPr>
                <w:rFonts w:cstheme="minorHAnsi"/>
                <w:b/>
              </w:rPr>
              <w:t>create models</w:t>
            </w:r>
            <w:r w:rsidR="00616D7F">
              <w:rPr>
                <w:rFonts w:cstheme="minorHAnsi"/>
              </w:rPr>
              <w:t xml:space="preserve"> within Canvas.</w:t>
            </w:r>
          </w:p>
        </w:tc>
        <w:tc>
          <w:tcPr>
            <w:tcW w:w="4319" w:type="dxa"/>
          </w:tcPr>
          <w:p w14:paraId="2927E2FC" w14:textId="77777777" w:rsidR="00616D7F" w:rsidRDefault="00616D7F" w:rsidP="00616D7F">
            <w:pPr>
              <w:rPr>
                <w:rFonts w:cstheme="minorHAnsi"/>
              </w:rPr>
            </w:pPr>
            <w:r>
              <w:rPr>
                <w:rFonts w:cstheme="minorHAnsi"/>
              </w:rPr>
              <w:t>Holley McIntosh</w:t>
            </w:r>
          </w:p>
          <w:p w14:paraId="33369D24" w14:textId="11F7B291" w:rsidR="00705516" w:rsidRPr="00616D7F" w:rsidRDefault="00616D7F" w:rsidP="00616D7F">
            <w:pPr>
              <w:rPr>
                <w:rFonts w:cstheme="minorHAnsi"/>
              </w:rPr>
            </w:pPr>
            <w:r>
              <w:rPr>
                <w:rFonts w:cstheme="minorHAnsi"/>
              </w:rPr>
              <w:t>Peggy Paterson</w:t>
            </w:r>
          </w:p>
        </w:tc>
      </w:tr>
      <w:tr w:rsidR="00BC601C" w:rsidRPr="00616D7F" w14:paraId="26255C98" w14:textId="77777777" w:rsidTr="093EA5EF">
        <w:tc>
          <w:tcPr>
            <w:tcW w:w="4318" w:type="dxa"/>
            <w:shd w:val="clear" w:color="auto" w:fill="auto"/>
          </w:tcPr>
          <w:p w14:paraId="7F5963A9" w14:textId="77777777" w:rsidR="00BC601C" w:rsidRPr="00616D7F" w:rsidRDefault="00BC601C" w:rsidP="00616D7F">
            <w:pPr>
              <w:rPr>
                <w:rFonts w:cstheme="minorHAnsi"/>
              </w:rPr>
            </w:pPr>
          </w:p>
        </w:tc>
        <w:tc>
          <w:tcPr>
            <w:tcW w:w="4318" w:type="dxa"/>
          </w:tcPr>
          <w:p w14:paraId="23514CD9" w14:textId="618F6AFC" w:rsidR="00BC601C" w:rsidRPr="00616D7F" w:rsidRDefault="005370C7" w:rsidP="00616D7F">
            <w:pPr>
              <w:rPr>
                <w:rFonts w:cstheme="minorHAnsi"/>
              </w:rPr>
            </w:pPr>
            <w:r w:rsidRPr="00616D7F">
              <w:rPr>
                <w:rFonts w:cstheme="minorHAnsi"/>
              </w:rPr>
              <w:t>Secondary</w:t>
            </w:r>
            <w:r w:rsidR="00E435FB" w:rsidRPr="00616D7F">
              <w:rPr>
                <w:rFonts w:cstheme="minorHAnsi"/>
              </w:rPr>
              <w:t xml:space="preserve"> academic coaches working in content areas </w:t>
            </w:r>
            <w:r w:rsidR="002408AC" w:rsidRPr="00616D7F">
              <w:rPr>
                <w:rFonts w:cstheme="minorHAnsi"/>
              </w:rPr>
              <w:t xml:space="preserve">to collaborate on </w:t>
            </w:r>
            <w:r w:rsidR="002408AC" w:rsidRPr="00616D7F">
              <w:rPr>
                <w:rFonts w:cstheme="minorHAnsi"/>
                <w:b/>
              </w:rPr>
              <w:t>planning modules</w:t>
            </w:r>
            <w:r w:rsidR="00616D7F">
              <w:rPr>
                <w:rFonts w:cstheme="minorHAnsi"/>
              </w:rPr>
              <w:t xml:space="preserve"> and creating </w:t>
            </w:r>
            <w:r w:rsidR="00616D7F" w:rsidRPr="00616D7F">
              <w:rPr>
                <w:rFonts w:cstheme="minorHAnsi"/>
                <w:b/>
              </w:rPr>
              <w:t>models</w:t>
            </w:r>
            <w:r w:rsidR="00616D7F">
              <w:rPr>
                <w:rFonts w:cstheme="minorHAnsi"/>
              </w:rPr>
              <w:t>.</w:t>
            </w:r>
          </w:p>
        </w:tc>
        <w:tc>
          <w:tcPr>
            <w:tcW w:w="4319" w:type="dxa"/>
          </w:tcPr>
          <w:p w14:paraId="64E4B2E2" w14:textId="77777777" w:rsidR="00616D7F" w:rsidRDefault="00616D7F" w:rsidP="00616D7F">
            <w:pPr>
              <w:rPr>
                <w:rFonts w:cstheme="minorHAnsi"/>
              </w:rPr>
            </w:pPr>
            <w:r>
              <w:rPr>
                <w:rFonts w:cstheme="minorHAnsi"/>
              </w:rPr>
              <w:t>Holley McIntosh</w:t>
            </w:r>
          </w:p>
          <w:p w14:paraId="00FDDD74" w14:textId="34AF6D68" w:rsidR="00BC601C" w:rsidRPr="00616D7F" w:rsidRDefault="00616D7F" w:rsidP="00616D7F">
            <w:pPr>
              <w:rPr>
                <w:rFonts w:cstheme="minorHAnsi"/>
              </w:rPr>
            </w:pPr>
            <w:r>
              <w:rPr>
                <w:rFonts w:cstheme="minorHAnsi"/>
              </w:rPr>
              <w:t>Peggy Paterson</w:t>
            </w:r>
          </w:p>
        </w:tc>
      </w:tr>
      <w:tr w:rsidR="00944C11" w:rsidRPr="00616D7F" w14:paraId="014DEC2E" w14:textId="77777777" w:rsidTr="093EA5EF">
        <w:tc>
          <w:tcPr>
            <w:tcW w:w="4318" w:type="dxa"/>
            <w:shd w:val="clear" w:color="auto" w:fill="auto"/>
          </w:tcPr>
          <w:p w14:paraId="1585053F" w14:textId="77777777" w:rsidR="00944C11" w:rsidRPr="00616D7F" w:rsidRDefault="00944C11" w:rsidP="00616D7F">
            <w:pPr>
              <w:rPr>
                <w:rFonts w:cstheme="minorHAnsi"/>
              </w:rPr>
            </w:pPr>
          </w:p>
        </w:tc>
        <w:tc>
          <w:tcPr>
            <w:tcW w:w="4318" w:type="dxa"/>
          </w:tcPr>
          <w:p w14:paraId="2B26F7E9" w14:textId="43D3E972" w:rsidR="00944C11" w:rsidRPr="00616D7F" w:rsidRDefault="00944C11" w:rsidP="00616D7F">
            <w:pPr>
              <w:rPr>
                <w:rFonts w:cstheme="minorHAnsi"/>
              </w:rPr>
            </w:pPr>
            <w:r w:rsidRPr="00616D7F">
              <w:rPr>
                <w:rFonts w:cstheme="minorHAnsi"/>
              </w:rPr>
              <w:t xml:space="preserve">Elementary science </w:t>
            </w:r>
            <w:r w:rsidR="00616D7F">
              <w:rPr>
                <w:rFonts w:cstheme="minorHAnsi"/>
              </w:rPr>
              <w:t xml:space="preserve">coaches working with teachers to </w:t>
            </w:r>
            <w:r w:rsidR="00616D7F" w:rsidRPr="00616D7F">
              <w:rPr>
                <w:rFonts w:cstheme="minorHAnsi"/>
                <w:b/>
              </w:rPr>
              <w:t>plan</w:t>
            </w:r>
            <w:r w:rsidR="00616D7F" w:rsidRPr="00616D7F">
              <w:rPr>
                <w:rFonts w:cstheme="minorHAnsi"/>
              </w:rPr>
              <w:t xml:space="preserve"> </w:t>
            </w:r>
            <w:r w:rsidR="00616D7F">
              <w:rPr>
                <w:rFonts w:cstheme="minorHAnsi"/>
              </w:rPr>
              <w:t xml:space="preserve">and </w:t>
            </w:r>
            <w:r w:rsidR="00616D7F">
              <w:rPr>
                <w:rFonts w:cstheme="minorHAnsi"/>
                <w:b/>
              </w:rPr>
              <w:t>create models</w:t>
            </w:r>
            <w:r w:rsidR="00616D7F">
              <w:rPr>
                <w:rFonts w:cstheme="minorHAnsi"/>
              </w:rPr>
              <w:t xml:space="preserve"> within Canvas</w:t>
            </w:r>
            <w:r w:rsidR="00616D7F" w:rsidRPr="00616D7F">
              <w:rPr>
                <w:rFonts w:cstheme="minorHAnsi"/>
              </w:rPr>
              <w:t xml:space="preserve"> </w:t>
            </w:r>
            <w:r w:rsidRPr="00616D7F">
              <w:rPr>
                <w:rFonts w:cstheme="minorHAnsi"/>
              </w:rPr>
              <w:t>for science modules</w:t>
            </w:r>
            <w:r w:rsidR="00616D7F">
              <w:rPr>
                <w:rFonts w:cstheme="minorHAnsi"/>
              </w:rPr>
              <w:t xml:space="preserve"> and lessons</w:t>
            </w:r>
            <w:r w:rsidRPr="00616D7F">
              <w:rPr>
                <w:rFonts w:cstheme="minorHAnsi"/>
              </w:rPr>
              <w:t xml:space="preserve">. </w:t>
            </w:r>
          </w:p>
        </w:tc>
        <w:tc>
          <w:tcPr>
            <w:tcW w:w="4319" w:type="dxa"/>
          </w:tcPr>
          <w:p w14:paraId="11017E10" w14:textId="38CAB99E" w:rsidR="00944C11" w:rsidRPr="00616D7F" w:rsidRDefault="00616D7F" w:rsidP="00616D7F">
            <w:pPr>
              <w:rPr>
                <w:rFonts w:cstheme="minorHAnsi"/>
              </w:rPr>
            </w:pPr>
            <w:r>
              <w:rPr>
                <w:rFonts w:cstheme="minorHAnsi"/>
              </w:rPr>
              <w:t>Candace Penrod</w:t>
            </w:r>
          </w:p>
        </w:tc>
      </w:tr>
      <w:tr w:rsidR="00705516" w:rsidRPr="00616D7F" w14:paraId="2F85A283" w14:textId="77777777" w:rsidTr="093EA5EF">
        <w:tc>
          <w:tcPr>
            <w:tcW w:w="4318" w:type="dxa"/>
            <w:shd w:val="clear" w:color="auto" w:fill="auto"/>
          </w:tcPr>
          <w:p w14:paraId="4FF45DDF" w14:textId="605B590D" w:rsidR="00705516" w:rsidRPr="00616D7F" w:rsidRDefault="00705516" w:rsidP="00616D7F">
            <w:pPr>
              <w:rPr>
                <w:rFonts w:cstheme="minorHAnsi"/>
              </w:rPr>
            </w:pPr>
          </w:p>
        </w:tc>
        <w:tc>
          <w:tcPr>
            <w:tcW w:w="4318" w:type="dxa"/>
          </w:tcPr>
          <w:p w14:paraId="6CC213B1" w14:textId="3540EAC4" w:rsidR="00705516" w:rsidRPr="00616D7F" w:rsidRDefault="00C7247F" w:rsidP="00616D7F">
            <w:pPr>
              <w:rPr>
                <w:rFonts w:cstheme="minorHAnsi"/>
              </w:rPr>
            </w:pPr>
            <w:r w:rsidRPr="00616D7F">
              <w:rPr>
                <w:rFonts w:cstheme="minorHAnsi"/>
              </w:rPr>
              <w:t>Reviewing assessment plans for fall specific to phase and content area</w:t>
            </w:r>
          </w:p>
        </w:tc>
        <w:tc>
          <w:tcPr>
            <w:tcW w:w="4319" w:type="dxa"/>
          </w:tcPr>
          <w:p w14:paraId="6C7A6BC7" w14:textId="747A22E8" w:rsidR="00705516" w:rsidRPr="00616D7F" w:rsidRDefault="00616D7F" w:rsidP="00616D7F">
            <w:pPr>
              <w:rPr>
                <w:rFonts w:cstheme="minorHAnsi"/>
              </w:rPr>
            </w:pPr>
            <w:r>
              <w:rPr>
                <w:rFonts w:cstheme="minorHAnsi"/>
              </w:rPr>
              <w:t>Michelle Amiot</w:t>
            </w:r>
          </w:p>
        </w:tc>
      </w:tr>
      <w:tr w:rsidR="00C31563" w:rsidRPr="00616D7F" w14:paraId="31F3A5F2" w14:textId="77777777" w:rsidTr="093EA5EF">
        <w:tc>
          <w:tcPr>
            <w:tcW w:w="4318" w:type="dxa"/>
            <w:shd w:val="clear" w:color="auto" w:fill="auto"/>
          </w:tcPr>
          <w:p w14:paraId="7607ABF6" w14:textId="77777777" w:rsidR="00C31563" w:rsidRPr="00616D7F" w:rsidRDefault="00C31563" w:rsidP="00616D7F">
            <w:pPr>
              <w:rPr>
                <w:rFonts w:cstheme="minorHAnsi"/>
              </w:rPr>
            </w:pPr>
          </w:p>
        </w:tc>
        <w:tc>
          <w:tcPr>
            <w:tcW w:w="4318" w:type="dxa"/>
          </w:tcPr>
          <w:p w14:paraId="1F5D01AB" w14:textId="1EEADC0C" w:rsidR="00C31563" w:rsidRPr="00616D7F" w:rsidRDefault="00C7247F" w:rsidP="00616D7F">
            <w:pPr>
              <w:rPr>
                <w:rFonts w:cstheme="minorHAnsi"/>
              </w:rPr>
            </w:pPr>
            <w:r w:rsidRPr="00616D7F">
              <w:rPr>
                <w:rFonts w:cstheme="minorHAnsi"/>
              </w:rPr>
              <w:t>Conducting professiona</w:t>
            </w:r>
            <w:r w:rsidR="005A37D6" w:rsidRPr="00616D7F">
              <w:rPr>
                <w:rFonts w:cstheme="minorHAnsi"/>
              </w:rPr>
              <w:t>l development on blended learning str</w:t>
            </w:r>
            <w:r w:rsidR="00F1504B" w:rsidRPr="00616D7F">
              <w:rPr>
                <w:rFonts w:cstheme="minorHAnsi"/>
              </w:rPr>
              <w:t xml:space="preserve">uctures, Canvas, and foundational </w:t>
            </w:r>
            <w:r w:rsidR="00944C11" w:rsidRPr="00616D7F">
              <w:rPr>
                <w:rFonts w:cstheme="minorHAnsi"/>
              </w:rPr>
              <w:t>technology skills</w:t>
            </w:r>
          </w:p>
        </w:tc>
        <w:tc>
          <w:tcPr>
            <w:tcW w:w="4319" w:type="dxa"/>
          </w:tcPr>
          <w:p w14:paraId="4E15B5FE" w14:textId="11B522A9" w:rsidR="00C31563" w:rsidRPr="00616D7F" w:rsidRDefault="00616D7F" w:rsidP="00616D7F">
            <w:pPr>
              <w:rPr>
                <w:rFonts w:cstheme="minorHAnsi"/>
              </w:rPr>
            </w:pPr>
            <w:r>
              <w:rPr>
                <w:rFonts w:cstheme="minorHAnsi"/>
              </w:rPr>
              <w:t xml:space="preserve">Sallie </w:t>
            </w:r>
            <w:r w:rsidR="003B68C5">
              <w:rPr>
                <w:rFonts w:cstheme="minorHAnsi"/>
              </w:rPr>
              <w:t>Warnecke</w:t>
            </w:r>
          </w:p>
        </w:tc>
      </w:tr>
      <w:tr w:rsidR="00C31563" w:rsidRPr="00616D7F" w14:paraId="7968173A" w14:textId="77777777" w:rsidTr="093EA5EF">
        <w:tc>
          <w:tcPr>
            <w:tcW w:w="4318" w:type="dxa"/>
            <w:shd w:val="clear" w:color="auto" w:fill="auto"/>
          </w:tcPr>
          <w:p w14:paraId="2811FE75" w14:textId="07D45901" w:rsidR="00C31563" w:rsidRPr="00616D7F" w:rsidRDefault="003B68C5" w:rsidP="00616D7F">
            <w:pPr>
              <w:rPr>
                <w:rFonts w:cstheme="minorHAnsi"/>
              </w:rPr>
            </w:pPr>
            <w:r>
              <w:rPr>
                <w:rFonts w:cstheme="minorHAnsi"/>
              </w:rPr>
              <w:t>Find and highlight models of effective instructional practices for student communication and collaboration</w:t>
            </w:r>
            <w:r w:rsidR="00AB6AD4">
              <w:rPr>
                <w:rFonts w:cstheme="minorHAnsi"/>
              </w:rPr>
              <w:t>.</w:t>
            </w:r>
          </w:p>
        </w:tc>
        <w:tc>
          <w:tcPr>
            <w:tcW w:w="4318" w:type="dxa"/>
          </w:tcPr>
          <w:p w14:paraId="555BA0A0" w14:textId="6B2EC9B2" w:rsidR="00C31563" w:rsidRPr="00616D7F" w:rsidRDefault="003B68C5" w:rsidP="00616D7F">
            <w:pPr>
              <w:rPr>
                <w:rFonts w:cstheme="minorHAnsi"/>
              </w:rPr>
            </w:pPr>
            <w:r>
              <w:rPr>
                <w:rFonts w:cstheme="minorHAnsi"/>
              </w:rPr>
              <w:t>Enlist coaches, administrators, and teachers to identify teachers who demonstrated effective online communication (synchronous and nonsynchronous).</w:t>
            </w:r>
          </w:p>
        </w:tc>
        <w:tc>
          <w:tcPr>
            <w:tcW w:w="4319" w:type="dxa"/>
          </w:tcPr>
          <w:p w14:paraId="372DF6F6" w14:textId="3E7C234C" w:rsidR="00C31563" w:rsidRPr="00616D7F" w:rsidRDefault="003B68C5" w:rsidP="00616D7F">
            <w:pPr>
              <w:rPr>
                <w:rFonts w:cstheme="minorHAnsi"/>
              </w:rPr>
            </w:pPr>
            <w:r>
              <w:rPr>
                <w:rFonts w:cstheme="minorHAnsi"/>
              </w:rPr>
              <w:t>Tiffany Hall</w:t>
            </w:r>
          </w:p>
        </w:tc>
      </w:tr>
      <w:tr w:rsidR="00C31563" w:rsidRPr="00616D7F" w14:paraId="172AFDF4" w14:textId="77777777" w:rsidTr="093EA5EF">
        <w:tc>
          <w:tcPr>
            <w:tcW w:w="4318" w:type="dxa"/>
            <w:shd w:val="clear" w:color="auto" w:fill="auto"/>
          </w:tcPr>
          <w:p w14:paraId="7240920F" w14:textId="77777777" w:rsidR="00C31563" w:rsidRPr="00616D7F" w:rsidRDefault="00C31563" w:rsidP="00616D7F">
            <w:pPr>
              <w:rPr>
                <w:rFonts w:cstheme="minorHAnsi"/>
              </w:rPr>
            </w:pPr>
          </w:p>
        </w:tc>
        <w:tc>
          <w:tcPr>
            <w:tcW w:w="4318" w:type="dxa"/>
          </w:tcPr>
          <w:p w14:paraId="32303A84" w14:textId="57E6E29B" w:rsidR="00C31563" w:rsidRPr="00616D7F" w:rsidRDefault="003B68C5" w:rsidP="00616D7F">
            <w:pPr>
              <w:rPr>
                <w:rFonts w:cstheme="minorHAnsi"/>
              </w:rPr>
            </w:pPr>
            <w:r>
              <w:rPr>
                <w:rFonts w:cstheme="minorHAnsi"/>
              </w:rPr>
              <w:t>Create modules with video examples or other resources with teachers to use in “effective strategies” open Canvas course.</w:t>
            </w:r>
          </w:p>
        </w:tc>
        <w:tc>
          <w:tcPr>
            <w:tcW w:w="4319" w:type="dxa"/>
          </w:tcPr>
          <w:p w14:paraId="7F41B789" w14:textId="0C6251A4" w:rsidR="00C31563" w:rsidRPr="00616D7F" w:rsidRDefault="003B68C5" w:rsidP="00616D7F">
            <w:pPr>
              <w:rPr>
                <w:rFonts w:cstheme="minorHAnsi"/>
              </w:rPr>
            </w:pPr>
            <w:r>
              <w:rPr>
                <w:rFonts w:cstheme="minorHAnsi"/>
              </w:rPr>
              <w:t>Sallie Warnecke</w:t>
            </w:r>
          </w:p>
        </w:tc>
      </w:tr>
      <w:tr w:rsidR="00705516" w:rsidRPr="00616D7F" w14:paraId="63E85EC8" w14:textId="77777777" w:rsidTr="093EA5EF">
        <w:tc>
          <w:tcPr>
            <w:tcW w:w="12955" w:type="dxa"/>
            <w:gridSpan w:val="3"/>
            <w:shd w:val="clear" w:color="auto" w:fill="00B050"/>
          </w:tcPr>
          <w:p w14:paraId="50C9AC6B" w14:textId="4A40F77D" w:rsidR="00705516" w:rsidRPr="00616D7F" w:rsidRDefault="00161BCE" w:rsidP="00616D7F">
            <w:pPr>
              <w:rPr>
                <w:rFonts w:cstheme="minorHAnsi"/>
                <w:bCs/>
                <w:i/>
                <w:iCs/>
                <w:sz w:val="24"/>
                <w:szCs w:val="24"/>
              </w:rPr>
            </w:pPr>
            <w:r>
              <w:rPr>
                <w:rFonts w:cstheme="minorHAnsi"/>
                <w:bCs/>
                <w:i/>
                <w:iCs/>
                <w:sz w:val="24"/>
                <w:szCs w:val="24"/>
              </w:rPr>
              <w:t>NEW NOW</w:t>
            </w:r>
          </w:p>
        </w:tc>
      </w:tr>
      <w:tr w:rsidR="00705516" w:rsidRPr="00616D7F" w14:paraId="7785B2BA" w14:textId="77777777" w:rsidTr="093EA5EF">
        <w:tc>
          <w:tcPr>
            <w:tcW w:w="4318" w:type="dxa"/>
            <w:shd w:val="clear" w:color="auto" w:fill="auto"/>
          </w:tcPr>
          <w:p w14:paraId="64891DA8" w14:textId="77777777" w:rsidR="00705516" w:rsidRPr="00616D7F" w:rsidRDefault="00705516" w:rsidP="00616D7F">
            <w:pPr>
              <w:rPr>
                <w:rFonts w:cstheme="minorHAnsi"/>
                <w:b/>
                <w:bCs/>
                <w:sz w:val="24"/>
                <w:szCs w:val="24"/>
              </w:rPr>
            </w:pPr>
            <w:r w:rsidRPr="00616D7F">
              <w:rPr>
                <w:rFonts w:cstheme="minorHAnsi"/>
                <w:b/>
                <w:bCs/>
                <w:sz w:val="24"/>
                <w:szCs w:val="24"/>
              </w:rPr>
              <w:t>Task</w:t>
            </w:r>
          </w:p>
        </w:tc>
        <w:tc>
          <w:tcPr>
            <w:tcW w:w="4318" w:type="dxa"/>
          </w:tcPr>
          <w:p w14:paraId="7B43B1A9" w14:textId="77777777" w:rsidR="00705516" w:rsidRPr="00616D7F" w:rsidRDefault="00705516" w:rsidP="00616D7F">
            <w:pPr>
              <w:rPr>
                <w:rFonts w:cstheme="minorHAnsi"/>
                <w:b/>
                <w:bCs/>
                <w:sz w:val="24"/>
                <w:szCs w:val="24"/>
              </w:rPr>
            </w:pPr>
            <w:r w:rsidRPr="00616D7F">
              <w:rPr>
                <w:rFonts w:cstheme="minorHAnsi"/>
                <w:b/>
                <w:bCs/>
                <w:sz w:val="24"/>
                <w:szCs w:val="24"/>
              </w:rPr>
              <w:t>Strategies</w:t>
            </w:r>
          </w:p>
        </w:tc>
        <w:tc>
          <w:tcPr>
            <w:tcW w:w="4319" w:type="dxa"/>
          </w:tcPr>
          <w:p w14:paraId="6F03955B" w14:textId="77777777" w:rsidR="00705516" w:rsidRPr="00616D7F" w:rsidRDefault="00705516" w:rsidP="00616D7F">
            <w:pPr>
              <w:rPr>
                <w:rFonts w:cstheme="minorHAnsi"/>
                <w:b/>
                <w:bCs/>
                <w:sz w:val="24"/>
                <w:szCs w:val="24"/>
              </w:rPr>
            </w:pPr>
            <w:r w:rsidRPr="00616D7F">
              <w:rPr>
                <w:rFonts w:cstheme="minorHAnsi"/>
                <w:b/>
                <w:bCs/>
                <w:sz w:val="24"/>
                <w:szCs w:val="24"/>
              </w:rPr>
              <w:t>Key Personnel</w:t>
            </w:r>
          </w:p>
        </w:tc>
      </w:tr>
      <w:tr w:rsidR="00705516" w:rsidRPr="00616D7F" w14:paraId="5AEE5C25" w14:textId="77777777" w:rsidTr="093EA5EF">
        <w:tc>
          <w:tcPr>
            <w:tcW w:w="4318" w:type="dxa"/>
            <w:shd w:val="clear" w:color="auto" w:fill="auto"/>
          </w:tcPr>
          <w:p w14:paraId="5F266E59" w14:textId="56089E2C" w:rsidR="00705516" w:rsidRPr="00616D7F" w:rsidRDefault="003B68C5" w:rsidP="00616D7F">
            <w:pPr>
              <w:rPr>
                <w:rFonts w:cstheme="minorHAnsi"/>
              </w:rPr>
            </w:pPr>
            <w:r>
              <w:rPr>
                <w:rFonts w:cstheme="minorHAnsi"/>
              </w:rPr>
              <w:t>Support and practice online tools to prepare for any schedule changes</w:t>
            </w:r>
            <w:r w:rsidR="006F093B">
              <w:rPr>
                <w:rFonts w:cstheme="minorHAnsi"/>
              </w:rPr>
              <w:t>.</w:t>
            </w:r>
          </w:p>
        </w:tc>
        <w:tc>
          <w:tcPr>
            <w:tcW w:w="4318" w:type="dxa"/>
          </w:tcPr>
          <w:p w14:paraId="60643202" w14:textId="72BD976A" w:rsidR="00705516" w:rsidRPr="00616D7F" w:rsidRDefault="003B68C5" w:rsidP="00616D7F">
            <w:pPr>
              <w:rPr>
                <w:rFonts w:cstheme="minorHAnsi"/>
              </w:rPr>
            </w:pPr>
            <w:r w:rsidRPr="00616D7F">
              <w:rPr>
                <w:rFonts w:cstheme="minorHAnsi"/>
              </w:rPr>
              <w:t>In-class instruction supported and enhanced with technology</w:t>
            </w:r>
            <w:r>
              <w:rPr>
                <w:rFonts w:cstheme="minorHAnsi"/>
              </w:rPr>
              <w:t>.</w:t>
            </w:r>
          </w:p>
        </w:tc>
        <w:tc>
          <w:tcPr>
            <w:tcW w:w="4319" w:type="dxa"/>
          </w:tcPr>
          <w:p w14:paraId="7EDF6338" w14:textId="4195D264" w:rsidR="00705516" w:rsidRPr="00616D7F" w:rsidRDefault="00F67D8F" w:rsidP="00616D7F">
            <w:pPr>
              <w:rPr>
                <w:rFonts w:cstheme="minorHAnsi"/>
              </w:rPr>
            </w:pPr>
            <w:r w:rsidRPr="00616D7F">
              <w:rPr>
                <w:rFonts w:cstheme="minorHAnsi"/>
              </w:rPr>
              <w:t>Teachers</w:t>
            </w:r>
          </w:p>
        </w:tc>
      </w:tr>
      <w:tr w:rsidR="003B68C5" w:rsidRPr="00616D7F" w14:paraId="29D576CA" w14:textId="77777777" w:rsidTr="093EA5EF">
        <w:tc>
          <w:tcPr>
            <w:tcW w:w="4318" w:type="dxa"/>
            <w:shd w:val="clear" w:color="auto" w:fill="auto"/>
          </w:tcPr>
          <w:p w14:paraId="4D965974" w14:textId="0534C887" w:rsidR="003B68C5" w:rsidRPr="00616D7F" w:rsidRDefault="003B68C5" w:rsidP="003B68C5">
            <w:pPr>
              <w:rPr>
                <w:rFonts w:cstheme="minorHAnsi"/>
              </w:rPr>
            </w:pPr>
          </w:p>
        </w:tc>
        <w:tc>
          <w:tcPr>
            <w:tcW w:w="4318" w:type="dxa"/>
          </w:tcPr>
          <w:p w14:paraId="1BF28A3D" w14:textId="224C47A5" w:rsidR="003B68C5" w:rsidRPr="00616D7F" w:rsidRDefault="003B68C5" w:rsidP="003B68C5">
            <w:pPr>
              <w:rPr>
                <w:rFonts w:cstheme="minorHAnsi"/>
              </w:rPr>
            </w:pPr>
            <w:r w:rsidRPr="00616D7F">
              <w:rPr>
                <w:rFonts w:cstheme="minorHAnsi"/>
              </w:rPr>
              <w:t>Support for teaching and creating modules</w:t>
            </w:r>
            <w:r>
              <w:rPr>
                <w:rFonts w:cstheme="minorHAnsi"/>
              </w:rPr>
              <w:t>.</w:t>
            </w:r>
          </w:p>
        </w:tc>
        <w:tc>
          <w:tcPr>
            <w:tcW w:w="4319" w:type="dxa"/>
          </w:tcPr>
          <w:p w14:paraId="42AE0A7F" w14:textId="5F3EDA22" w:rsidR="003B68C5" w:rsidRPr="00616D7F" w:rsidRDefault="003B68C5" w:rsidP="003B68C5">
            <w:pPr>
              <w:rPr>
                <w:rFonts w:cstheme="minorHAnsi"/>
              </w:rPr>
            </w:pPr>
            <w:r w:rsidRPr="00616D7F">
              <w:rPr>
                <w:rFonts w:cstheme="minorHAnsi"/>
              </w:rPr>
              <w:t>Academic coaches</w:t>
            </w:r>
          </w:p>
        </w:tc>
      </w:tr>
      <w:tr w:rsidR="003B68C5" w:rsidRPr="00616D7F" w14:paraId="53956B26" w14:textId="77777777" w:rsidTr="093EA5EF">
        <w:tc>
          <w:tcPr>
            <w:tcW w:w="4318" w:type="dxa"/>
            <w:shd w:val="clear" w:color="auto" w:fill="auto"/>
          </w:tcPr>
          <w:p w14:paraId="0551DA93" w14:textId="33C22D4A" w:rsidR="003B68C5" w:rsidRPr="00616D7F" w:rsidRDefault="003B68C5" w:rsidP="003B68C5">
            <w:pPr>
              <w:rPr>
                <w:rFonts w:cstheme="minorHAnsi"/>
              </w:rPr>
            </w:pPr>
          </w:p>
        </w:tc>
        <w:tc>
          <w:tcPr>
            <w:tcW w:w="4318" w:type="dxa"/>
          </w:tcPr>
          <w:p w14:paraId="303AF8CB" w14:textId="63ED8CAA" w:rsidR="003B68C5" w:rsidRPr="00616D7F" w:rsidRDefault="003B68C5" w:rsidP="003B68C5">
            <w:pPr>
              <w:rPr>
                <w:rFonts w:cstheme="minorHAnsi"/>
              </w:rPr>
            </w:pPr>
            <w:r w:rsidRPr="00616D7F">
              <w:rPr>
                <w:rFonts w:cstheme="minorHAnsi"/>
              </w:rPr>
              <w:t>Practice with online tools, including Canvas (logging in, using)</w:t>
            </w:r>
            <w:r>
              <w:rPr>
                <w:rFonts w:cstheme="minorHAnsi"/>
              </w:rPr>
              <w:t>.</w:t>
            </w:r>
          </w:p>
        </w:tc>
        <w:tc>
          <w:tcPr>
            <w:tcW w:w="4319" w:type="dxa"/>
          </w:tcPr>
          <w:p w14:paraId="616750D8" w14:textId="6336E58F" w:rsidR="003B68C5" w:rsidRPr="00616D7F" w:rsidRDefault="003B68C5" w:rsidP="003B68C5">
            <w:pPr>
              <w:rPr>
                <w:rFonts w:cstheme="minorHAnsi"/>
              </w:rPr>
            </w:pPr>
            <w:r w:rsidRPr="00616D7F">
              <w:rPr>
                <w:rFonts w:cstheme="minorHAnsi"/>
              </w:rPr>
              <w:t>Teachers</w:t>
            </w:r>
          </w:p>
        </w:tc>
      </w:tr>
      <w:tr w:rsidR="0065384B" w:rsidRPr="00616D7F" w14:paraId="43F743CF" w14:textId="77777777" w:rsidTr="093EA5EF">
        <w:tc>
          <w:tcPr>
            <w:tcW w:w="4318" w:type="dxa"/>
            <w:shd w:val="clear" w:color="auto" w:fill="auto"/>
          </w:tcPr>
          <w:p w14:paraId="1A29EF09" w14:textId="293A1217" w:rsidR="0065384B" w:rsidRPr="00616D7F" w:rsidRDefault="0065384B" w:rsidP="0065384B">
            <w:pPr>
              <w:rPr>
                <w:rFonts w:cstheme="minorHAnsi"/>
              </w:rPr>
            </w:pPr>
          </w:p>
        </w:tc>
        <w:tc>
          <w:tcPr>
            <w:tcW w:w="4318" w:type="dxa"/>
          </w:tcPr>
          <w:p w14:paraId="55C3E331" w14:textId="5450BD57" w:rsidR="0065384B" w:rsidRPr="00616D7F" w:rsidRDefault="0065384B" w:rsidP="0065384B">
            <w:pPr>
              <w:rPr>
                <w:rFonts w:cstheme="minorHAnsi"/>
              </w:rPr>
            </w:pPr>
            <w:r w:rsidRPr="00616D7F">
              <w:rPr>
                <w:rFonts w:cstheme="minorHAnsi"/>
              </w:rPr>
              <w:t>Conversations and support for appropriate online behaviors</w:t>
            </w:r>
            <w:r>
              <w:rPr>
                <w:rFonts w:cstheme="minorHAnsi"/>
              </w:rPr>
              <w:t>, cyber-bullying,</w:t>
            </w:r>
            <w:r w:rsidRPr="00616D7F">
              <w:rPr>
                <w:rFonts w:cstheme="minorHAnsi"/>
              </w:rPr>
              <w:t xml:space="preserve"> and safety</w:t>
            </w:r>
            <w:r>
              <w:rPr>
                <w:rFonts w:cstheme="minorHAnsi"/>
              </w:rPr>
              <w:t>.</w:t>
            </w:r>
          </w:p>
        </w:tc>
        <w:tc>
          <w:tcPr>
            <w:tcW w:w="4319" w:type="dxa"/>
          </w:tcPr>
          <w:p w14:paraId="56EFAE1C" w14:textId="1A2F7221" w:rsidR="0065384B" w:rsidRPr="00616D7F" w:rsidRDefault="0065384B" w:rsidP="0065384B">
            <w:pPr>
              <w:rPr>
                <w:rFonts w:cstheme="minorHAnsi"/>
              </w:rPr>
            </w:pPr>
            <w:r>
              <w:rPr>
                <w:rFonts w:cstheme="minorHAnsi"/>
              </w:rPr>
              <w:t>Library Technology Teachers</w:t>
            </w:r>
          </w:p>
        </w:tc>
      </w:tr>
      <w:tr w:rsidR="0065384B" w:rsidRPr="00616D7F" w14:paraId="71031C40" w14:textId="77777777" w:rsidTr="093EA5EF">
        <w:tc>
          <w:tcPr>
            <w:tcW w:w="4318" w:type="dxa"/>
            <w:shd w:val="clear" w:color="auto" w:fill="auto"/>
          </w:tcPr>
          <w:p w14:paraId="23EDDDB6" w14:textId="5453494A" w:rsidR="0065384B" w:rsidRDefault="0065384B" w:rsidP="0065384B">
            <w:pPr>
              <w:rPr>
                <w:rFonts w:cstheme="minorHAnsi"/>
              </w:rPr>
            </w:pPr>
            <w:r w:rsidRPr="00616D7F">
              <w:rPr>
                <w:rFonts w:cstheme="minorHAnsi"/>
              </w:rPr>
              <w:t xml:space="preserve">Provide support for students who demonstrated learning loss from the </w:t>
            </w:r>
            <w:r>
              <w:rPr>
                <w:rFonts w:cstheme="minorHAnsi"/>
              </w:rPr>
              <w:t>spring</w:t>
            </w:r>
            <w:r w:rsidRPr="00616D7F">
              <w:rPr>
                <w:rFonts w:cstheme="minorHAnsi"/>
              </w:rPr>
              <w:t xml:space="preserve"> dismissal.</w:t>
            </w:r>
          </w:p>
        </w:tc>
        <w:tc>
          <w:tcPr>
            <w:tcW w:w="4318" w:type="dxa"/>
          </w:tcPr>
          <w:p w14:paraId="775F59F8" w14:textId="70D56D4F" w:rsidR="0065384B" w:rsidRPr="00616D7F" w:rsidRDefault="0065384B" w:rsidP="0065384B">
            <w:pPr>
              <w:rPr>
                <w:rFonts w:cstheme="minorHAnsi"/>
              </w:rPr>
            </w:pPr>
            <w:r>
              <w:rPr>
                <w:rFonts w:cstheme="minorHAnsi"/>
              </w:rPr>
              <w:t xml:space="preserve">Use appropriate assessments to determine areas of instruction to target. Adjust curriculum maps and pacing to include reteaching and </w:t>
            </w:r>
            <w:r w:rsidR="00AC2B81">
              <w:rPr>
                <w:rFonts w:cstheme="minorHAnsi"/>
              </w:rPr>
              <w:t xml:space="preserve">support of identified priority standards </w:t>
            </w:r>
            <w:r>
              <w:rPr>
                <w:rFonts w:cstheme="minorHAnsi"/>
              </w:rPr>
              <w:t>within grade-level instruction.</w:t>
            </w:r>
          </w:p>
        </w:tc>
        <w:tc>
          <w:tcPr>
            <w:tcW w:w="4319" w:type="dxa"/>
          </w:tcPr>
          <w:p w14:paraId="200B6A8B" w14:textId="765C7722" w:rsidR="0065384B" w:rsidRPr="00616D7F" w:rsidRDefault="0065384B" w:rsidP="0065384B">
            <w:pPr>
              <w:rPr>
                <w:rFonts w:cstheme="minorHAnsi"/>
              </w:rPr>
            </w:pPr>
            <w:r>
              <w:rPr>
                <w:rFonts w:cstheme="minorHAnsi"/>
              </w:rPr>
              <w:t>Academic coaches, teachers, A&amp;E</w:t>
            </w:r>
          </w:p>
        </w:tc>
      </w:tr>
      <w:tr w:rsidR="00705516" w:rsidRPr="00616D7F" w14:paraId="10D352DB" w14:textId="77777777" w:rsidTr="093EA5EF">
        <w:tc>
          <w:tcPr>
            <w:tcW w:w="12955" w:type="dxa"/>
            <w:gridSpan w:val="3"/>
            <w:shd w:val="clear" w:color="auto" w:fill="FFFF00"/>
          </w:tcPr>
          <w:p w14:paraId="63500B6D" w14:textId="614C6B93" w:rsidR="00705516" w:rsidRPr="00616D7F" w:rsidRDefault="002207F6" w:rsidP="00616D7F">
            <w:pPr>
              <w:rPr>
                <w:rFonts w:cstheme="minorHAnsi"/>
                <w:bCs/>
                <w:i/>
                <w:iCs/>
                <w:sz w:val="24"/>
                <w:szCs w:val="24"/>
              </w:rPr>
            </w:pPr>
            <w:r>
              <w:rPr>
                <w:rFonts w:cstheme="minorHAnsi"/>
                <w:bCs/>
                <w:i/>
                <w:iCs/>
                <w:sz w:val="24"/>
                <w:szCs w:val="24"/>
              </w:rPr>
              <w:t>LOW RISK</w:t>
            </w:r>
          </w:p>
        </w:tc>
      </w:tr>
      <w:tr w:rsidR="00705516" w:rsidRPr="00616D7F" w14:paraId="6FC52577" w14:textId="77777777" w:rsidTr="093EA5EF">
        <w:tc>
          <w:tcPr>
            <w:tcW w:w="4318" w:type="dxa"/>
            <w:shd w:val="clear" w:color="auto" w:fill="auto"/>
          </w:tcPr>
          <w:p w14:paraId="161E5183" w14:textId="77777777" w:rsidR="00705516" w:rsidRPr="00616D7F" w:rsidRDefault="00705516" w:rsidP="00616D7F">
            <w:pPr>
              <w:rPr>
                <w:rFonts w:cstheme="minorHAnsi"/>
                <w:b/>
                <w:bCs/>
                <w:sz w:val="24"/>
                <w:szCs w:val="24"/>
              </w:rPr>
            </w:pPr>
            <w:r w:rsidRPr="00616D7F">
              <w:rPr>
                <w:rFonts w:cstheme="minorHAnsi"/>
                <w:b/>
                <w:bCs/>
                <w:sz w:val="24"/>
                <w:szCs w:val="24"/>
              </w:rPr>
              <w:t>Task</w:t>
            </w:r>
          </w:p>
        </w:tc>
        <w:tc>
          <w:tcPr>
            <w:tcW w:w="4318" w:type="dxa"/>
          </w:tcPr>
          <w:p w14:paraId="2429B9AD" w14:textId="77777777" w:rsidR="00705516" w:rsidRPr="00616D7F" w:rsidRDefault="00705516" w:rsidP="00616D7F">
            <w:pPr>
              <w:rPr>
                <w:rFonts w:cstheme="minorHAnsi"/>
                <w:b/>
                <w:bCs/>
                <w:sz w:val="24"/>
                <w:szCs w:val="24"/>
              </w:rPr>
            </w:pPr>
            <w:r w:rsidRPr="00616D7F">
              <w:rPr>
                <w:rFonts w:cstheme="minorHAnsi"/>
                <w:b/>
                <w:bCs/>
                <w:sz w:val="24"/>
                <w:szCs w:val="24"/>
              </w:rPr>
              <w:t>Strategies</w:t>
            </w:r>
          </w:p>
        </w:tc>
        <w:tc>
          <w:tcPr>
            <w:tcW w:w="4319" w:type="dxa"/>
          </w:tcPr>
          <w:p w14:paraId="6FC4E654" w14:textId="77777777" w:rsidR="00705516" w:rsidRPr="00616D7F" w:rsidRDefault="00705516" w:rsidP="00616D7F">
            <w:pPr>
              <w:rPr>
                <w:rFonts w:cstheme="minorHAnsi"/>
                <w:b/>
                <w:bCs/>
                <w:sz w:val="24"/>
                <w:szCs w:val="24"/>
              </w:rPr>
            </w:pPr>
            <w:r w:rsidRPr="00616D7F">
              <w:rPr>
                <w:rFonts w:cstheme="minorHAnsi"/>
                <w:b/>
                <w:bCs/>
                <w:sz w:val="24"/>
                <w:szCs w:val="24"/>
              </w:rPr>
              <w:t>Key Personnel</w:t>
            </w:r>
          </w:p>
        </w:tc>
      </w:tr>
      <w:tr w:rsidR="003B68C5" w:rsidRPr="00616D7F" w14:paraId="25076946" w14:textId="77777777" w:rsidTr="093EA5EF">
        <w:tc>
          <w:tcPr>
            <w:tcW w:w="4318" w:type="dxa"/>
            <w:shd w:val="clear" w:color="auto" w:fill="auto"/>
          </w:tcPr>
          <w:p w14:paraId="69DA3156" w14:textId="176CDAA0" w:rsidR="003B68C5" w:rsidRPr="00616D7F" w:rsidRDefault="003B68C5" w:rsidP="003B68C5">
            <w:pPr>
              <w:rPr>
                <w:rFonts w:cstheme="minorHAnsi"/>
              </w:rPr>
            </w:pPr>
            <w:r>
              <w:rPr>
                <w:rFonts w:cstheme="minorHAnsi"/>
              </w:rPr>
              <w:t>Move to 50-50 model of instruction as determined by SLAP</w:t>
            </w:r>
            <w:r w:rsidR="00FF081B">
              <w:rPr>
                <w:rFonts w:cstheme="minorHAnsi"/>
              </w:rPr>
              <w:t>.</w:t>
            </w:r>
          </w:p>
        </w:tc>
        <w:tc>
          <w:tcPr>
            <w:tcW w:w="4318" w:type="dxa"/>
          </w:tcPr>
          <w:p w14:paraId="72A395D8" w14:textId="53FD3926" w:rsidR="003B68C5" w:rsidRPr="00616D7F" w:rsidRDefault="003B68C5" w:rsidP="003B68C5">
            <w:pPr>
              <w:rPr>
                <w:rFonts w:cstheme="minorHAnsi"/>
              </w:rPr>
            </w:pPr>
            <w:r w:rsidRPr="00616D7F">
              <w:rPr>
                <w:rFonts w:cstheme="minorHAnsi"/>
              </w:rPr>
              <w:t>In-class instruction supported and enhanced with technology</w:t>
            </w:r>
            <w:r>
              <w:rPr>
                <w:rFonts w:cstheme="minorHAnsi"/>
              </w:rPr>
              <w:t>.</w:t>
            </w:r>
          </w:p>
        </w:tc>
        <w:tc>
          <w:tcPr>
            <w:tcW w:w="4319" w:type="dxa"/>
          </w:tcPr>
          <w:p w14:paraId="08B86500" w14:textId="56506EB0" w:rsidR="003B68C5" w:rsidRPr="00616D7F" w:rsidRDefault="003B68C5" w:rsidP="003B68C5">
            <w:pPr>
              <w:rPr>
                <w:rFonts w:cstheme="minorHAnsi"/>
              </w:rPr>
            </w:pPr>
            <w:r w:rsidRPr="00616D7F">
              <w:rPr>
                <w:rFonts w:cstheme="minorHAnsi"/>
              </w:rPr>
              <w:t>Teachers</w:t>
            </w:r>
          </w:p>
        </w:tc>
      </w:tr>
      <w:tr w:rsidR="003B68C5" w:rsidRPr="00616D7F" w14:paraId="18EB54A6" w14:textId="77777777" w:rsidTr="093EA5EF">
        <w:tc>
          <w:tcPr>
            <w:tcW w:w="4318" w:type="dxa"/>
            <w:shd w:val="clear" w:color="auto" w:fill="auto"/>
          </w:tcPr>
          <w:p w14:paraId="793B374B" w14:textId="00DEC56A" w:rsidR="003B68C5" w:rsidRPr="00616D7F" w:rsidRDefault="003B68C5" w:rsidP="003B68C5">
            <w:pPr>
              <w:rPr>
                <w:rFonts w:cstheme="minorHAnsi"/>
              </w:rPr>
            </w:pPr>
          </w:p>
        </w:tc>
        <w:tc>
          <w:tcPr>
            <w:tcW w:w="4318" w:type="dxa"/>
          </w:tcPr>
          <w:p w14:paraId="6FC53C31" w14:textId="348643CB" w:rsidR="003B68C5" w:rsidRPr="00616D7F" w:rsidRDefault="003B68C5" w:rsidP="003B68C5">
            <w:pPr>
              <w:rPr>
                <w:rFonts w:cstheme="minorHAnsi"/>
              </w:rPr>
            </w:pPr>
            <w:r w:rsidRPr="00616D7F">
              <w:rPr>
                <w:rFonts w:cstheme="minorHAnsi"/>
              </w:rPr>
              <w:t>Support for teaching and creating modules</w:t>
            </w:r>
            <w:r>
              <w:rPr>
                <w:rFonts w:cstheme="minorHAnsi"/>
              </w:rPr>
              <w:t>.</w:t>
            </w:r>
          </w:p>
        </w:tc>
        <w:tc>
          <w:tcPr>
            <w:tcW w:w="4319" w:type="dxa"/>
          </w:tcPr>
          <w:p w14:paraId="7CA31F0E" w14:textId="393CC457" w:rsidR="003B68C5" w:rsidRPr="00616D7F" w:rsidRDefault="003B68C5" w:rsidP="003B68C5">
            <w:pPr>
              <w:rPr>
                <w:rFonts w:cstheme="minorHAnsi"/>
              </w:rPr>
            </w:pPr>
            <w:r w:rsidRPr="00616D7F">
              <w:rPr>
                <w:rFonts w:cstheme="minorHAnsi"/>
              </w:rPr>
              <w:t>Academic coaches</w:t>
            </w:r>
          </w:p>
        </w:tc>
      </w:tr>
      <w:tr w:rsidR="003B68C5" w:rsidRPr="00616D7F" w14:paraId="2812EDAE" w14:textId="77777777" w:rsidTr="093EA5EF">
        <w:tc>
          <w:tcPr>
            <w:tcW w:w="4318" w:type="dxa"/>
            <w:shd w:val="clear" w:color="auto" w:fill="auto"/>
          </w:tcPr>
          <w:p w14:paraId="171B21D3" w14:textId="23BE434F" w:rsidR="003B68C5" w:rsidRPr="00616D7F" w:rsidRDefault="003B68C5" w:rsidP="003B68C5">
            <w:pPr>
              <w:rPr>
                <w:rFonts w:cstheme="minorHAnsi"/>
              </w:rPr>
            </w:pPr>
          </w:p>
        </w:tc>
        <w:tc>
          <w:tcPr>
            <w:tcW w:w="4318" w:type="dxa"/>
          </w:tcPr>
          <w:p w14:paraId="06ED5401" w14:textId="1DE3862F" w:rsidR="003B68C5" w:rsidRPr="00616D7F" w:rsidRDefault="003B68C5" w:rsidP="003B68C5">
            <w:pPr>
              <w:rPr>
                <w:rFonts w:cstheme="minorHAnsi"/>
              </w:rPr>
            </w:pPr>
            <w:r w:rsidRPr="00616D7F">
              <w:rPr>
                <w:rFonts w:cstheme="minorHAnsi"/>
              </w:rPr>
              <w:t>Practice with online tools, including Canvas (logging in, using)</w:t>
            </w:r>
            <w:r>
              <w:rPr>
                <w:rFonts w:cstheme="minorHAnsi"/>
              </w:rPr>
              <w:t>.</w:t>
            </w:r>
          </w:p>
        </w:tc>
        <w:tc>
          <w:tcPr>
            <w:tcW w:w="4319" w:type="dxa"/>
          </w:tcPr>
          <w:p w14:paraId="59BC4E41" w14:textId="01B2D053" w:rsidR="003B68C5" w:rsidRPr="00616D7F" w:rsidRDefault="003B68C5" w:rsidP="003B68C5">
            <w:pPr>
              <w:rPr>
                <w:rFonts w:cstheme="minorHAnsi"/>
              </w:rPr>
            </w:pPr>
            <w:r w:rsidRPr="00616D7F">
              <w:rPr>
                <w:rFonts w:cstheme="minorHAnsi"/>
              </w:rPr>
              <w:t>Teachers</w:t>
            </w:r>
          </w:p>
        </w:tc>
      </w:tr>
      <w:tr w:rsidR="0065384B" w:rsidRPr="00616D7F" w14:paraId="309F57B4" w14:textId="77777777" w:rsidTr="093EA5EF">
        <w:tc>
          <w:tcPr>
            <w:tcW w:w="4318" w:type="dxa"/>
            <w:shd w:val="clear" w:color="auto" w:fill="auto"/>
          </w:tcPr>
          <w:p w14:paraId="4B0BF3D4" w14:textId="486A5A6F" w:rsidR="0065384B" w:rsidRPr="00616D7F" w:rsidRDefault="0065384B" w:rsidP="0065384B">
            <w:pPr>
              <w:rPr>
                <w:rFonts w:cstheme="minorHAnsi"/>
              </w:rPr>
            </w:pPr>
          </w:p>
        </w:tc>
        <w:tc>
          <w:tcPr>
            <w:tcW w:w="4318" w:type="dxa"/>
          </w:tcPr>
          <w:p w14:paraId="2495EED9" w14:textId="6BF46935" w:rsidR="0065384B" w:rsidRPr="00616D7F" w:rsidRDefault="0065384B" w:rsidP="0065384B">
            <w:pPr>
              <w:rPr>
                <w:rFonts w:cstheme="minorHAnsi"/>
              </w:rPr>
            </w:pPr>
            <w:r w:rsidRPr="00616D7F">
              <w:rPr>
                <w:rFonts w:cstheme="minorHAnsi"/>
              </w:rPr>
              <w:t>Conversations and support for appropriate online behaviors</w:t>
            </w:r>
            <w:r>
              <w:rPr>
                <w:rFonts w:cstheme="minorHAnsi"/>
              </w:rPr>
              <w:t>, cyber-bullying,</w:t>
            </w:r>
            <w:r w:rsidRPr="00616D7F">
              <w:rPr>
                <w:rFonts w:cstheme="minorHAnsi"/>
              </w:rPr>
              <w:t xml:space="preserve"> and safety</w:t>
            </w:r>
            <w:r>
              <w:rPr>
                <w:rFonts w:cstheme="minorHAnsi"/>
              </w:rPr>
              <w:t>.</w:t>
            </w:r>
          </w:p>
        </w:tc>
        <w:tc>
          <w:tcPr>
            <w:tcW w:w="4319" w:type="dxa"/>
          </w:tcPr>
          <w:p w14:paraId="26F8C4B7" w14:textId="69219552" w:rsidR="0065384B" w:rsidRPr="00616D7F" w:rsidRDefault="0065384B" w:rsidP="0065384B">
            <w:pPr>
              <w:rPr>
                <w:rFonts w:cstheme="minorHAnsi"/>
              </w:rPr>
            </w:pPr>
            <w:r>
              <w:rPr>
                <w:rFonts w:cstheme="minorHAnsi"/>
              </w:rPr>
              <w:t>Library Technology Teachers</w:t>
            </w:r>
          </w:p>
        </w:tc>
      </w:tr>
      <w:tr w:rsidR="0065384B" w:rsidRPr="00616D7F" w14:paraId="6D5DCACF" w14:textId="77777777" w:rsidTr="093EA5EF">
        <w:tc>
          <w:tcPr>
            <w:tcW w:w="4318" w:type="dxa"/>
            <w:shd w:val="clear" w:color="auto" w:fill="auto"/>
          </w:tcPr>
          <w:p w14:paraId="0CD98BE0" w14:textId="3954111F" w:rsidR="0065384B" w:rsidRDefault="0065384B" w:rsidP="0065384B">
            <w:pPr>
              <w:rPr>
                <w:rFonts w:cstheme="minorHAnsi"/>
              </w:rPr>
            </w:pPr>
            <w:r w:rsidRPr="00616D7F">
              <w:rPr>
                <w:rFonts w:cstheme="minorHAnsi"/>
              </w:rPr>
              <w:t xml:space="preserve">Provide support for students who demonstrated learning loss from the </w:t>
            </w:r>
            <w:r>
              <w:rPr>
                <w:rFonts w:cstheme="minorHAnsi"/>
              </w:rPr>
              <w:t>spring</w:t>
            </w:r>
            <w:r w:rsidRPr="00616D7F">
              <w:rPr>
                <w:rFonts w:cstheme="minorHAnsi"/>
              </w:rPr>
              <w:t xml:space="preserve"> dismissal.</w:t>
            </w:r>
          </w:p>
        </w:tc>
        <w:tc>
          <w:tcPr>
            <w:tcW w:w="4318" w:type="dxa"/>
          </w:tcPr>
          <w:p w14:paraId="10D7D1B7" w14:textId="3983DDEE" w:rsidR="0065384B" w:rsidRPr="00616D7F" w:rsidRDefault="0065384B" w:rsidP="00AC2B81">
            <w:pPr>
              <w:rPr>
                <w:rFonts w:cstheme="minorHAnsi"/>
              </w:rPr>
            </w:pPr>
            <w:r>
              <w:rPr>
                <w:rFonts w:cstheme="minorHAnsi"/>
              </w:rPr>
              <w:t>Use appropriate assessments to determine areas of instruction to target. Adjust curriculum maps and pacing to inc</w:t>
            </w:r>
            <w:r w:rsidR="00AC2B81">
              <w:rPr>
                <w:rFonts w:cstheme="minorHAnsi"/>
              </w:rPr>
              <w:t xml:space="preserve">lude reteaching and support of identified priority standards </w:t>
            </w:r>
            <w:r>
              <w:rPr>
                <w:rFonts w:cstheme="minorHAnsi"/>
              </w:rPr>
              <w:t>within grade-level instruction.</w:t>
            </w:r>
          </w:p>
        </w:tc>
        <w:tc>
          <w:tcPr>
            <w:tcW w:w="4319" w:type="dxa"/>
          </w:tcPr>
          <w:p w14:paraId="42951BF1" w14:textId="770C98EF" w:rsidR="0065384B" w:rsidRPr="00616D7F" w:rsidRDefault="0065384B" w:rsidP="0065384B">
            <w:pPr>
              <w:rPr>
                <w:rFonts w:cstheme="minorHAnsi"/>
              </w:rPr>
            </w:pPr>
            <w:r>
              <w:rPr>
                <w:rFonts w:cstheme="minorHAnsi"/>
              </w:rPr>
              <w:t>Academic coaches, teachers, A&amp;E</w:t>
            </w:r>
          </w:p>
        </w:tc>
      </w:tr>
      <w:tr w:rsidR="00705516" w:rsidRPr="00616D7F" w14:paraId="51B45C95" w14:textId="77777777" w:rsidTr="093EA5EF">
        <w:tc>
          <w:tcPr>
            <w:tcW w:w="12955" w:type="dxa"/>
            <w:gridSpan w:val="3"/>
            <w:shd w:val="clear" w:color="auto" w:fill="FFC000" w:themeFill="accent4"/>
          </w:tcPr>
          <w:p w14:paraId="188F6F7A" w14:textId="678610EF" w:rsidR="00705516" w:rsidRPr="00616D7F" w:rsidRDefault="002207F6" w:rsidP="00616D7F">
            <w:pPr>
              <w:rPr>
                <w:rFonts w:cstheme="minorHAnsi"/>
                <w:bCs/>
                <w:i/>
                <w:iCs/>
                <w:sz w:val="24"/>
                <w:szCs w:val="24"/>
              </w:rPr>
            </w:pPr>
            <w:r>
              <w:rPr>
                <w:rFonts w:cstheme="minorHAnsi"/>
                <w:bCs/>
                <w:i/>
                <w:iCs/>
                <w:sz w:val="24"/>
                <w:szCs w:val="24"/>
              </w:rPr>
              <w:t>MODERATE RISK</w:t>
            </w:r>
          </w:p>
        </w:tc>
      </w:tr>
      <w:tr w:rsidR="00705516" w:rsidRPr="00616D7F" w14:paraId="03578325" w14:textId="77777777" w:rsidTr="093EA5EF">
        <w:tc>
          <w:tcPr>
            <w:tcW w:w="4318" w:type="dxa"/>
            <w:shd w:val="clear" w:color="auto" w:fill="auto"/>
          </w:tcPr>
          <w:p w14:paraId="0F50A1FD" w14:textId="77777777" w:rsidR="00705516" w:rsidRPr="00616D7F" w:rsidRDefault="00705516" w:rsidP="00616D7F">
            <w:pPr>
              <w:rPr>
                <w:rFonts w:cstheme="minorHAnsi"/>
                <w:b/>
                <w:bCs/>
                <w:sz w:val="24"/>
                <w:szCs w:val="24"/>
              </w:rPr>
            </w:pPr>
            <w:r w:rsidRPr="00616D7F">
              <w:rPr>
                <w:rFonts w:cstheme="minorHAnsi"/>
                <w:b/>
                <w:bCs/>
                <w:sz w:val="24"/>
                <w:szCs w:val="24"/>
              </w:rPr>
              <w:t>Task</w:t>
            </w:r>
          </w:p>
        </w:tc>
        <w:tc>
          <w:tcPr>
            <w:tcW w:w="4318" w:type="dxa"/>
          </w:tcPr>
          <w:p w14:paraId="236322EE" w14:textId="77777777" w:rsidR="00705516" w:rsidRPr="00616D7F" w:rsidRDefault="00705516" w:rsidP="00616D7F">
            <w:pPr>
              <w:rPr>
                <w:rFonts w:cstheme="minorHAnsi"/>
                <w:b/>
                <w:bCs/>
                <w:sz w:val="24"/>
                <w:szCs w:val="24"/>
              </w:rPr>
            </w:pPr>
            <w:r w:rsidRPr="00616D7F">
              <w:rPr>
                <w:rFonts w:cstheme="minorHAnsi"/>
                <w:b/>
                <w:bCs/>
                <w:sz w:val="24"/>
                <w:szCs w:val="24"/>
              </w:rPr>
              <w:t>Strategies</w:t>
            </w:r>
          </w:p>
        </w:tc>
        <w:tc>
          <w:tcPr>
            <w:tcW w:w="4319" w:type="dxa"/>
          </w:tcPr>
          <w:p w14:paraId="2D3FCAE5" w14:textId="77777777" w:rsidR="00705516" w:rsidRPr="00616D7F" w:rsidRDefault="00705516" w:rsidP="00616D7F">
            <w:pPr>
              <w:rPr>
                <w:rFonts w:cstheme="minorHAnsi"/>
                <w:b/>
                <w:bCs/>
                <w:sz w:val="24"/>
                <w:szCs w:val="24"/>
              </w:rPr>
            </w:pPr>
            <w:r w:rsidRPr="00616D7F">
              <w:rPr>
                <w:rFonts w:cstheme="minorHAnsi"/>
                <w:b/>
                <w:bCs/>
                <w:sz w:val="24"/>
                <w:szCs w:val="24"/>
              </w:rPr>
              <w:t>Key Personnel</w:t>
            </w:r>
          </w:p>
        </w:tc>
      </w:tr>
      <w:tr w:rsidR="003B68C5" w:rsidRPr="00616D7F" w14:paraId="0E9D9D86" w14:textId="77777777" w:rsidTr="093EA5EF">
        <w:tc>
          <w:tcPr>
            <w:tcW w:w="4318" w:type="dxa"/>
            <w:shd w:val="clear" w:color="auto" w:fill="auto"/>
          </w:tcPr>
          <w:p w14:paraId="4F4ECEA6" w14:textId="37F018E1" w:rsidR="003B68C5" w:rsidRPr="00616D7F" w:rsidRDefault="003B68C5" w:rsidP="003B68C5">
            <w:pPr>
              <w:rPr>
                <w:rFonts w:cstheme="minorHAnsi"/>
              </w:rPr>
            </w:pPr>
            <w:r>
              <w:rPr>
                <w:rFonts w:cstheme="minorHAnsi"/>
              </w:rPr>
              <w:t xml:space="preserve">Move to online instruction with small group support </w:t>
            </w:r>
            <w:r w:rsidR="0065384B">
              <w:rPr>
                <w:rFonts w:cstheme="minorHAnsi"/>
              </w:rPr>
              <w:t>(</w:t>
            </w:r>
            <w:r>
              <w:rPr>
                <w:rFonts w:cstheme="minorHAnsi"/>
              </w:rPr>
              <w:t>if allowed</w:t>
            </w:r>
            <w:r w:rsidR="0065384B">
              <w:rPr>
                <w:rFonts w:cstheme="minorHAnsi"/>
              </w:rPr>
              <w:t>)</w:t>
            </w:r>
            <w:r>
              <w:rPr>
                <w:rFonts w:cstheme="minorHAnsi"/>
              </w:rPr>
              <w:t>.</w:t>
            </w:r>
          </w:p>
        </w:tc>
        <w:tc>
          <w:tcPr>
            <w:tcW w:w="4318" w:type="dxa"/>
          </w:tcPr>
          <w:p w14:paraId="1D5A9697" w14:textId="32562780" w:rsidR="003B68C5" w:rsidRPr="00616D7F" w:rsidRDefault="003B68C5" w:rsidP="003B68C5">
            <w:pPr>
              <w:rPr>
                <w:rFonts w:cstheme="minorHAnsi"/>
              </w:rPr>
            </w:pPr>
            <w:r w:rsidRPr="00616D7F">
              <w:rPr>
                <w:rFonts w:cstheme="minorHAnsi"/>
              </w:rPr>
              <w:t>Online instruction</w:t>
            </w:r>
            <w:r w:rsidR="0065384B">
              <w:rPr>
                <w:rFonts w:cstheme="minorHAnsi"/>
              </w:rPr>
              <w:t xml:space="preserve"> for all. </w:t>
            </w:r>
            <w:r w:rsidR="0065384B" w:rsidRPr="00616D7F">
              <w:rPr>
                <w:rFonts w:cstheme="minorHAnsi"/>
              </w:rPr>
              <w:t>Small groups with services (SWD, EL, K-2 first priority)</w:t>
            </w:r>
            <w:r w:rsidR="0065384B">
              <w:rPr>
                <w:rFonts w:cstheme="minorHAnsi"/>
              </w:rPr>
              <w:t xml:space="preserve"> online or at school if allowed.</w:t>
            </w:r>
          </w:p>
        </w:tc>
        <w:tc>
          <w:tcPr>
            <w:tcW w:w="4319" w:type="dxa"/>
          </w:tcPr>
          <w:p w14:paraId="374FE1FE" w14:textId="0C99DFC9" w:rsidR="003B68C5" w:rsidRPr="00616D7F" w:rsidRDefault="003B68C5" w:rsidP="003B68C5">
            <w:pPr>
              <w:rPr>
                <w:rFonts w:cstheme="minorHAnsi"/>
              </w:rPr>
            </w:pPr>
            <w:r>
              <w:rPr>
                <w:rFonts w:cstheme="minorHAnsi"/>
              </w:rPr>
              <w:t>Teachers</w:t>
            </w:r>
          </w:p>
        </w:tc>
      </w:tr>
      <w:tr w:rsidR="0065384B" w:rsidRPr="00616D7F" w14:paraId="0FCEF092" w14:textId="77777777" w:rsidTr="093EA5EF">
        <w:tc>
          <w:tcPr>
            <w:tcW w:w="4318" w:type="dxa"/>
            <w:shd w:val="clear" w:color="auto" w:fill="auto"/>
          </w:tcPr>
          <w:p w14:paraId="02958D0B" w14:textId="77777777" w:rsidR="0065384B" w:rsidRDefault="0065384B" w:rsidP="003B68C5">
            <w:pPr>
              <w:rPr>
                <w:rFonts w:cstheme="minorHAnsi"/>
              </w:rPr>
            </w:pPr>
          </w:p>
        </w:tc>
        <w:tc>
          <w:tcPr>
            <w:tcW w:w="4318" w:type="dxa"/>
          </w:tcPr>
          <w:p w14:paraId="3E50935F" w14:textId="7BBF92FB" w:rsidR="0065384B" w:rsidRPr="00616D7F" w:rsidRDefault="0065384B" w:rsidP="003B68C5">
            <w:pPr>
              <w:rPr>
                <w:rFonts w:cstheme="minorHAnsi"/>
              </w:rPr>
            </w:pPr>
            <w:r w:rsidRPr="00616D7F">
              <w:rPr>
                <w:rFonts w:cstheme="minorHAnsi"/>
              </w:rPr>
              <w:t>Conversations and support for appropriate online behaviors</w:t>
            </w:r>
            <w:r>
              <w:rPr>
                <w:rFonts w:cstheme="minorHAnsi"/>
              </w:rPr>
              <w:t>, cyber-bullying,</w:t>
            </w:r>
            <w:r w:rsidRPr="00616D7F">
              <w:rPr>
                <w:rFonts w:cstheme="minorHAnsi"/>
              </w:rPr>
              <w:t xml:space="preserve"> and safety</w:t>
            </w:r>
            <w:r>
              <w:rPr>
                <w:rFonts w:cstheme="minorHAnsi"/>
              </w:rPr>
              <w:t>.</w:t>
            </w:r>
          </w:p>
        </w:tc>
        <w:tc>
          <w:tcPr>
            <w:tcW w:w="4319" w:type="dxa"/>
          </w:tcPr>
          <w:p w14:paraId="34327C15" w14:textId="421BBE71" w:rsidR="0065384B" w:rsidRDefault="0065384B" w:rsidP="003B68C5">
            <w:pPr>
              <w:rPr>
                <w:rFonts w:cstheme="minorHAnsi"/>
              </w:rPr>
            </w:pPr>
            <w:r>
              <w:rPr>
                <w:rFonts w:cstheme="minorHAnsi"/>
              </w:rPr>
              <w:t>Library Technology Teachers</w:t>
            </w:r>
          </w:p>
        </w:tc>
      </w:tr>
      <w:tr w:rsidR="003B68C5" w:rsidRPr="00616D7F" w14:paraId="7783A938" w14:textId="77777777" w:rsidTr="093EA5EF">
        <w:tc>
          <w:tcPr>
            <w:tcW w:w="4318" w:type="dxa"/>
            <w:shd w:val="clear" w:color="auto" w:fill="auto"/>
          </w:tcPr>
          <w:p w14:paraId="6AF60D85" w14:textId="34A1A6C8" w:rsidR="003B68C5" w:rsidRPr="00616D7F" w:rsidRDefault="003B68C5" w:rsidP="003B68C5">
            <w:pPr>
              <w:rPr>
                <w:rFonts w:cstheme="minorHAnsi"/>
              </w:rPr>
            </w:pPr>
            <w:r w:rsidRPr="00616D7F">
              <w:rPr>
                <w:rFonts w:cstheme="minorHAnsi"/>
              </w:rPr>
              <w:t xml:space="preserve">Provide support for students who demonstrated learning loss from the </w:t>
            </w:r>
            <w:r>
              <w:rPr>
                <w:rFonts w:cstheme="minorHAnsi"/>
              </w:rPr>
              <w:t>spring</w:t>
            </w:r>
            <w:r w:rsidRPr="00616D7F">
              <w:rPr>
                <w:rFonts w:cstheme="minorHAnsi"/>
              </w:rPr>
              <w:t xml:space="preserve"> dismissal.</w:t>
            </w:r>
          </w:p>
        </w:tc>
        <w:tc>
          <w:tcPr>
            <w:tcW w:w="4318" w:type="dxa"/>
          </w:tcPr>
          <w:p w14:paraId="7C719DDA" w14:textId="3524C4AA" w:rsidR="003B68C5" w:rsidRPr="00616D7F" w:rsidRDefault="0065384B" w:rsidP="003B68C5">
            <w:pPr>
              <w:rPr>
                <w:rFonts w:cstheme="minorHAnsi"/>
              </w:rPr>
            </w:pPr>
            <w:r>
              <w:rPr>
                <w:rFonts w:cstheme="minorHAnsi"/>
              </w:rPr>
              <w:t xml:space="preserve">Use appropriate assessments to determine areas of instruction to target. Adjust curriculum maps and pacing to include reteaching and support </w:t>
            </w:r>
            <w:r w:rsidR="00AC2B81">
              <w:rPr>
                <w:rFonts w:cstheme="minorHAnsi"/>
              </w:rPr>
              <w:t xml:space="preserve">of identified priority standards </w:t>
            </w:r>
            <w:r>
              <w:rPr>
                <w:rFonts w:cstheme="minorHAnsi"/>
              </w:rPr>
              <w:t>within grade-level instruction.</w:t>
            </w:r>
          </w:p>
        </w:tc>
        <w:tc>
          <w:tcPr>
            <w:tcW w:w="4319" w:type="dxa"/>
          </w:tcPr>
          <w:p w14:paraId="2DC19BD3" w14:textId="5EAF70A7" w:rsidR="003B68C5" w:rsidRPr="00616D7F" w:rsidRDefault="0065384B" w:rsidP="003B68C5">
            <w:pPr>
              <w:rPr>
                <w:rFonts w:cstheme="minorHAnsi"/>
              </w:rPr>
            </w:pPr>
            <w:r>
              <w:rPr>
                <w:rFonts w:cstheme="minorHAnsi"/>
              </w:rPr>
              <w:t>Academic coaches, teachers, A&amp;E</w:t>
            </w:r>
          </w:p>
        </w:tc>
      </w:tr>
      <w:tr w:rsidR="00705516" w:rsidRPr="00616D7F" w14:paraId="11D64F6A" w14:textId="77777777" w:rsidTr="00ED7EB5">
        <w:tc>
          <w:tcPr>
            <w:tcW w:w="12955" w:type="dxa"/>
            <w:gridSpan w:val="3"/>
            <w:shd w:val="clear" w:color="auto" w:fill="FF0000"/>
          </w:tcPr>
          <w:p w14:paraId="5F1A5FB3" w14:textId="5A825B41" w:rsidR="00705516" w:rsidRPr="00616D7F" w:rsidRDefault="002207F6" w:rsidP="00616D7F">
            <w:pPr>
              <w:rPr>
                <w:rFonts w:cstheme="minorHAnsi"/>
                <w:bCs/>
                <w:sz w:val="24"/>
                <w:szCs w:val="24"/>
              </w:rPr>
            </w:pPr>
            <w:r>
              <w:rPr>
                <w:rFonts w:cstheme="minorHAnsi"/>
                <w:bCs/>
                <w:i/>
                <w:iCs/>
                <w:sz w:val="24"/>
                <w:szCs w:val="24"/>
              </w:rPr>
              <w:lastRenderedPageBreak/>
              <w:t>HIGH RISK</w:t>
            </w:r>
          </w:p>
        </w:tc>
      </w:tr>
      <w:tr w:rsidR="00705516" w:rsidRPr="00616D7F" w14:paraId="7EB5E349" w14:textId="77777777" w:rsidTr="00ED7EB5">
        <w:tc>
          <w:tcPr>
            <w:tcW w:w="4318" w:type="dxa"/>
            <w:shd w:val="clear" w:color="auto" w:fill="auto"/>
          </w:tcPr>
          <w:p w14:paraId="65B152DF" w14:textId="77777777" w:rsidR="00705516" w:rsidRPr="00616D7F" w:rsidRDefault="00705516" w:rsidP="00616D7F">
            <w:pPr>
              <w:rPr>
                <w:rFonts w:cstheme="minorHAnsi"/>
                <w:b/>
                <w:bCs/>
                <w:sz w:val="24"/>
                <w:szCs w:val="24"/>
              </w:rPr>
            </w:pPr>
            <w:r w:rsidRPr="00616D7F">
              <w:rPr>
                <w:rFonts w:cstheme="minorHAnsi"/>
                <w:b/>
                <w:bCs/>
                <w:sz w:val="24"/>
                <w:szCs w:val="24"/>
              </w:rPr>
              <w:t>Task</w:t>
            </w:r>
          </w:p>
        </w:tc>
        <w:tc>
          <w:tcPr>
            <w:tcW w:w="4318" w:type="dxa"/>
          </w:tcPr>
          <w:p w14:paraId="5EC52C25" w14:textId="77777777" w:rsidR="00705516" w:rsidRPr="00616D7F" w:rsidRDefault="00705516" w:rsidP="00616D7F">
            <w:pPr>
              <w:rPr>
                <w:rFonts w:cstheme="minorHAnsi"/>
                <w:b/>
                <w:bCs/>
                <w:sz w:val="24"/>
                <w:szCs w:val="24"/>
              </w:rPr>
            </w:pPr>
            <w:r w:rsidRPr="00616D7F">
              <w:rPr>
                <w:rFonts w:cstheme="minorHAnsi"/>
                <w:b/>
                <w:bCs/>
                <w:sz w:val="24"/>
                <w:szCs w:val="24"/>
              </w:rPr>
              <w:t>Strategies</w:t>
            </w:r>
          </w:p>
        </w:tc>
        <w:tc>
          <w:tcPr>
            <w:tcW w:w="4319" w:type="dxa"/>
          </w:tcPr>
          <w:p w14:paraId="4D3B804D" w14:textId="77777777" w:rsidR="00705516" w:rsidRPr="00616D7F" w:rsidRDefault="00705516" w:rsidP="00616D7F">
            <w:pPr>
              <w:rPr>
                <w:rFonts w:cstheme="minorHAnsi"/>
                <w:b/>
                <w:bCs/>
                <w:sz w:val="24"/>
                <w:szCs w:val="24"/>
              </w:rPr>
            </w:pPr>
            <w:r w:rsidRPr="00616D7F">
              <w:rPr>
                <w:rFonts w:cstheme="minorHAnsi"/>
                <w:b/>
                <w:bCs/>
                <w:sz w:val="24"/>
                <w:szCs w:val="24"/>
              </w:rPr>
              <w:t>Key Personnel</w:t>
            </w:r>
          </w:p>
        </w:tc>
      </w:tr>
      <w:tr w:rsidR="0065384B" w:rsidRPr="00616D7F" w14:paraId="05AC5A6B" w14:textId="77777777" w:rsidTr="002705FD">
        <w:tc>
          <w:tcPr>
            <w:tcW w:w="4318" w:type="dxa"/>
            <w:shd w:val="clear" w:color="auto" w:fill="auto"/>
          </w:tcPr>
          <w:p w14:paraId="29B3E3D5" w14:textId="03D32509" w:rsidR="0065384B" w:rsidRPr="00616D7F" w:rsidRDefault="0065384B" w:rsidP="0065384B">
            <w:pPr>
              <w:rPr>
                <w:rFonts w:cstheme="minorHAnsi"/>
              </w:rPr>
            </w:pPr>
            <w:r>
              <w:rPr>
                <w:rFonts w:cstheme="minorHAnsi"/>
              </w:rPr>
              <w:t>Move to online instruction.</w:t>
            </w:r>
          </w:p>
        </w:tc>
        <w:tc>
          <w:tcPr>
            <w:tcW w:w="4318" w:type="dxa"/>
          </w:tcPr>
          <w:p w14:paraId="753818EC" w14:textId="77777777" w:rsidR="0065384B" w:rsidRPr="00616D7F" w:rsidRDefault="0065384B" w:rsidP="002705FD">
            <w:pPr>
              <w:rPr>
                <w:rFonts w:cstheme="minorHAnsi"/>
              </w:rPr>
            </w:pPr>
            <w:r w:rsidRPr="00616D7F">
              <w:rPr>
                <w:rFonts w:cstheme="minorHAnsi"/>
              </w:rPr>
              <w:t>Online instruction</w:t>
            </w:r>
            <w:r>
              <w:rPr>
                <w:rFonts w:cstheme="minorHAnsi"/>
              </w:rPr>
              <w:t xml:space="preserve"> for all. </w:t>
            </w:r>
            <w:r w:rsidRPr="00616D7F">
              <w:rPr>
                <w:rFonts w:cstheme="minorHAnsi"/>
              </w:rPr>
              <w:t>Small groups with services (SWD, EL, K-2 first priority)</w:t>
            </w:r>
            <w:r>
              <w:rPr>
                <w:rFonts w:cstheme="minorHAnsi"/>
              </w:rPr>
              <w:t xml:space="preserve"> online or at school if allowed.</w:t>
            </w:r>
          </w:p>
        </w:tc>
        <w:tc>
          <w:tcPr>
            <w:tcW w:w="4319" w:type="dxa"/>
          </w:tcPr>
          <w:p w14:paraId="04211EEF" w14:textId="77777777" w:rsidR="0065384B" w:rsidRPr="00616D7F" w:rsidRDefault="0065384B" w:rsidP="002705FD">
            <w:pPr>
              <w:rPr>
                <w:rFonts w:cstheme="minorHAnsi"/>
              </w:rPr>
            </w:pPr>
            <w:r>
              <w:rPr>
                <w:rFonts w:cstheme="minorHAnsi"/>
              </w:rPr>
              <w:t>Teachers</w:t>
            </w:r>
          </w:p>
        </w:tc>
      </w:tr>
      <w:tr w:rsidR="0065384B" w:rsidRPr="00616D7F" w14:paraId="4BC9B855" w14:textId="77777777" w:rsidTr="002705FD">
        <w:tc>
          <w:tcPr>
            <w:tcW w:w="4318" w:type="dxa"/>
            <w:shd w:val="clear" w:color="auto" w:fill="auto"/>
          </w:tcPr>
          <w:p w14:paraId="40157910" w14:textId="77777777" w:rsidR="0065384B" w:rsidRDefault="0065384B" w:rsidP="002705FD">
            <w:pPr>
              <w:rPr>
                <w:rFonts w:cstheme="minorHAnsi"/>
              </w:rPr>
            </w:pPr>
          </w:p>
        </w:tc>
        <w:tc>
          <w:tcPr>
            <w:tcW w:w="4318" w:type="dxa"/>
          </w:tcPr>
          <w:p w14:paraId="12D22B83" w14:textId="77777777" w:rsidR="0065384B" w:rsidRPr="00616D7F" w:rsidRDefault="0065384B" w:rsidP="002705FD">
            <w:pPr>
              <w:rPr>
                <w:rFonts w:cstheme="minorHAnsi"/>
              </w:rPr>
            </w:pPr>
            <w:r w:rsidRPr="00616D7F">
              <w:rPr>
                <w:rFonts w:cstheme="minorHAnsi"/>
              </w:rPr>
              <w:t>Conversations and support for appropriate online behaviors</w:t>
            </w:r>
            <w:r>
              <w:rPr>
                <w:rFonts w:cstheme="minorHAnsi"/>
              </w:rPr>
              <w:t>, cyber-bullying,</w:t>
            </w:r>
            <w:r w:rsidRPr="00616D7F">
              <w:rPr>
                <w:rFonts w:cstheme="minorHAnsi"/>
              </w:rPr>
              <w:t xml:space="preserve"> and safety</w:t>
            </w:r>
            <w:r>
              <w:rPr>
                <w:rFonts w:cstheme="minorHAnsi"/>
              </w:rPr>
              <w:t>.</w:t>
            </w:r>
          </w:p>
        </w:tc>
        <w:tc>
          <w:tcPr>
            <w:tcW w:w="4319" w:type="dxa"/>
          </w:tcPr>
          <w:p w14:paraId="23DC0C1F" w14:textId="77777777" w:rsidR="0065384B" w:rsidRDefault="0065384B" w:rsidP="002705FD">
            <w:pPr>
              <w:rPr>
                <w:rFonts w:cstheme="minorHAnsi"/>
              </w:rPr>
            </w:pPr>
            <w:r>
              <w:rPr>
                <w:rFonts w:cstheme="minorHAnsi"/>
              </w:rPr>
              <w:t>Library Technology Teachers</w:t>
            </w:r>
          </w:p>
        </w:tc>
      </w:tr>
      <w:tr w:rsidR="0065384B" w:rsidRPr="00616D7F" w14:paraId="140149B7" w14:textId="77777777" w:rsidTr="002705FD">
        <w:tc>
          <w:tcPr>
            <w:tcW w:w="4318" w:type="dxa"/>
            <w:shd w:val="clear" w:color="auto" w:fill="auto"/>
          </w:tcPr>
          <w:p w14:paraId="14B18221" w14:textId="77777777" w:rsidR="0065384B" w:rsidRPr="00616D7F" w:rsidRDefault="0065384B" w:rsidP="002705FD">
            <w:pPr>
              <w:rPr>
                <w:rFonts w:cstheme="minorHAnsi"/>
              </w:rPr>
            </w:pPr>
            <w:r w:rsidRPr="00616D7F">
              <w:rPr>
                <w:rFonts w:cstheme="minorHAnsi"/>
              </w:rPr>
              <w:t xml:space="preserve">Provide support for students who demonstrated learning loss from the </w:t>
            </w:r>
            <w:r>
              <w:rPr>
                <w:rFonts w:cstheme="minorHAnsi"/>
              </w:rPr>
              <w:t>spring</w:t>
            </w:r>
            <w:r w:rsidRPr="00616D7F">
              <w:rPr>
                <w:rFonts w:cstheme="minorHAnsi"/>
              </w:rPr>
              <w:t xml:space="preserve"> dismissal.</w:t>
            </w:r>
          </w:p>
        </w:tc>
        <w:tc>
          <w:tcPr>
            <w:tcW w:w="4318" w:type="dxa"/>
          </w:tcPr>
          <w:p w14:paraId="78D9D904" w14:textId="00F456AC" w:rsidR="0065384B" w:rsidRPr="00616D7F" w:rsidRDefault="0065384B" w:rsidP="002705FD">
            <w:pPr>
              <w:rPr>
                <w:rFonts w:cstheme="minorHAnsi"/>
              </w:rPr>
            </w:pPr>
            <w:r>
              <w:rPr>
                <w:rFonts w:cstheme="minorHAnsi"/>
              </w:rPr>
              <w:t xml:space="preserve">Use appropriate assessments to determine areas of instruction to target. Adjust curriculum maps and pacing to include reteaching and </w:t>
            </w:r>
            <w:r w:rsidR="00AC2B81">
              <w:rPr>
                <w:rFonts w:cstheme="minorHAnsi"/>
              </w:rPr>
              <w:t xml:space="preserve">support of identified priority standards </w:t>
            </w:r>
            <w:r>
              <w:rPr>
                <w:rFonts w:cstheme="minorHAnsi"/>
              </w:rPr>
              <w:t>within grade-level instruction.</w:t>
            </w:r>
          </w:p>
        </w:tc>
        <w:tc>
          <w:tcPr>
            <w:tcW w:w="4319" w:type="dxa"/>
          </w:tcPr>
          <w:p w14:paraId="58677506" w14:textId="77777777" w:rsidR="0065384B" w:rsidRPr="00616D7F" w:rsidRDefault="0065384B" w:rsidP="002705FD">
            <w:pPr>
              <w:rPr>
                <w:rFonts w:cstheme="minorHAnsi"/>
              </w:rPr>
            </w:pPr>
            <w:r>
              <w:rPr>
                <w:rFonts w:cstheme="minorHAnsi"/>
              </w:rPr>
              <w:t>Academic coaches, teachers, A&amp;E</w:t>
            </w:r>
          </w:p>
        </w:tc>
      </w:tr>
    </w:tbl>
    <w:p w14:paraId="407590B9" w14:textId="77777777" w:rsidR="00705516" w:rsidRPr="00616D7F" w:rsidRDefault="00705516" w:rsidP="00616D7F">
      <w:pPr>
        <w:rPr>
          <w:rFonts w:cstheme="minorHAnsi"/>
          <w:sz w:val="24"/>
          <w:szCs w:val="24"/>
        </w:rPr>
      </w:pPr>
    </w:p>
    <w:p w14:paraId="793DF21A" w14:textId="77777777" w:rsidR="00705516" w:rsidRPr="00616D7F" w:rsidRDefault="00705516" w:rsidP="00616D7F">
      <w:pPr>
        <w:rPr>
          <w:rFonts w:cstheme="minorHAnsi"/>
          <w:sz w:val="24"/>
          <w:szCs w:val="24"/>
        </w:rPr>
      </w:pPr>
      <w:r w:rsidRPr="00616D7F">
        <w:rPr>
          <w:rFonts w:cstheme="minorHAnsi"/>
          <w:sz w:val="24"/>
          <w:szCs w:val="24"/>
        </w:rPr>
        <w:br w:type="page"/>
      </w:r>
    </w:p>
    <w:p w14:paraId="75CA7EF1" w14:textId="77F285FA" w:rsidR="008E4857" w:rsidRPr="00616D7F" w:rsidRDefault="00E85163" w:rsidP="00616D7F">
      <w:pPr>
        <w:pStyle w:val="Heading2"/>
        <w:jc w:val="left"/>
        <w:rPr>
          <w:rFonts w:asciiTheme="minorHAnsi" w:hAnsiTheme="minorHAnsi" w:cstheme="minorHAnsi"/>
        </w:rPr>
      </w:pPr>
      <w:r w:rsidRPr="00616D7F">
        <w:rPr>
          <w:rFonts w:asciiTheme="minorHAnsi" w:hAnsiTheme="minorHAnsi" w:cstheme="minorHAnsi"/>
        </w:rPr>
        <w:lastRenderedPageBreak/>
        <w:t>Consistent Learning Platform</w:t>
      </w:r>
      <w:r w:rsidR="00AD6BF6" w:rsidRPr="00616D7F">
        <w:rPr>
          <w:rFonts w:asciiTheme="minorHAnsi" w:hAnsiTheme="minorHAnsi" w:cstheme="minorHAnsi"/>
        </w:rPr>
        <w:t xml:space="preserve"> (</w:t>
      </w:r>
      <w:r w:rsidR="00C0769D" w:rsidRPr="00616D7F">
        <w:rPr>
          <w:rFonts w:asciiTheme="minorHAnsi" w:hAnsiTheme="minorHAnsi" w:cstheme="minorHAnsi"/>
        </w:rPr>
        <w:t xml:space="preserve">Lead: </w:t>
      </w:r>
      <w:r w:rsidR="00AD6BF6" w:rsidRPr="00616D7F">
        <w:rPr>
          <w:rFonts w:asciiTheme="minorHAnsi" w:hAnsiTheme="minorHAnsi" w:cstheme="minorHAnsi"/>
        </w:rPr>
        <w:t>Tiffany</w:t>
      </w:r>
      <w:r w:rsidR="005D06AF">
        <w:rPr>
          <w:rFonts w:asciiTheme="minorHAnsi" w:hAnsiTheme="minorHAnsi" w:cstheme="minorHAnsi"/>
        </w:rPr>
        <w:t xml:space="preserve"> Hall</w:t>
      </w:r>
      <w:r w:rsidR="00AD6BF6" w:rsidRPr="00616D7F">
        <w:rPr>
          <w:rFonts w:asciiTheme="minorHAnsi" w:hAnsiTheme="minorHAnsi" w:cstheme="minorHAnsi"/>
        </w:rPr>
        <w:t>)</w:t>
      </w:r>
    </w:p>
    <w:p w14:paraId="0B445F48" w14:textId="2AD2BFCE" w:rsidR="00136144" w:rsidRPr="00616D7F" w:rsidRDefault="00136144" w:rsidP="00616D7F">
      <w:pPr>
        <w:rPr>
          <w:rFonts w:cstheme="minorHAnsi"/>
          <w:bdr w:val="none" w:sz="0" w:space="0" w:color="auto" w:frame="1"/>
        </w:rPr>
      </w:pPr>
      <w:r w:rsidRPr="00616D7F">
        <w:rPr>
          <w:rFonts w:cstheme="minorHAnsi"/>
          <w:bdr w:val="none" w:sz="0" w:space="0" w:color="auto" w:frame="1"/>
        </w:rPr>
        <w:t>Blended learning is face-to face instruction with technology enhancement and organization</w:t>
      </w:r>
      <w:r w:rsidR="00110F9C" w:rsidRPr="00616D7F">
        <w:rPr>
          <w:rFonts w:cstheme="minorHAnsi"/>
          <w:bdr w:val="none" w:sz="0" w:space="0" w:color="auto" w:frame="1"/>
        </w:rPr>
        <w:t>. At this particular time, a noted purpose of beginning blended learning immediately is to provide students with opportunities to log in, use technology to support their learning, and work with other students and teachers in the room as they become fluent in using technology. In the event of a sudden dismissal of a school or the district, students will be more prepared to participate in remote learning. Additionally, blended learning is a flexible learning approach that can support many differ</w:t>
      </w:r>
      <w:r w:rsidR="00C35864" w:rsidRPr="00616D7F">
        <w:rPr>
          <w:rFonts w:cstheme="minorHAnsi"/>
          <w:bdr w:val="none" w:sz="0" w:space="0" w:color="auto" w:frame="1"/>
        </w:rPr>
        <w:t xml:space="preserve">ent student needs and interests. </w:t>
      </w:r>
    </w:p>
    <w:p w14:paraId="5733A161" w14:textId="1D637320" w:rsidR="001A4E3A" w:rsidRPr="00616D7F" w:rsidRDefault="001A4E3A" w:rsidP="00616D7F">
      <w:pPr>
        <w:rPr>
          <w:rFonts w:cstheme="minorHAnsi"/>
          <w:color w:val="201F1E"/>
        </w:rPr>
      </w:pPr>
      <w:r w:rsidRPr="00616D7F">
        <w:rPr>
          <w:rFonts w:cstheme="minorHAnsi"/>
          <w:bdr w:val="none" w:sz="0" w:space="0" w:color="auto" w:frame="1"/>
        </w:rPr>
        <w:t xml:space="preserve">In Utah and SLCSD, </w:t>
      </w:r>
      <w:r w:rsidRPr="00616D7F">
        <w:rPr>
          <w:rStyle w:val="markyogcf0a06"/>
          <w:rFonts w:cstheme="minorHAnsi"/>
          <w:color w:val="000000"/>
          <w:bdr w:val="none" w:sz="0" w:space="0" w:color="auto" w:frame="1"/>
        </w:rPr>
        <w:t xml:space="preserve">Canvas </w:t>
      </w:r>
      <w:r w:rsidRPr="00616D7F">
        <w:rPr>
          <w:rFonts w:cstheme="minorHAnsi"/>
          <w:bdr w:val="none" w:sz="0" w:space="0" w:color="auto" w:frame="1"/>
        </w:rPr>
        <w:t>is funded by the legislature and is used in K-12 schools and all our state universities. </w:t>
      </w:r>
      <w:r w:rsidRPr="00616D7F">
        <w:rPr>
          <w:rFonts w:cstheme="minorHAnsi"/>
          <w:color w:val="201F1E"/>
        </w:rPr>
        <w:t xml:space="preserve"> </w:t>
      </w:r>
      <w:r w:rsidRPr="00616D7F">
        <w:rPr>
          <w:rFonts w:cstheme="minorHAnsi"/>
          <w:bdr w:val="none" w:sz="0" w:space="0" w:color="auto" w:frame="1"/>
        </w:rPr>
        <w:t>We are preparing for every student to start school using </w:t>
      </w:r>
      <w:r w:rsidRPr="00616D7F">
        <w:rPr>
          <w:rStyle w:val="markyogcf0a06"/>
          <w:rFonts w:cstheme="minorHAnsi"/>
          <w:color w:val="000000"/>
          <w:bdr w:val="none" w:sz="0" w:space="0" w:color="auto" w:frame="1"/>
        </w:rPr>
        <w:t>Canvas</w:t>
      </w:r>
      <w:r w:rsidRPr="00616D7F">
        <w:rPr>
          <w:rFonts w:cstheme="minorHAnsi"/>
          <w:bdr w:val="none" w:sz="0" w:space="0" w:color="auto" w:frame="1"/>
        </w:rPr>
        <w:t> to organize their learning. </w:t>
      </w:r>
      <w:r w:rsidR="00497BAB" w:rsidRPr="00616D7F">
        <w:rPr>
          <w:rFonts w:cstheme="minorHAnsi"/>
          <w:bCs/>
          <w:iCs/>
          <w:bdr w:val="none" w:sz="0" w:space="0" w:color="auto" w:frame="1"/>
        </w:rPr>
        <w:t>Teachers</w:t>
      </w:r>
      <w:r w:rsidRPr="00616D7F">
        <w:rPr>
          <w:rFonts w:cstheme="minorHAnsi"/>
          <w:bCs/>
          <w:iCs/>
          <w:bdr w:val="none" w:sz="0" w:space="0" w:color="auto" w:frame="1"/>
        </w:rPr>
        <w:t xml:space="preserve"> will have a </w:t>
      </w:r>
      <w:r w:rsidRPr="00616D7F">
        <w:rPr>
          <w:rStyle w:val="markyogcf0a06"/>
          <w:rFonts w:cstheme="minorHAnsi"/>
          <w:bCs/>
          <w:iCs/>
          <w:color w:val="000000"/>
          <w:bdr w:val="none" w:sz="0" w:space="0" w:color="auto" w:frame="1"/>
        </w:rPr>
        <w:t>Canvas</w:t>
      </w:r>
      <w:r w:rsidRPr="00616D7F">
        <w:rPr>
          <w:rFonts w:cstheme="minorHAnsi"/>
          <w:bCs/>
          <w:iCs/>
          <w:bdr w:val="none" w:sz="0" w:space="0" w:color="auto" w:frame="1"/>
        </w:rPr>
        <w:t> course(s) that will serve as a foundation for their instruction in and out of the physical classroom.</w:t>
      </w:r>
    </w:p>
    <w:p w14:paraId="72C2F069" w14:textId="77777777" w:rsidR="001A4E3A" w:rsidRPr="00616D7F" w:rsidRDefault="001A4E3A" w:rsidP="00616D7F">
      <w:pPr>
        <w:rPr>
          <w:rFonts w:cstheme="minorHAnsi"/>
          <w:color w:val="201F1E"/>
        </w:rPr>
      </w:pPr>
      <w:r w:rsidRPr="00616D7F">
        <w:rPr>
          <w:rFonts w:cstheme="minorHAnsi"/>
          <w:bdr w:val="none" w:sz="0" w:space="0" w:color="auto" w:frame="1"/>
        </w:rPr>
        <w:t>To support this, we will purchase ready-made templates in </w:t>
      </w:r>
      <w:r w:rsidRPr="00616D7F">
        <w:rPr>
          <w:rStyle w:val="markyogcf0a06"/>
          <w:rFonts w:cstheme="minorHAnsi"/>
          <w:color w:val="000000"/>
          <w:bdr w:val="none" w:sz="0" w:space="0" w:color="auto" w:frame="1"/>
        </w:rPr>
        <w:t>Canvas</w:t>
      </w:r>
      <w:r w:rsidRPr="00616D7F">
        <w:rPr>
          <w:rFonts w:cstheme="minorHAnsi"/>
          <w:bdr w:val="none" w:sz="0" w:space="0" w:color="auto" w:frame="1"/>
        </w:rPr>
        <w:t> for early elementary, upper elementary, and secondary. This will enable teachers to focus on instruction and content rather than negotiating the course-building process. </w:t>
      </w:r>
    </w:p>
    <w:p w14:paraId="3B8DD4BF" w14:textId="77777777" w:rsidR="001A4E3A" w:rsidRPr="00616D7F" w:rsidRDefault="001A4E3A" w:rsidP="00616D7F">
      <w:pPr>
        <w:rPr>
          <w:rFonts w:cstheme="minorHAnsi"/>
          <w:color w:val="201F1E"/>
        </w:rPr>
      </w:pPr>
      <w:r w:rsidRPr="00616D7F">
        <w:rPr>
          <w:rFonts w:cstheme="minorHAnsi"/>
          <w:bdr w:val="none" w:sz="0" w:space="0" w:color="auto" w:frame="1"/>
        </w:rPr>
        <w:t>These templates are designed to be flexible and to fit a variety of instructional settings, audience needs, and content areas. Having a consistent template will mean that students will have the same navigation in each course and allow them to focus on learning. It will also make it possible for teachers to collaborate on online learning together and for us to support issues across the entire district.</w:t>
      </w:r>
    </w:p>
    <w:p w14:paraId="75E31BA6" w14:textId="669CF1C0" w:rsidR="001A4E3A" w:rsidRPr="00616D7F" w:rsidRDefault="001A4E3A" w:rsidP="00616D7F">
      <w:pPr>
        <w:rPr>
          <w:rFonts w:cstheme="minorHAnsi"/>
          <w:color w:val="201F1E"/>
        </w:rPr>
      </w:pPr>
      <w:r w:rsidRPr="00616D7F">
        <w:rPr>
          <w:rFonts w:cstheme="minorHAnsi"/>
          <w:bdr w:val="none" w:sz="0" w:space="0" w:color="auto" w:frame="1"/>
        </w:rPr>
        <w:t>Over the next few weeks, we will have more information to schools and will be meeting individually with principals to talk about specific needs for support at each school. </w:t>
      </w:r>
    </w:p>
    <w:tbl>
      <w:tblPr>
        <w:tblStyle w:val="TableGrid"/>
        <w:tblW w:w="12955" w:type="dxa"/>
        <w:tblLook w:val="04A0" w:firstRow="1" w:lastRow="0" w:firstColumn="1" w:lastColumn="0" w:noHBand="0" w:noVBand="1"/>
      </w:tblPr>
      <w:tblGrid>
        <w:gridCol w:w="4318"/>
        <w:gridCol w:w="4318"/>
        <w:gridCol w:w="4319"/>
      </w:tblGrid>
      <w:tr w:rsidR="00C0769D" w:rsidRPr="00616D7F" w14:paraId="6913AC56" w14:textId="77777777" w:rsidTr="093EA5EF">
        <w:tc>
          <w:tcPr>
            <w:tcW w:w="12955" w:type="dxa"/>
            <w:gridSpan w:val="3"/>
            <w:shd w:val="clear" w:color="auto" w:fill="E777FD"/>
          </w:tcPr>
          <w:p w14:paraId="4889C9E8" w14:textId="5C83E22C" w:rsidR="00C0769D" w:rsidRPr="00616D7F" w:rsidRDefault="002207F6" w:rsidP="00616D7F">
            <w:pPr>
              <w:rPr>
                <w:rFonts w:cstheme="minorHAnsi"/>
                <w:bCs/>
                <w:i/>
                <w:iCs/>
                <w:sz w:val="24"/>
                <w:szCs w:val="24"/>
              </w:rPr>
            </w:pPr>
            <w:r>
              <w:rPr>
                <w:rFonts w:cstheme="minorHAnsi"/>
                <w:bCs/>
                <w:i/>
                <w:iCs/>
                <w:sz w:val="24"/>
                <w:szCs w:val="24"/>
              </w:rPr>
              <w:t>SUMMER</w:t>
            </w:r>
          </w:p>
        </w:tc>
      </w:tr>
      <w:tr w:rsidR="00C0769D" w:rsidRPr="00616D7F" w14:paraId="5AA56E64" w14:textId="77777777" w:rsidTr="093EA5EF">
        <w:tc>
          <w:tcPr>
            <w:tcW w:w="4318" w:type="dxa"/>
            <w:shd w:val="clear" w:color="auto" w:fill="auto"/>
          </w:tcPr>
          <w:p w14:paraId="32C73E07" w14:textId="77777777" w:rsidR="00C0769D" w:rsidRPr="00616D7F" w:rsidRDefault="00C0769D" w:rsidP="00616D7F">
            <w:pPr>
              <w:rPr>
                <w:rFonts w:cstheme="minorHAnsi"/>
                <w:b/>
                <w:bCs/>
                <w:sz w:val="24"/>
                <w:szCs w:val="24"/>
              </w:rPr>
            </w:pPr>
            <w:r w:rsidRPr="00616D7F">
              <w:rPr>
                <w:rFonts w:cstheme="minorHAnsi"/>
                <w:b/>
                <w:bCs/>
                <w:sz w:val="24"/>
                <w:szCs w:val="24"/>
              </w:rPr>
              <w:t>Task</w:t>
            </w:r>
          </w:p>
        </w:tc>
        <w:tc>
          <w:tcPr>
            <w:tcW w:w="4318" w:type="dxa"/>
          </w:tcPr>
          <w:p w14:paraId="20A363C4" w14:textId="77777777" w:rsidR="00C0769D" w:rsidRPr="00616D7F" w:rsidRDefault="00C0769D" w:rsidP="00616D7F">
            <w:pPr>
              <w:rPr>
                <w:rFonts w:cstheme="minorHAnsi"/>
                <w:b/>
                <w:bCs/>
                <w:sz w:val="24"/>
                <w:szCs w:val="24"/>
              </w:rPr>
            </w:pPr>
            <w:r w:rsidRPr="00616D7F">
              <w:rPr>
                <w:rFonts w:cstheme="minorHAnsi"/>
                <w:b/>
                <w:bCs/>
                <w:sz w:val="24"/>
                <w:szCs w:val="24"/>
              </w:rPr>
              <w:t>Strategies</w:t>
            </w:r>
          </w:p>
        </w:tc>
        <w:tc>
          <w:tcPr>
            <w:tcW w:w="4319" w:type="dxa"/>
          </w:tcPr>
          <w:p w14:paraId="37372C26" w14:textId="77777777" w:rsidR="00C0769D" w:rsidRPr="00616D7F" w:rsidRDefault="00C0769D" w:rsidP="00616D7F">
            <w:pPr>
              <w:rPr>
                <w:rFonts w:cstheme="minorHAnsi"/>
                <w:b/>
                <w:bCs/>
                <w:sz w:val="24"/>
                <w:szCs w:val="24"/>
              </w:rPr>
            </w:pPr>
            <w:r w:rsidRPr="00616D7F">
              <w:rPr>
                <w:rFonts w:cstheme="minorHAnsi"/>
                <w:b/>
                <w:bCs/>
                <w:sz w:val="24"/>
                <w:szCs w:val="24"/>
              </w:rPr>
              <w:t>Key Personnel</w:t>
            </w:r>
          </w:p>
        </w:tc>
      </w:tr>
      <w:tr w:rsidR="00C0769D" w:rsidRPr="00616D7F" w14:paraId="406FEC21" w14:textId="77777777" w:rsidTr="093EA5EF">
        <w:tc>
          <w:tcPr>
            <w:tcW w:w="4318" w:type="dxa"/>
            <w:shd w:val="clear" w:color="auto" w:fill="auto"/>
          </w:tcPr>
          <w:p w14:paraId="1788E233" w14:textId="4DE5CD5D" w:rsidR="00C0769D" w:rsidRPr="0065384B" w:rsidRDefault="00C35864" w:rsidP="0065384B">
            <w:pPr>
              <w:ind w:left="48"/>
              <w:rPr>
                <w:rFonts w:cstheme="minorHAnsi"/>
              </w:rPr>
            </w:pPr>
            <w:r w:rsidRPr="0065384B">
              <w:rPr>
                <w:rFonts w:cstheme="minorHAnsi"/>
              </w:rPr>
              <w:t>Select and purchase Canvas templates</w:t>
            </w:r>
            <w:r w:rsidR="00D91799">
              <w:rPr>
                <w:rFonts w:cstheme="minorHAnsi"/>
              </w:rPr>
              <w:t>.</w:t>
            </w:r>
          </w:p>
        </w:tc>
        <w:tc>
          <w:tcPr>
            <w:tcW w:w="4318" w:type="dxa"/>
          </w:tcPr>
          <w:p w14:paraId="36EB8B7A" w14:textId="724E9B3D" w:rsidR="00C0769D" w:rsidRPr="00616D7F" w:rsidRDefault="006163BA" w:rsidP="00616D7F">
            <w:pPr>
              <w:pStyle w:val="ListParagraph"/>
              <w:numPr>
                <w:ilvl w:val="0"/>
                <w:numId w:val="4"/>
              </w:numPr>
              <w:ind w:left="336" w:hanging="288"/>
              <w:rPr>
                <w:rFonts w:cstheme="minorHAnsi"/>
              </w:rPr>
            </w:pPr>
            <w:r w:rsidRPr="00616D7F">
              <w:rPr>
                <w:rFonts w:cstheme="minorHAnsi"/>
              </w:rPr>
              <w:t>T&amp;L content supervisors and SpEd Director will review for accessibility</w:t>
            </w:r>
          </w:p>
          <w:p w14:paraId="795A7945" w14:textId="6ED3C47D" w:rsidR="006163BA" w:rsidRPr="00616D7F" w:rsidRDefault="006163BA" w:rsidP="00616D7F">
            <w:pPr>
              <w:pStyle w:val="ListParagraph"/>
              <w:numPr>
                <w:ilvl w:val="0"/>
                <w:numId w:val="4"/>
              </w:numPr>
              <w:ind w:left="336" w:hanging="288"/>
              <w:rPr>
                <w:rFonts w:cstheme="minorHAnsi"/>
              </w:rPr>
            </w:pPr>
            <w:r w:rsidRPr="00616D7F">
              <w:rPr>
                <w:rFonts w:cstheme="minorHAnsi"/>
              </w:rPr>
              <w:t>IT director will review for compatibility</w:t>
            </w:r>
          </w:p>
        </w:tc>
        <w:tc>
          <w:tcPr>
            <w:tcW w:w="4319" w:type="dxa"/>
          </w:tcPr>
          <w:p w14:paraId="2FD1DF16" w14:textId="67C2F96B" w:rsidR="00C0769D" w:rsidRPr="0065384B" w:rsidRDefault="006163BA" w:rsidP="0065384B">
            <w:pPr>
              <w:ind w:left="76"/>
              <w:rPr>
                <w:rFonts w:cstheme="minorHAnsi"/>
              </w:rPr>
            </w:pPr>
            <w:r w:rsidRPr="0065384B">
              <w:rPr>
                <w:rFonts w:cstheme="minorHAnsi"/>
              </w:rPr>
              <w:t>Tiffany</w:t>
            </w:r>
            <w:r w:rsidR="0065384B">
              <w:rPr>
                <w:rFonts w:cstheme="minorHAnsi"/>
              </w:rPr>
              <w:t xml:space="preserve"> Hall</w:t>
            </w:r>
          </w:p>
          <w:p w14:paraId="75A50E13" w14:textId="3F17D2E1" w:rsidR="006163BA" w:rsidRPr="0065384B" w:rsidRDefault="006163BA" w:rsidP="0065384B">
            <w:pPr>
              <w:ind w:left="76"/>
              <w:rPr>
                <w:rFonts w:cstheme="minorHAnsi"/>
              </w:rPr>
            </w:pPr>
            <w:r w:rsidRPr="0065384B">
              <w:rPr>
                <w:rFonts w:cstheme="minorHAnsi"/>
              </w:rPr>
              <w:t>Sam</w:t>
            </w:r>
            <w:r w:rsidR="0065384B">
              <w:rPr>
                <w:rFonts w:cstheme="minorHAnsi"/>
              </w:rPr>
              <w:t xml:space="preserve"> Quantz</w:t>
            </w:r>
          </w:p>
          <w:p w14:paraId="1EEB357E" w14:textId="59C9CFF9" w:rsidR="006163BA" w:rsidRPr="0065384B" w:rsidRDefault="00A961C6" w:rsidP="0065384B">
            <w:pPr>
              <w:ind w:left="76"/>
              <w:rPr>
                <w:rFonts w:cstheme="minorHAnsi"/>
              </w:rPr>
            </w:pPr>
            <w:r w:rsidRPr="0065384B">
              <w:rPr>
                <w:rFonts w:cstheme="minorHAnsi"/>
              </w:rPr>
              <w:t>BY: May 22</w:t>
            </w:r>
          </w:p>
        </w:tc>
      </w:tr>
      <w:tr w:rsidR="006163BA" w:rsidRPr="00616D7F" w14:paraId="1ACCF114" w14:textId="77777777" w:rsidTr="093EA5EF">
        <w:tc>
          <w:tcPr>
            <w:tcW w:w="4318" w:type="dxa"/>
            <w:shd w:val="clear" w:color="auto" w:fill="auto"/>
          </w:tcPr>
          <w:p w14:paraId="0BE76632" w14:textId="2EFD7E5F" w:rsidR="006163BA" w:rsidRPr="0065384B" w:rsidRDefault="006163BA" w:rsidP="0065384B">
            <w:pPr>
              <w:ind w:left="48"/>
              <w:rPr>
                <w:rFonts w:cstheme="minorHAnsi"/>
              </w:rPr>
            </w:pPr>
            <w:r w:rsidRPr="0065384B">
              <w:rPr>
                <w:rFonts w:cstheme="minorHAnsi"/>
              </w:rPr>
              <w:t>Talk with principals to determine key support needs to implementation</w:t>
            </w:r>
            <w:r w:rsidR="00D91799">
              <w:rPr>
                <w:rFonts w:cstheme="minorHAnsi"/>
              </w:rPr>
              <w:t>.</w:t>
            </w:r>
          </w:p>
        </w:tc>
        <w:tc>
          <w:tcPr>
            <w:tcW w:w="4318" w:type="dxa"/>
          </w:tcPr>
          <w:p w14:paraId="47D91840" w14:textId="253872CC" w:rsidR="006163BA" w:rsidRPr="00616D7F" w:rsidRDefault="00505DE5" w:rsidP="00616D7F">
            <w:pPr>
              <w:rPr>
                <w:rFonts w:cstheme="minorHAnsi"/>
              </w:rPr>
            </w:pPr>
            <w:r w:rsidRPr="00616D7F">
              <w:rPr>
                <w:rFonts w:cstheme="minorHAnsi"/>
              </w:rPr>
              <w:t>Individual conversations with principals about the process and needs. Key questions to develop support plans:</w:t>
            </w:r>
          </w:p>
          <w:p w14:paraId="6D57FC3A" w14:textId="2DDF92BE" w:rsidR="00505DE5" w:rsidRPr="00616D7F" w:rsidRDefault="56776916" w:rsidP="00616D7F">
            <w:pPr>
              <w:numPr>
                <w:ilvl w:val="0"/>
                <w:numId w:val="4"/>
              </w:numPr>
              <w:ind w:left="576" w:hanging="288"/>
              <w:textAlignment w:val="baseline"/>
              <w:rPr>
                <w:rFonts w:eastAsia="Times New Roman" w:cstheme="minorHAnsi"/>
              </w:rPr>
            </w:pPr>
            <w:r w:rsidRPr="00616D7F">
              <w:rPr>
                <w:rFonts w:eastAsia="Times New Roman" w:cstheme="minorHAnsi"/>
              </w:rPr>
              <w:t>Do you have a teacher who has led out with Canvas who could be a Site Canvas Leader to support your teachers? </w:t>
            </w:r>
          </w:p>
          <w:p w14:paraId="637429CA" w14:textId="77777777" w:rsidR="00505DE5" w:rsidRPr="00616D7F" w:rsidRDefault="00505DE5" w:rsidP="00616D7F">
            <w:pPr>
              <w:numPr>
                <w:ilvl w:val="0"/>
                <w:numId w:val="4"/>
              </w:numPr>
              <w:ind w:left="576" w:hanging="288"/>
              <w:textAlignment w:val="baseline"/>
              <w:rPr>
                <w:rFonts w:eastAsia="Times New Roman" w:cstheme="minorHAnsi"/>
              </w:rPr>
            </w:pPr>
            <w:r w:rsidRPr="00616D7F">
              <w:rPr>
                <w:rFonts w:eastAsia="Times New Roman" w:cstheme="minorHAnsi"/>
              </w:rPr>
              <w:lastRenderedPageBreak/>
              <w:t>How comfortable are you in Canvas and what support do you need? </w:t>
            </w:r>
          </w:p>
          <w:p w14:paraId="7A7419CC" w14:textId="77777777" w:rsidR="00505DE5" w:rsidRPr="00616D7F" w:rsidRDefault="00505DE5" w:rsidP="00616D7F">
            <w:pPr>
              <w:numPr>
                <w:ilvl w:val="0"/>
                <w:numId w:val="4"/>
              </w:numPr>
              <w:ind w:left="576" w:hanging="288"/>
              <w:textAlignment w:val="baseline"/>
              <w:rPr>
                <w:rFonts w:eastAsia="Times New Roman" w:cstheme="minorHAnsi"/>
              </w:rPr>
            </w:pPr>
            <w:r w:rsidRPr="00616D7F">
              <w:rPr>
                <w:rFonts w:eastAsia="Times New Roman" w:cstheme="minorHAnsi"/>
              </w:rPr>
              <w:t>Do you think your teachers would prefer online or in-person support?  </w:t>
            </w:r>
          </w:p>
          <w:p w14:paraId="47483F57" w14:textId="0F4871B9" w:rsidR="00505DE5" w:rsidRPr="00616D7F" w:rsidRDefault="00505DE5" w:rsidP="00616D7F">
            <w:pPr>
              <w:numPr>
                <w:ilvl w:val="0"/>
                <w:numId w:val="4"/>
              </w:numPr>
              <w:ind w:left="576" w:hanging="288"/>
              <w:textAlignment w:val="baseline"/>
              <w:rPr>
                <w:rFonts w:eastAsia="Times New Roman" w:cstheme="minorHAnsi"/>
              </w:rPr>
            </w:pPr>
            <w:r w:rsidRPr="00616D7F">
              <w:rPr>
                <w:rFonts w:eastAsia="Times New Roman" w:cstheme="minorHAnsi"/>
              </w:rPr>
              <w:t>What summer planning sessions do you already have on the calendar</w:t>
            </w:r>
          </w:p>
        </w:tc>
        <w:tc>
          <w:tcPr>
            <w:tcW w:w="4319" w:type="dxa"/>
          </w:tcPr>
          <w:p w14:paraId="6DADDCC9" w14:textId="77777777" w:rsidR="0065384B" w:rsidRDefault="00505DE5" w:rsidP="0065384B">
            <w:pPr>
              <w:ind w:left="76"/>
              <w:rPr>
                <w:rFonts w:cstheme="minorHAnsi"/>
              </w:rPr>
            </w:pPr>
            <w:r w:rsidRPr="0065384B">
              <w:rPr>
                <w:rFonts w:cstheme="minorHAnsi"/>
              </w:rPr>
              <w:lastRenderedPageBreak/>
              <w:t>Tiffany</w:t>
            </w:r>
            <w:r w:rsidR="0065384B">
              <w:rPr>
                <w:rFonts w:cstheme="minorHAnsi"/>
              </w:rPr>
              <w:t xml:space="preserve"> Hall</w:t>
            </w:r>
          </w:p>
          <w:p w14:paraId="3E19D945" w14:textId="77777777" w:rsidR="0065384B" w:rsidRDefault="0065384B" w:rsidP="0065384B">
            <w:pPr>
              <w:ind w:left="76"/>
              <w:rPr>
                <w:rFonts w:cstheme="minorHAnsi"/>
              </w:rPr>
            </w:pPr>
            <w:r>
              <w:rPr>
                <w:rFonts w:cstheme="minorHAnsi"/>
              </w:rPr>
              <w:t>Adam Eskelson</w:t>
            </w:r>
          </w:p>
          <w:p w14:paraId="7ACE27EF" w14:textId="77777777" w:rsidR="0065384B" w:rsidRDefault="0065384B" w:rsidP="0065384B">
            <w:pPr>
              <w:ind w:left="76"/>
              <w:rPr>
                <w:rFonts w:cstheme="minorHAnsi"/>
              </w:rPr>
            </w:pPr>
            <w:r>
              <w:rPr>
                <w:rFonts w:cstheme="minorHAnsi"/>
              </w:rPr>
              <w:t>Holley McIntosh</w:t>
            </w:r>
          </w:p>
          <w:p w14:paraId="0626F4A6" w14:textId="77777777" w:rsidR="0065384B" w:rsidRDefault="0065384B" w:rsidP="0065384B">
            <w:pPr>
              <w:ind w:left="76"/>
              <w:rPr>
                <w:rFonts w:cstheme="minorHAnsi"/>
              </w:rPr>
            </w:pPr>
            <w:r>
              <w:rPr>
                <w:rFonts w:cstheme="minorHAnsi"/>
              </w:rPr>
              <w:t>Candace Penrod</w:t>
            </w:r>
          </w:p>
          <w:p w14:paraId="42118373" w14:textId="1D2359AD" w:rsidR="006163BA" w:rsidRPr="0065384B" w:rsidRDefault="000964DC" w:rsidP="0065384B">
            <w:pPr>
              <w:ind w:left="76"/>
              <w:rPr>
                <w:rFonts w:cstheme="minorHAnsi"/>
              </w:rPr>
            </w:pPr>
            <w:r w:rsidRPr="0065384B">
              <w:rPr>
                <w:rFonts w:cstheme="minorHAnsi"/>
              </w:rPr>
              <w:t>Peggy</w:t>
            </w:r>
            <w:r w:rsidR="0065384B">
              <w:rPr>
                <w:rFonts w:cstheme="minorHAnsi"/>
              </w:rPr>
              <w:t xml:space="preserve"> Paterson</w:t>
            </w:r>
          </w:p>
          <w:p w14:paraId="562C95E7" w14:textId="3E0E8F6E" w:rsidR="00505DE5" w:rsidRPr="00616D7F" w:rsidRDefault="00C3A8DB" w:rsidP="0065384B">
            <w:pPr>
              <w:ind w:left="76"/>
            </w:pPr>
            <w:r>
              <w:t>Coaches – should support with teacher leaders in the buildings</w:t>
            </w:r>
          </w:p>
          <w:p w14:paraId="747931E1" w14:textId="77777777" w:rsidR="00A961C6" w:rsidRPr="00616D7F" w:rsidRDefault="00A961C6" w:rsidP="0065384B">
            <w:pPr>
              <w:ind w:left="76"/>
              <w:rPr>
                <w:rFonts w:cstheme="minorHAnsi"/>
              </w:rPr>
            </w:pPr>
          </w:p>
          <w:p w14:paraId="39B2C8C5" w14:textId="4439CF54" w:rsidR="00A961C6" w:rsidRPr="0065384B" w:rsidRDefault="00A961C6" w:rsidP="0065384B">
            <w:pPr>
              <w:ind w:left="76"/>
              <w:rPr>
                <w:rFonts w:cstheme="minorHAnsi"/>
              </w:rPr>
            </w:pPr>
          </w:p>
        </w:tc>
      </w:tr>
      <w:tr w:rsidR="00C0769D" w:rsidRPr="00616D7F" w14:paraId="324BA0B2" w14:textId="77777777" w:rsidTr="093EA5EF">
        <w:tc>
          <w:tcPr>
            <w:tcW w:w="4318" w:type="dxa"/>
            <w:shd w:val="clear" w:color="auto" w:fill="auto"/>
          </w:tcPr>
          <w:p w14:paraId="2CCAFCEA" w14:textId="77777777" w:rsidR="00C0769D" w:rsidRPr="0065384B" w:rsidRDefault="006163BA" w:rsidP="0065384B">
            <w:pPr>
              <w:rPr>
                <w:rFonts w:cstheme="minorHAnsi"/>
              </w:rPr>
            </w:pPr>
            <w:r w:rsidRPr="0065384B">
              <w:rPr>
                <w:rFonts w:cstheme="minorHAnsi"/>
              </w:rPr>
              <w:lastRenderedPageBreak/>
              <w:t xml:space="preserve">Provide professional development </w:t>
            </w:r>
            <w:r w:rsidR="00505DE5" w:rsidRPr="0065384B">
              <w:rPr>
                <w:rFonts w:cstheme="minorHAnsi"/>
              </w:rPr>
              <w:t xml:space="preserve">in templates to key support people: </w:t>
            </w:r>
          </w:p>
          <w:p w14:paraId="582575A6" w14:textId="77777777" w:rsidR="00505DE5" w:rsidRPr="00616D7F" w:rsidRDefault="00505DE5" w:rsidP="00616D7F">
            <w:pPr>
              <w:pStyle w:val="ListParagraph"/>
              <w:numPr>
                <w:ilvl w:val="1"/>
                <w:numId w:val="4"/>
              </w:numPr>
              <w:ind w:left="624" w:hanging="288"/>
              <w:rPr>
                <w:rFonts w:cstheme="minorHAnsi"/>
              </w:rPr>
            </w:pPr>
            <w:r w:rsidRPr="00616D7F">
              <w:rPr>
                <w:rFonts w:cstheme="minorHAnsi"/>
              </w:rPr>
              <w:t>Site Canvas leads</w:t>
            </w:r>
          </w:p>
          <w:p w14:paraId="3BCFE776" w14:textId="77777777" w:rsidR="00505DE5" w:rsidRPr="00616D7F" w:rsidRDefault="00505DE5" w:rsidP="00616D7F">
            <w:pPr>
              <w:pStyle w:val="ListParagraph"/>
              <w:numPr>
                <w:ilvl w:val="1"/>
                <w:numId w:val="4"/>
              </w:numPr>
              <w:ind w:left="624" w:hanging="288"/>
              <w:rPr>
                <w:rFonts w:cstheme="minorHAnsi"/>
              </w:rPr>
            </w:pPr>
            <w:r w:rsidRPr="00616D7F">
              <w:rPr>
                <w:rFonts w:cstheme="minorHAnsi"/>
              </w:rPr>
              <w:t>Administrators who would like to participate</w:t>
            </w:r>
          </w:p>
          <w:p w14:paraId="61F65725" w14:textId="77777777" w:rsidR="00505DE5" w:rsidRPr="00616D7F" w:rsidRDefault="00505DE5" w:rsidP="00616D7F">
            <w:pPr>
              <w:pStyle w:val="ListParagraph"/>
              <w:numPr>
                <w:ilvl w:val="1"/>
                <w:numId w:val="4"/>
              </w:numPr>
              <w:ind w:left="624" w:hanging="288"/>
              <w:rPr>
                <w:rFonts w:cstheme="minorHAnsi"/>
              </w:rPr>
            </w:pPr>
            <w:r w:rsidRPr="00616D7F">
              <w:rPr>
                <w:rFonts w:cstheme="minorHAnsi"/>
              </w:rPr>
              <w:t>Academic Coaches</w:t>
            </w:r>
          </w:p>
          <w:p w14:paraId="20C28129" w14:textId="14874258" w:rsidR="00505DE5" w:rsidRPr="00616D7F" w:rsidRDefault="00505DE5" w:rsidP="00616D7F">
            <w:pPr>
              <w:pStyle w:val="ListParagraph"/>
              <w:numPr>
                <w:ilvl w:val="1"/>
                <w:numId w:val="4"/>
              </w:numPr>
              <w:ind w:left="624" w:hanging="288"/>
              <w:rPr>
                <w:rFonts w:cstheme="minorHAnsi"/>
              </w:rPr>
            </w:pPr>
            <w:r w:rsidRPr="00616D7F">
              <w:rPr>
                <w:rFonts w:cstheme="minorHAnsi"/>
              </w:rPr>
              <w:t xml:space="preserve">Library Technology Teachers </w:t>
            </w:r>
          </w:p>
        </w:tc>
        <w:tc>
          <w:tcPr>
            <w:tcW w:w="4318" w:type="dxa"/>
          </w:tcPr>
          <w:p w14:paraId="0FB2E4E1" w14:textId="77777777" w:rsidR="00C0769D" w:rsidRPr="0065384B" w:rsidRDefault="00505DE5" w:rsidP="0065384B">
            <w:pPr>
              <w:rPr>
                <w:rFonts w:cstheme="minorHAnsi"/>
              </w:rPr>
            </w:pPr>
            <w:r w:rsidRPr="0065384B">
              <w:rPr>
                <w:rFonts w:cstheme="minorHAnsi"/>
              </w:rPr>
              <w:t>Canvas support for online and live (small group, social distance, etc.) sessions</w:t>
            </w:r>
          </w:p>
          <w:p w14:paraId="60E1CD32" w14:textId="0C1FA38D" w:rsidR="00505DE5" w:rsidRPr="00616D7F" w:rsidRDefault="00505DE5" w:rsidP="0065384B">
            <w:pPr>
              <w:pStyle w:val="ListParagraph"/>
              <w:ind w:left="336"/>
              <w:rPr>
                <w:rFonts w:cstheme="minorHAnsi"/>
              </w:rPr>
            </w:pPr>
          </w:p>
        </w:tc>
        <w:tc>
          <w:tcPr>
            <w:tcW w:w="4319" w:type="dxa"/>
          </w:tcPr>
          <w:p w14:paraId="5189E60F" w14:textId="466B82F9" w:rsidR="00C0769D" w:rsidRPr="00616D7F" w:rsidRDefault="0065384B" w:rsidP="0065384B">
            <w:pPr>
              <w:ind w:left="48"/>
              <w:rPr>
                <w:rFonts w:cstheme="minorHAnsi"/>
              </w:rPr>
            </w:pPr>
            <w:r>
              <w:rPr>
                <w:rFonts w:cstheme="minorHAnsi"/>
              </w:rPr>
              <w:t>Tiffany Hall</w:t>
            </w:r>
          </w:p>
        </w:tc>
      </w:tr>
      <w:tr w:rsidR="00505DE5" w:rsidRPr="00616D7F" w14:paraId="572A4A9A" w14:textId="77777777" w:rsidTr="093EA5EF">
        <w:tc>
          <w:tcPr>
            <w:tcW w:w="4318" w:type="dxa"/>
            <w:shd w:val="clear" w:color="auto" w:fill="auto"/>
          </w:tcPr>
          <w:p w14:paraId="0313700B" w14:textId="06F63936" w:rsidR="00505DE5" w:rsidRPr="0065384B" w:rsidRDefault="00505DE5" w:rsidP="0065384B">
            <w:pPr>
              <w:ind w:left="48"/>
              <w:rPr>
                <w:rFonts w:cstheme="minorHAnsi"/>
              </w:rPr>
            </w:pPr>
            <w:r w:rsidRPr="0065384B">
              <w:rPr>
                <w:rFonts w:cstheme="minorHAnsi"/>
              </w:rPr>
              <w:t xml:space="preserve">Provide </w:t>
            </w:r>
            <w:r w:rsidR="00A961C6" w:rsidRPr="0065384B">
              <w:rPr>
                <w:rFonts w:cstheme="minorHAnsi"/>
              </w:rPr>
              <w:t xml:space="preserve">template overview and </w:t>
            </w:r>
            <w:r w:rsidRPr="0065384B">
              <w:rPr>
                <w:rFonts w:cstheme="minorHAnsi"/>
              </w:rPr>
              <w:t xml:space="preserve">Q&amp;A session for all teachers </w:t>
            </w:r>
            <w:r w:rsidR="00A961C6" w:rsidRPr="0065384B">
              <w:rPr>
                <w:rFonts w:cstheme="minorHAnsi"/>
              </w:rPr>
              <w:t>(scheduled online sessions) by grade level</w:t>
            </w:r>
            <w:r w:rsidR="00D91799">
              <w:rPr>
                <w:rFonts w:cstheme="minorHAnsi"/>
              </w:rPr>
              <w:t>.</w:t>
            </w:r>
          </w:p>
        </w:tc>
        <w:tc>
          <w:tcPr>
            <w:tcW w:w="4318" w:type="dxa"/>
          </w:tcPr>
          <w:p w14:paraId="1BBE1085" w14:textId="77777777" w:rsidR="00505DE5" w:rsidRPr="00616D7F" w:rsidRDefault="00505DE5" w:rsidP="0065384B">
            <w:pPr>
              <w:pStyle w:val="ListParagraph"/>
              <w:ind w:left="336"/>
              <w:rPr>
                <w:rFonts w:cstheme="minorHAnsi"/>
              </w:rPr>
            </w:pPr>
          </w:p>
        </w:tc>
        <w:tc>
          <w:tcPr>
            <w:tcW w:w="4319" w:type="dxa"/>
          </w:tcPr>
          <w:p w14:paraId="1C1814A2" w14:textId="161E92D9" w:rsidR="00505DE5" w:rsidRPr="00616D7F" w:rsidRDefault="0065384B" w:rsidP="00616D7F">
            <w:pPr>
              <w:rPr>
                <w:rFonts w:cstheme="minorHAnsi"/>
              </w:rPr>
            </w:pPr>
            <w:r>
              <w:rPr>
                <w:rFonts w:cstheme="minorHAnsi"/>
              </w:rPr>
              <w:t>Sallie Warnecke</w:t>
            </w:r>
          </w:p>
          <w:p w14:paraId="658C6C79" w14:textId="7B4B7A56" w:rsidR="00794AA1" w:rsidRPr="00616D7F" w:rsidRDefault="00794AA1" w:rsidP="00616D7F">
            <w:pPr>
              <w:rPr>
                <w:rFonts w:cstheme="minorHAnsi"/>
              </w:rPr>
            </w:pPr>
            <w:r w:rsidRPr="00616D7F">
              <w:rPr>
                <w:rFonts w:cstheme="minorHAnsi"/>
              </w:rPr>
              <w:t>By May 27</w:t>
            </w:r>
          </w:p>
        </w:tc>
      </w:tr>
      <w:tr w:rsidR="00A961C6" w:rsidRPr="00616D7F" w14:paraId="0B940622" w14:textId="77777777" w:rsidTr="093EA5EF">
        <w:tc>
          <w:tcPr>
            <w:tcW w:w="4318" w:type="dxa"/>
            <w:shd w:val="clear" w:color="auto" w:fill="auto"/>
          </w:tcPr>
          <w:p w14:paraId="34518CFE" w14:textId="59615B3E" w:rsidR="00A961C6" w:rsidRPr="0065384B" w:rsidRDefault="00A961C6" w:rsidP="0065384B">
            <w:pPr>
              <w:ind w:left="48"/>
              <w:rPr>
                <w:rFonts w:cstheme="minorHAnsi"/>
              </w:rPr>
            </w:pPr>
            <w:r w:rsidRPr="0065384B">
              <w:rPr>
                <w:rFonts w:cstheme="minorHAnsi"/>
              </w:rPr>
              <w:t>Provide online training in grade-level scheduled sessions on bringing content into Canvas and structuring learning plan</w:t>
            </w:r>
            <w:r w:rsidR="00D91799">
              <w:rPr>
                <w:rFonts w:cstheme="minorHAnsi"/>
              </w:rPr>
              <w:t>.</w:t>
            </w:r>
          </w:p>
        </w:tc>
        <w:tc>
          <w:tcPr>
            <w:tcW w:w="4318" w:type="dxa"/>
          </w:tcPr>
          <w:p w14:paraId="379AC7D6" w14:textId="77777777" w:rsidR="00A961C6" w:rsidRPr="0065384B" w:rsidRDefault="00A961C6" w:rsidP="0065384B">
            <w:pPr>
              <w:ind w:left="48"/>
              <w:rPr>
                <w:rFonts w:cstheme="minorHAnsi"/>
              </w:rPr>
            </w:pPr>
          </w:p>
        </w:tc>
        <w:tc>
          <w:tcPr>
            <w:tcW w:w="4319" w:type="dxa"/>
          </w:tcPr>
          <w:p w14:paraId="47F1353B" w14:textId="0EA42DDD" w:rsidR="00A961C6" w:rsidRPr="0065384B" w:rsidRDefault="0065384B" w:rsidP="0065384B">
            <w:pPr>
              <w:rPr>
                <w:rFonts w:cstheme="minorHAnsi"/>
              </w:rPr>
            </w:pPr>
            <w:r>
              <w:t>Sallie Warnecke</w:t>
            </w:r>
          </w:p>
        </w:tc>
      </w:tr>
      <w:tr w:rsidR="00396D9E" w:rsidRPr="00616D7F" w14:paraId="27AD8691" w14:textId="77777777" w:rsidTr="093EA5EF">
        <w:tc>
          <w:tcPr>
            <w:tcW w:w="4318" w:type="dxa"/>
            <w:shd w:val="clear" w:color="auto" w:fill="auto"/>
          </w:tcPr>
          <w:p w14:paraId="357975CE" w14:textId="4B091192" w:rsidR="00396D9E" w:rsidRPr="0065384B" w:rsidRDefault="0065384B" w:rsidP="0065384B">
            <w:pPr>
              <w:ind w:left="48"/>
              <w:rPr>
                <w:rFonts w:cstheme="minorHAnsi"/>
              </w:rPr>
            </w:pPr>
            <w:r w:rsidRPr="0065384B">
              <w:rPr>
                <w:rFonts w:cstheme="minorHAnsi"/>
              </w:rPr>
              <w:t>Support for</w:t>
            </w:r>
            <w:r w:rsidR="00396D9E" w:rsidRPr="0065384B">
              <w:rPr>
                <w:rFonts w:cstheme="minorHAnsi"/>
              </w:rPr>
              <w:t xml:space="preserve"> integrating PowerTeacher Pro gradebook into Canvas</w:t>
            </w:r>
            <w:r w:rsidR="00D91799">
              <w:rPr>
                <w:rFonts w:cstheme="minorHAnsi"/>
              </w:rPr>
              <w:t>.</w:t>
            </w:r>
          </w:p>
        </w:tc>
        <w:tc>
          <w:tcPr>
            <w:tcW w:w="4318" w:type="dxa"/>
          </w:tcPr>
          <w:p w14:paraId="0FA93868" w14:textId="6E6B12B5" w:rsidR="00396D9E" w:rsidRPr="0065384B" w:rsidRDefault="0065384B" w:rsidP="0065384B">
            <w:pPr>
              <w:ind w:left="48"/>
              <w:rPr>
                <w:rFonts w:cstheme="minorHAnsi"/>
              </w:rPr>
            </w:pPr>
            <w:r>
              <w:rPr>
                <w:rFonts w:cstheme="minorHAnsi"/>
              </w:rPr>
              <w:t>Video support to up uploaded into Canvas course</w:t>
            </w:r>
          </w:p>
        </w:tc>
        <w:tc>
          <w:tcPr>
            <w:tcW w:w="4319" w:type="dxa"/>
          </w:tcPr>
          <w:p w14:paraId="096D9424" w14:textId="77777777" w:rsidR="0065384B" w:rsidRDefault="0065384B" w:rsidP="0065384B">
            <w:pPr>
              <w:rPr>
                <w:rFonts w:cstheme="minorHAnsi"/>
              </w:rPr>
            </w:pPr>
            <w:r>
              <w:t>Brian Harmon (</w:t>
            </w:r>
            <w:r w:rsidR="00396D9E" w:rsidRPr="0065384B">
              <w:rPr>
                <w:rFonts w:cstheme="minorHAnsi"/>
              </w:rPr>
              <w:t>IT department</w:t>
            </w:r>
            <w:r>
              <w:rPr>
                <w:rFonts w:cstheme="minorHAnsi"/>
              </w:rPr>
              <w:t>)</w:t>
            </w:r>
          </w:p>
          <w:p w14:paraId="69E595B7" w14:textId="6C54B9EC" w:rsidR="00396D9E" w:rsidRPr="0065384B" w:rsidRDefault="00396D9E" w:rsidP="0065384B">
            <w:pPr>
              <w:rPr>
                <w:rFonts w:cstheme="minorHAnsi"/>
              </w:rPr>
            </w:pPr>
          </w:p>
        </w:tc>
      </w:tr>
      <w:tr w:rsidR="00396D9E" w:rsidRPr="00616D7F" w14:paraId="21D04823" w14:textId="77777777" w:rsidTr="093EA5EF">
        <w:tc>
          <w:tcPr>
            <w:tcW w:w="4318" w:type="dxa"/>
            <w:shd w:val="clear" w:color="auto" w:fill="auto"/>
          </w:tcPr>
          <w:p w14:paraId="17CE92B7" w14:textId="351D95D0" w:rsidR="00396D9E" w:rsidRPr="0065384B" w:rsidRDefault="00396D9E" w:rsidP="0065384B">
            <w:pPr>
              <w:ind w:left="48"/>
              <w:rPr>
                <w:rFonts w:cstheme="minorHAnsi"/>
              </w:rPr>
            </w:pPr>
            <w:r w:rsidRPr="0065384B">
              <w:rPr>
                <w:rFonts w:cstheme="minorHAnsi"/>
              </w:rPr>
              <w:t>SpEd teachers receive specific support for online work; resource teachers work with pushing in assessments through sections in Canvas as appropriate</w:t>
            </w:r>
            <w:r w:rsidR="00D91799">
              <w:rPr>
                <w:rFonts w:cstheme="minorHAnsi"/>
              </w:rPr>
              <w:t>.</w:t>
            </w:r>
          </w:p>
        </w:tc>
        <w:tc>
          <w:tcPr>
            <w:tcW w:w="4318" w:type="dxa"/>
          </w:tcPr>
          <w:p w14:paraId="6ADF23F6" w14:textId="77777777" w:rsidR="00396D9E" w:rsidRPr="0065384B" w:rsidRDefault="00396D9E" w:rsidP="0065384B">
            <w:pPr>
              <w:ind w:left="48"/>
              <w:rPr>
                <w:rFonts w:cstheme="minorHAnsi"/>
              </w:rPr>
            </w:pPr>
          </w:p>
        </w:tc>
        <w:tc>
          <w:tcPr>
            <w:tcW w:w="4319" w:type="dxa"/>
          </w:tcPr>
          <w:p w14:paraId="0D737806" w14:textId="0D8AB893" w:rsidR="00396D9E" w:rsidRPr="0065384B" w:rsidRDefault="0065384B" w:rsidP="0065384B">
            <w:pPr>
              <w:rPr>
                <w:rFonts w:cstheme="minorHAnsi"/>
              </w:rPr>
            </w:pPr>
            <w:r>
              <w:t>Gloria Shirley with Shelley Halverson</w:t>
            </w:r>
          </w:p>
        </w:tc>
      </w:tr>
      <w:tr w:rsidR="00A961C6" w:rsidRPr="00616D7F" w14:paraId="1FFA3986" w14:textId="77777777" w:rsidTr="093EA5EF">
        <w:tc>
          <w:tcPr>
            <w:tcW w:w="4318" w:type="dxa"/>
            <w:shd w:val="clear" w:color="auto" w:fill="auto"/>
          </w:tcPr>
          <w:p w14:paraId="05BB3F7D" w14:textId="7B48DB9A" w:rsidR="00A961C6" w:rsidRPr="0065384B" w:rsidRDefault="0065384B" w:rsidP="0065384B">
            <w:pPr>
              <w:ind w:left="48"/>
              <w:rPr>
                <w:rFonts w:cstheme="minorHAnsi"/>
              </w:rPr>
            </w:pPr>
            <w:r>
              <w:rPr>
                <w:rFonts w:cstheme="minorHAnsi"/>
              </w:rPr>
              <w:t>Teachers bring instruction</w:t>
            </w:r>
            <w:r w:rsidR="00A961C6" w:rsidRPr="0065384B">
              <w:rPr>
                <w:rFonts w:cstheme="minorHAnsi"/>
              </w:rPr>
              <w:t xml:space="preserve"> into Canvas structure (stipend) with support of SCL, AC, LTTs</w:t>
            </w:r>
            <w:r w:rsidR="00D91799">
              <w:rPr>
                <w:rFonts w:cstheme="minorHAnsi"/>
              </w:rPr>
              <w:t>.</w:t>
            </w:r>
          </w:p>
        </w:tc>
        <w:tc>
          <w:tcPr>
            <w:tcW w:w="4318" w:type="dxa"/>
          </w:tcPr>
          <w:p w14:paraId="7B7F636A" w14:textId="77777777" w:rsidR="00A961C6" w:rsidRPr="0065384B" w:rsidRDefault="00A961C6" w:rsidP="0065384B">
            <w:pPr>
              <w:ind w:left="48"/>
              <w:rPr>
                <w:rFonts w:cstheme="minorHAnsi"/>
              </w:rPr>
            </w:pPr>
          </w:p>
        </w:tc>
        <w:tc>
          <w:tcPr>
            <w:tcW w:w="4319" w:type="dxa"/>
          </w:tcPr>
          <w:p w14:paraId="343DA41F" w14:textId="29B361A5" w:rsidR="00A961C6" w:rsidRPr="00E21E56" w:rsidRDefault="00A961C6" w:rsidP="00E21E56">
            <w:pPr>
              <w:ind w:left="48"/>
              <w:rPr>
                <w:rFonts w:cstheme="minorHAnsi"/>
              </w:rPr>
            </w:pPr>
            <w:r w:rsidRPr="00E21E56">
              <w:rPr>
                <w:rFonts w:cstheme="minorHAnsi"/>
              </w:rPr>
              <w:t>Administrators</w:t>
            </w:r>
          </w:p>
          <w:p w14:paraId="61B5BC78" w14:textId="61984BDC" w:rsidR="00A961C6" w:rsidRPr="00E21E56" w:rsidRDefault="00A961C6" w:rsidP="00E21E56">
            <w:pPr>
              <w:ind w:left="48"/>
              <w:rPr>
                <w:rFonts w:cstheme="minorHAnsi"/>
              </w:rPr>
            </w:pPr>
            <w:r w:rsidRPr="00E21E56">
              <w:rPr>
                <w:rFonts w:cstheme="minorHAnsi"/>
              </w:rPr>
              <w:t>Teachers</w:t>
            </w:r>
          </w:p>
          <w:p w14:paraId="2AA32E6F" w14:textId="59761D5E" w:rsidR="00A961C6" w:rsidRPr="00E21E56" w:rsidRDefault="0065384B" w:rsidP="00E21E56">
            <w:pPr>
              <w:ind w:left="48"/>
              <w:rPr>
                <w:rFonts w:cstheme="minorHAnsi"/>
              </w:rPr>
            </w:pPr>
            <w:r w:rsidRPr="00E21E56">
              <w:rPr>
                <w:rFonts w:cstheme="minorHAnsi"/>
              </w:rPr>
              <w:t>School content leaders, academic coaches, teachers</w:t>
            </w:r>
          </w:p>
          <w:p w14:paraId="379D0DC1" w14:textId="77777777" w:rsidR="00E21E56" w:rsidRDefault="00E21E56" w:rsidP="00616D7F">
            <w:pPr>
              <w:rPr>
                <w:rFonts w:cstheme="minorHAnsi"/>
              </w:rPr>
            </w:pPr>
          </w:p>
          <w:p w14:paraId="6115E4DF" w14:textId="2193A13B" w:rsidR="00A961C6" w:rsidRPr="00616D7F" w:rsidRDefault="00794AA1" w:rsidP="00616D7F">
            <w:pPr>
              <w:rPr>
                <w:rFonts w:cstheme="minorHAnsi"/>
              </w:rPr>
            </w:pPr>
            <w:r w:rsidRPr="00616D7F">
              <w:rPr>
                <w:rFonts w:cstheme="minorHAnsi"/>
              </w:rPr>
              <w:t>Summer until August 1</w:t>
            </w:r>
          </w:p>
        </w:tc>
      </w:tr>
      <w:tr w:rsidR="0065384B" w:rsidRPr="00616D7F" w14:paraId="6362699A" w14:textId="77777777" w:rsidTr="093EA5EF">
        <w:tc>
          <w:tcPr>
            <w:tcW w:w="4318" w:type="dxa"/>
            <w:shd w:val="clear" w:color="auto" w:fill="auto"/>
          </w:tcPr>
          <w:p w14:paraId="61E19E11" w14:textId="05E9F42B" w:rsidR="0065384B" w:rsidRDefault="0065384B" w:rsidP="0065384B">
            <w:pPr>
              <w:ind w:left="48"/>
              <w:rPr>
                <w:rFonts w:cstheme="minorHAnsi"/>
              </w:rPr>
            </w:pPr>
            <w:r>
              <w:rPr>
                <w:rFonts w:cstheme="minorHAnsi"/>
              </w:rPr>
              <w:t xml:space="preserve">Plan, create, and implement parent resources for using Canvas effectively, </w:t>
            </w:r>
            <w:r>
              <w:rPr>
                <w:rFonts w:cstheme="minorHAnsi"/>
              </w:rPr>
              <w:lastRenderedPageBreak/>
              <w:t>including PowerSchool, the parent app, and calendaring</w:t>
            </w:r>
            <w:r w:rsidR="00D91799">
              <w:rPr>
                <w:rFonts w:cstheme="minorHAnsi"/>
              </w:rPr>
              <w:t>.</w:t>
            </w:r>
          </w:p>
        </w:tc>
        <w:tc>
          <w:tcPr>
            <w:tcW w:w="4318" w:type="dxa"/>
          </w:tcPr>
          <w:p w14:paraId="2779CDD1" w14:textId="77777777" w:rsidR="0065384B" w:rsidRPr="0065384B" w:rsidRDefault="0065384B" w:rsidP="0065384B">
            <w:pPr>
              <w:ind w:left="48"/>
              <w:rPr>
                <w:rFonts w:cstheme="minorHAnsi"/>
              </w:rPr>
            </w:pPr>
          </w:p>
        </w:tc>
        <w:tc>
          <w:tcPr>
            <w:tcW w:w="4319" w:type="dxa"/>
          </w:tcPr>
          <w:p w14:paraId="3055EA26" w14:textId="77777777" w:rsidR="00E21E56" w:rsidRDefault="00E21E56" w:rsidP="00E21E56">
            <w:pPr>
              <w:rPr>
                <w:rFonts w:cstheme="minorHAnsi"/>
              </w:rPr>
            </w:pPr>
            <w:r>
              <w:rPr>
                <w:rFonts w:cstheme="minorHAnsi"/>
              </w:rPr>
              <w:t>Tiffany Hall</w:t>
            </w:r>
          </w:p>
          <w:p w14:paraId="2D68D459" w14:textId="77777777" w:rsidR="00E21E56" w:rsidRDefault="00E21E56" w:rsidP="00E21E56">
            <w:pPr>
              <w:rPr>
                <w:rFonts w:cstheme="minorHAnsi"/>
              </w:rPr>
            </w:pPr>
            <w:r>
              <w:rPr>
                <w:rFonts w:cstheme="minorHAnsi"/>
              </w:rPr>
              <w:t>Sallie Warnecke</w:t>
            </w:r>
          </w:p>
          <w:p w14:paraId="06D98F7D" w14:textId="6486BACB" w:rsidR="0065384B" w:rsidRPr="00E21E56" w:rsidRDefault="00E21E56" w:rsidP="00E21E56">
            <w:pPr>
              <w:rPr>
                <w:rFonts w:cstheme="minorHAnsi"/>
              </w:rPr>
            </w:pPr>
            <w:r>
              <w:rPr>
                <w:rFonts w:cstheme="minorHAnsi"/>
              </w:rPr>
              <w:lastRenderedPageBreak/>
              <w:t>EESS translation department</w:t>
            </w:r>
          </w:p>
        </w:tc>
      </w:tr>
      <w:tr w:rsidR="00AD6BF6" w:rsidRPr="00616D7F" w14:paraId="68BC1D6C" w14:textId="77777777" w:rsidTr="093EA5EF">
        <w:tc>
          <w:tcPr>
            <w:tcW w:w="12955" w:type="dxa"/>
            <w:gridSpan w:val="3"/>
            <w:shd w:val="clear" w:color="auto" w:fill="00B050"/>
          </w:tcPr>
          <w:p w14:paraId="73FA69DC" w14:textId="0C9497EE" w:rsidR="00B77C5D" w:rsidRPr="00616D7F" w:rsidRDefault="002207F6" w:rsidP="00616D7F">
            <w:pPr>
              <w:rPr>
                <w:rFonts w:cstheme="minorHAnsi"/>
                <w:bCs/>
                <w:i/>
                <w:iCs/>
                <w:sz w:val="24"/>
                <w:szCs w:val="24"/>
              </w:rPr>
            </w:pPr>
            <w:r>
              <w:rPr>
                <w:rFonts w:cstheme="minorHAnsi"/>
                <w:bCs/>
                <w:i/>
                <w:iCs/>
                <w:sz w:val="24"/>
                <w:szCs w:val="24"/>
              </w:rPr>
              <w:lastRenderedPageBreak/>
              <w:t>NEW NOW</w:t>
            </w:r>
          </w:p>
        </w:tc>
      </w:tr>
      <w:tr w:rsidR="00B77C5D" w:rsidRPr="00616D7F" w14:paraId="00668A6B" w14:textId="77777777" w:rsidTr="093EA5EF">
        <w:tc>
          <w:tcPr>
            <w:tcW w:w="4318" w:type="dxa"/>
            <w:shd w:val="clear" w:color="auto" w:fill="auto"/>
          </w:tcPr>
          <w:p w14:paraId="42667F77" w14:textId="4133CC66" w:rsidR="00B77C5D" w:rsidRPr="00616D7F" w:rsidRDefault="00B77C5D" w:rsidP="00616D7F">
            <w:pPr>
              <w:rPr>
                <w:rFonts w:cstheme="minorHAnsi"/>
                <w:b/>
                <w:bCs/>
                <w:sz w:val="24"/>
                <w:szCs w:val="24"/>
              </w:rPr>
            </w:pPr>
            <w:r w:rsidRPr="00616D7F">
              <w:rPr>
                <w:rFonts w:cstheme="minorHAnsi"/>
                <w:b/>
                <w:bCs/>
                <w:sz w:val="24"/>
                <w:szCs w:val="24"/>
              </w:rPr>
              <w:t>Task</w:t>
            </w:r>
          </w:p>
        </w:tc>
        <w:tc>
          <w:tcPr>
            <w:tcW w:w="4318" w:type="dxa"/>
          </w:tcPr>
          <w:p w14:paraId="7134D151" w14:textId="784BE160" w:rsidR="00B77C5D" w:rsidRPr="00616D7F" w:rsidRDefault="000162B7" w:rsidP="00616D7F">
            <w:pPr>
              <w:rPr>
                <w:rFonts w:cstheme="minorHAnsi"/>
                <w:b/>
                <w:bCs/>
                <w:sz w:val="24"/>
                <w:szCs w:val="24"/>
              </w:rPr>
            </w:pPr>
            <w:r w:rsidRPr="00616D7F">
              <w:rPr>
                <w:rFonts w:cstheme="minorHAnsi"/>
                <w:b/>
                <w:bCs/>
                <w:sz w:val="24"/>
                <w:szCs w:val="24"/>
              </w:rPr>
              <w:t>Strategies</w:t>
            </w:r>
          </w:p>
        </w:tc>
        <w:tc>
          <w:tcPr>
            <w:tcW w:w="4319" w:type="dxa"/>
          </w:tcPr>
          <w:p w14:paraId="124F0F82" w14:textId="6C1BBDA6" w:rsidR="00B77C5D" w:rsidRPr="00616D7F" w:rsidRDefault="000162B7" w:rsidP="00616D7F">
            <w:pPr>
              <w:rPr>
                <w:rFonts w:cstheme="minorHAnsi"/>
                <w:b/>
                <w:bCs/>
                <w:sz w:val="24"/>
                <w:szCs w:val="24"/>
              </w:rPr>
            </w:pPr>
            <w:r w:rsidRPr="00616D7F">
              <w:rPr>
                <w:rFonts w:cstheme="minorHAnsi"/>
                <w:b/>
                <w:bCs/>
                <w:sz w:val="24"/>
                <w:szCs w:val="24"/>
              </w:rPr>
              <w:t>Key Personnel</w:t>
            </w:r>
          </w:p>
        </w:tc>
      </w:tr>
      <w:tr w:rsidR="00B77C5D" w:rsidRPr="00616D7F" w14:paraId="3B1DA992" w14:textId="77777777" w:rsidTr="093EA5EF">
        <w:tc>
          <w:tcPr>
            <w:tcW w:w="4318" w:type="dxa"/>
            <w:shd w:val="clear" w:color="auto" w:fill="auto"/>
          </w:tcPr>
          <w:p w14:paraId="78D8E0AB" w14:textId="6E4DF965" w:rsidR="00B77C5D" w:rsidRPr="00E21E56" w:rsidRDefault="00703652" w:rsidP="00E21E56">
            <w:pPr>
              <w:ind w:left="48"/>
              <w:rPr>
                <w:rFonts w:cstheme="minorHAnsi"/>
              </w:rPr>
            </w:pPr>
            <w:r w:rsidRPr="00E21E56">
              <w:rPr>
                <w:rFonts w:cstheme="minorHAnsi"/>
              </w:rPr>
              <w:t>Teachers lead out with assignments in Canvas (teaching students to log in as needed, etc.)</w:t>
            </w:r>
            <w:r w:rsidR="00782254">
              <w:rPr>
                <w:rFonts w:cstheme="minorHAnsi"/>
              </w:rPr>
              <w:t>.</w:t>
            </w:r>
          </w:p>
        </w:tc>
        <w:tc>
          <w:tcPr>
            <w:tcW w:w="4318" w:type="dxa"/>
          </w:tcPr>
          <w:p w14:paraId="332FF57F" w14:textId="730CC46F" w:rsidR="00B77C5D" w:rsidRPr="00E21E56" w:rsidRDefault="00703652" w:rsidP="00E21E56">
            <w:pPr>
              <w:ind w:left="48"/>
              <w:rPr>
                <w:rFonts w:cstheme="minorHAnsi"/>
              </w:rPr>
            </w:pPr>
            <w:r w:rsidRPr="00E21E56">
              <w:rPr>
                <w:rFonts w:cstheme="minorHAnsi"/>
              </w:rPr>
              <w:t>Teacher guide to What Student Need to Know specific to template (document, video)</w:t>
            </w:r>
          </w:p>
        </w:tc>
        <w:tc>
          <w:tcPr>
            <w:tcW w:w="4319" w:type="dxa"/>
          </w:tcPr>
          <w:p w14:paraId="06DAEF61" w14:textId="77777777" w:rsidR="00B77C5D" w:rsidRPr="00E21E56" w:rsidRDefault="00703652" w:rsidP="00E21E56">
            <w:pPr>
              <w:ind w:left="48"/>
              <w:rPr>
                <w:rFonts w:cstheme="minorHAnsi"/>
              </w:rPr>
            </w:pPr>
            <w:r w:rsidRPr="00E21E56">
              <w:rPr>
                <w:rFonts w:cstheme="minorHAnsi"/>
              </w:rPr>
              <w:t>Canvas support</w:t>
            </w:r>
          </w:p>
          <w:p w14:paraId="51E9D065" w14:textId="5721E66D" w:rsidR="00703652" w:rsidRPr="00E21E56" w:rsidRDefault="00703652" w:rsidP="00E21E56">
            <w:pPr>
              <w:ind w:left="48"/>
              <w:rPr>
                <w:rFonts w:cstheme="minorHAnsi"/>
              </w:rPr>
            </w:pPr>
            <w:r w:rsidRPr="00E21E56">
              <w:rPr>
                <w:rFonts w:cstheme="minorHAnsi"/>
              </w:rPr>
              <w:t>Sallie</w:t>
            </w:r>
          </w:p>
        </w:tc>
      </w:tr>
      <w:tr w:rsidR="00B77C5D" w:rsidRPr="00616D7F" w14:paraId="6CEBBF1A" w14:textId="77777777" w:rsidTr="093EA5EF">
        <w:tc>
          <w:tcPr>
            <w:tcW w:w="4318" w:type="dxa"/>
            <w:shd w:val="clear" w:color="auto" w:fill="auto"/>
          </w:tcPr>
          <w:p w14:paraId="7BFF233F" w14:textId="0665111B" w:rsidR="00B77C5D" w:rsidRPr="00E21E56" w:rsidRDefault="00396D9E" w:rsidP="00E21E56">
            <w:pPr>
              <w:ind w:left="48"/>
              <w:rPr>
                <w:rFonts w:cstheme="minorHAnsi"/>
              </w:rPr>
            </w:pPr>
            <w:r w:rsidRPr="00E21E56">
              <w:rPr>
                <w:rFonts w:cstheme="minorHAnsi"/>
              </w:rPr>
              <w:t>Parent meetings/online sessions to review logging in, Canvas, other programs. Suggestions for remote learning at home strategies</w:t>
            </w:r>
            <w:r w:rsidR="00782254">
              <w:rPr>
                <w:rFonts w:cstheme="minorHAnsi"/>
              </w:rPr>
              <w:t>.</w:t>
            </w:r>
          </w:p>
        </w:tc>
        <w:tc>
          <w:tcPr>
            <w:tcW w:w="4318" w:type="dxa"/>
          </w:tcPr>
          <w:p w14:paraId="780A3C82" w14:textId="1351D12E" w:rsidR="00B77C5D" w:rsidRPr="00E21E56" w:rsidRDefault="00E21E56" w:rsidP="00E21E56">
            <w:pPr>
              <w:ind w:left="48"/>
              <w:rPr>
                <w:rFonts w:cstheme="minorHAnsi"/>
              </w:rPr>
            </w:pPr>
            <w:r>
              <w:rPr>
                <w:rFonts w:cstheme="minorHAnsi"/>
              </w:rPr>
              <w:t>Create in multiple</w:t>
            </w:r>
            <w:r w:rsidR="00396D9E" w:rsidRPr="00E21E56">
              <w:rPr>
                <w:rFonts w:cstheme="minorHAnsi"/>
              </w:rPr>
              <w:t xml:space="preserve"> languages </w:t>
            </w:r>
          </w:p>
          <w:p w14:paraId="2F4985FA" w14:textId="208AFAD9" w:rsidR="00396D9E" w:rsidRPr="00E21E56" w:rsidRDefault="00396D9E" w:rsidP="00E21E56">
            <w:pPr>
              <w:ind w:left="48"/>
              <w:rPr>
                <w:rFonts w:cstheme="minorHAnsi"/>
              </w:rPr>
            </w:pPr>
          </w:p>
          <w:p w14:paraId="05F82698" w14:textId="66964E5F" w:rsidR="00396D9E" w:rsidRPr="00E21E56" w:rsidRDefault="00396D9E" w:rsidP="00E21E56">
            <w:pPr>
              <w:ind w:left="48"/>
              <w:rPr>
                <w:rFonts w:cstheme="minorHAnsi"/>
              </w:rPr>
            </w:pPr>
          </w:p>
        </w:tc>
        <w:tc>
          <w:tcPr>
            <w:tcW w:w="4319" w:type="dxa"/>
          </w:tcPr>
          <w:p w14:paraId="086B22CE" w14:textId="77777777" w:rsidR="00E21E56" w:rsidRDefault="00E21E56" w:rsidP="00E21E56">
            <w:pPr>
              <w:ind w:left="48"/>
              <w:rPr>
                <w:rFonts w:cstheme="minorHAnsi"/>
              </w:rPr>
            </w:pPr>
            <w:r>
              <w:rPr>
                <w:rFonts w:cstheme="minorHAnsi"/>
              </w:rPr>
              <w:t>School administrators and teachers at Back-to-School nights</w:t>
            </w:r>
          </w:p>
          <w:p w14:paraId="1BED4EB1" w14:textId="495B2586" w:rsidR="00B77C5D" w:rsidRPr="00E21E56" w:rsidRDefault="00E21E56" w:rsidP="00E21E56">
            <w:pPr>
              <w:ind w:left="48"/>
              <w:rPr>
                <w:rFonts w:cstheme="minorHAnsi"/>
              </w:rPr>
            </w:pPr>
            <w:r>
              <w:rPr>
                <w:rFonts w:cstheme="minorHAnsi"/>
              </w:rPr>
              <w:t>Available through school and district websites</w:t>
            </w:r>
          </w:p>
        </w:tc>
      </w:tr>
      <w:tr w:rsidR="00396D9E" w:rsidRPr="00616D7F" w14:paraId="44726E1E" w14:textId="77777777" w:rsidTr="093EA5EF">
        <w:tc>
          <w:tcPr>
            <w:tcW w:w="4318" w:type="dxa"/>
            <w:shd w:val="clear" w:color="auto" w:fill="auto"/>
          </w:tcPr>
          <w:p w14:paraId="193A60C4" w14:textId="308C033D" w:rsidR="00396D9E" w:rsidRPr="00E21E56" w:rsidRDefault="00396D9E" w:rsidP="00E21E56">
            <w:pPr>
              <w:ind w:left="48"/>
              <w:rPr>
                <w:rFonts w:cstheme="minorHAnsi"/>
              </w:rPr>
            </w:pPr>
            <w:r w:rsidRPr="00E21E56">
              <w:rPr>
                <w:rFonts w:cstheme="minorHAnsi"/>
              </w:rPr>
              <w:t>Meeting with SpEd stakeholders to review connections and technology in relationship to appropriate learning</w:t>
            </w:r>
            <w:r w:rsidR="00782254">
              <w:rPr>
                <w:rFonts w:cstheme="minorHAnsi"/>
              </w:rPr>
              <w:t>.</w:t>
            </w:r>
          </w:p>
        </w:tc>
        <w:tc>
          <w:tcPr>
            <w:tcW w:w="4318" w:type="dxa"/>
          </w:tcPr>
          <w:p w14:paraId="6F9EFBE4" w14:textId="77777777" w:rsidR="00396D9E" w:rsidRPr="00E21E56" w:rsidRDefault="00396D9E" w:rsidP="00E21E56">
            <w:pPr>
              <w:ind w:left="48"/>
              <w:rPr>
                <w:rFonts w:cstheme="minorHAnsi"/>
              </w:rPr>
            </w:pPr>
          </w:p>
        </w:tc>
        <w:tc>
          <w:tcPr>
            <w:tcW w:w="4319" w:type="dxa"/>
          </w:tcPr>
          <w:p w14:paraId="2349069B" w14:textId="77777777" w:rsidR="00E21E56" w:rsidRDefault="00E21E56" w:rsidP="00E21E56">
            <w:pPr>
              <w:ind w:left="48"/>
              <w:rPr>
                <w:rFonts w:cstheme="minorHAnsi"/>
              </w:rPr>
            </w:pPr>
            <w:r>
              <w:rPr>
                <w:rFonts w:cstheme="minorHAnsi"/>
              </w:rPr>
              <w:t>Tiffany Hall</w:t>
            </w:r>
          </w:p>
          <w:p w14:paraId="41325EFA" w14:textId="05F4F93D" w:rsidR="00396D9E" w:rsidRPr="00E21E56" w:rsidRDefault="00E21E56" w:rsidP="00E21E56">
            <w:pPr>
              <w:ind w:left="48"/>
              <w:rPr>
                <w:rFonts w:cstheme="minorHAnsi"/>
              </w:rPr>
            </w:pPr>
            <w:r>
              <w:rPr>
                <w:rFonts w:cstheme="minorHAnsi"/>
              </w:rPr>
              <w:t>Shelley Halverson</w:t>
            </w:r>
          </w:p>
        </w:tc>
      </w:tr>
      <w:tr w:rsidR="0035626F" w:rsidRPr="00616D7F" w14:paraId="2CCEA07A" w14:textId="77777777" w:rsidTr="093EA5EF">
        <w:tc>
          <w:tcPr>
            <w:tcW w:w="4318" w:type="dxa"/>
            <w:shd w:val="clear" w:color="auto" w:fill="auto"/>
          </w:tcPr>
          <w:p w14:paraId="35E6AF98" w14:textId="226C51D4" w:rsidR="0035626F" w:rsidRPr="00E21E56" w:rsidRDefault="0035626F" w:rsidP="00E21E56">
            <w:pPr>
              <w:ind w:left="48"/>
              <w:rPr>
                <w:rFonts w:cstheme="minorHAnsi"/>
              </w:rPr>
            </w:pPr>
            <w:r w:rsidRPr="00E21E56">
              <w:rPr>
                <w:rFonts w:cstheme="minorHAnsi"/>
              </w:rPr>
              <w:t>Academic coaches support adjustments to content and pacing based on assessment results</w:t>
            </w:r>
            <w:r w:rsidR="00782254">
              <w:rPr>
                <w:rFonts w:cstheme="minorHAnsi"/>
              </w:rPr>
              <w:t>.</w:t>
            </w:r>
          </w:p>
        </w:tc>
        <w:tc>
          <w:tcPr>
            <w:tcW w:w="4318" w:type="dxa"/>
          </w:tcPr>
          <w:p w14:paraId="6DEB182F" w14:textId="77777777" w:rsidR="0035626F" w:rsidRPr="00E21E56" w:rsidRDefault="0035626F" w:rsidP="00E21E56">
            <w:pPr>
              <w:ind w:left="48"/>
              <w:rPr>
                <w:rFonts w:cstheme="minorHAnsi"/>
              </w:rPr>
            </w:pPr>
          </w:p>
        </w:tc>
        <w:tc>
          <w:tcPr>
            <w:tcW w:w="4319" w:type="dxa"/>
          </w:tcPr>
          <w:p w14:paraId="7E6DB013" w14:textId="77777777" w:rsidR="00E21E56" w:rsidRDefault="00E21E56" w:rsidP="00E21E56">
            <w:pPr>
              <w:ind w:left="48"/>
              <w:rPr>
                <w:rFonts w:cstheme="minorHAnsi"/>
              </w:rPr>
            </w:pPr>
            <w:r>
              <w:rPr>
                <w:rFonts w:cstheme="minorHAnsi"/>
              </w:rPr>
              <w:t>Peggy Paterson</w:t>
            </w:r>
          </w:p>
          <w:p w14:paraId="3368AF93" w14:textId="77777777" w:rsidR="00E21E56" w:rsidRDefault="00E21E56" w:rsidP="00E21E56">
            <w:pPr>
              <w:ind w:left="48"/>
              <w:rPr>
                <w:rFonts w:cstheme="minorHAnsi"/>
              </w:rPr>
            </w:pPr>
            <w:r>
              <w:rPr>
                <w:rFonts w:cstheme="minorHAnsi"/>
              </w:rPr>
              <w:t>Holley McIntosh</w:t>
            </w:r>
          </w:p>
          <w:p w14:paraId="6F0BA53A" w14:textId="6433E8FB" w:rsidR="0035626F" w:rsidRPr="00E21E56" w:rsidRDefault="00E21E56" w:rsidP="00E21E56">
            <w:pPr>
              <w:ind w:left="48"/>
              <w:rPr>
                <w:rFonts w:cstheme="minorHAnsi"/>
              </w:rPr>
            </w:pPr>
            <w:r>
              <w:rPr>
                <w:rFonts w:cstheme="minorHAnsi"/>
              </w:rPr>
              <w:t>Candace Penrod</w:t>
            </w:r>
          </w:p>
        </w:tc>
      </w:tr>
      <w:tr w:rsidR="00630DA1" w:rsidRPr="00616D7F" w14:paraId="3A06A16C" w14:textId="77777777" w:rsidTr="093EA5EF">
        <w:tc>
          <w:tcPr>
            <w:tcW w:w="12955" w:type="dxa"/>
            <w:gridSpan w:val="3"/>
            <w:shd w:val="clear" w:color="auto" w:fill="FFFF00"/>
          </w:tcPr>
          <w:p w14:paraId="2983A2BB" w14:textId="632CD514" w:rsidR="00630DA1" w:rsidRPr="00616D7F" w:rsidRDefault="002207F6" w:rsidP="00616D7F">
            <w:pPr>
              <w:rPr>
                <w:rFonts w:cstheme="minorHAnsi"/>
                <w:bCs/>
                <w:i/>
                <w:iCs/>
                <w:sz w:val="24"/>
                <w:szCs w:val="24"/>
              </w:rPr>
            </w:pPr>
            <w:r>
              <w:rPr>
                <w:rFonts w:cstheme="minorHAnsi"/>
                <w:bCs/>
                <w:i/>
                <w:iCs/>
                <w:sz w:val="24"/>
                <w:szCs w:val="24"/>
              </w:rPr>
              <w:t>LOW RISK</w:t>
            </w:r>
          </w:p>
        </w:tc>
      </w:tr>
      <w:tr w:rsidR="00630DA1" w:rsidRPr="00616D7F" w14:paraId="761F386B" w14:textId="77777777" w:rsidTr="093EA5EF">
        <w:tc>
          <w:tcPr>
            <w:tcW w:w="4318" w:type="dxa"/>
            <w:shd w:val="clear" w:color="auto" w:fill="auto"/>
          </w:tcPr>
          <w:p w14:paraId="2B6B7CA2" w14:textId="77777777" w:rsidR="00630DA1" w:rsidRPr="00E21E56" w:rsidRDefault="00630DA1" w:rsidP="00616D7F">
            <w:pPr>
              <w:rPr>
                <w:rFonts w:cstheme="minorHAnsi"/>
                <w:b/>
                <w:bCs/>
                <w:color w:val="538135" w:themeColor="accent6" w:themeShade="BF"/>
                <w:sz w:val="24"/>
                <w:szCs w:val="24"/>
              </w:rPr>
            </w:pPr>
            <w:r w:rsidRPr="00E21E56">
              <w:rPr>
                <w:rFonts w:cstheme="minorHAnsi"/>
                <w:b/>
                <w:bCs/>
                <w:color w:val="538135" w:themeColor="accent6" w:themeShade="BF"/>
                <w:sz w:val="24"/>
                <w:szCs w:val="24"/>
              </w:rPr>
              <w:t>Task</w:t>
            </w:r>
          </w:p>
        </w:tc>
        <w:tc>
          <w:tcPr>
            <w:tcW w:w="4318" w:type="dxa"/>
          </w:tcPr>
          <w:p w14:paraId="559928DE" w14:textId="77777777" w:rsidR="00630DA1" w:rsidRPr="00616D7F" w:rsidRDefault="00630DA1" w:rsidP="00616D7F">
            <w:pPr>
              <w:rPr>
                <w:rFonts w:cstheme="minorHAnsi"/>
                <w:b/>
                <w:bCs/>
                <w:sz w:val="24"/>
                <w:szCs w:val="24"/>
              </w:rPr>
            </w:pPr>
            <w:r w:rsidRPr="00616D7F">
              <w:rPr>
                <w:rFonts w:cstheme="minorHAnsi"/>
                <w:b/>
                <w:bCs/>
                <w:sz w:val="24"/>
                <w:szCs w:val="24"/>
              </w:rPr>
              <w:t>Strategies</w:t>
            </w:r>
          </w:p>
        </w:tc>
        <w:tc>
          <w:tcPr>
            <w:tcW w:w="4319" w:type="dxa"/>
          </w:tcPr>
          <w:p w14:paraId="6FC1BA91" w14:textId="77777777" w:rsidR="00630DA1" w:rsidRPr="00616D7F" w:rsidRDefault="00630DA1" w:rsidP="00616D7F">
            <w:pPr>
              <w:rPr>
                <w:rFonts w:cstheme="minorHAnsi"/>
                <w:b/>
                <w:bCs/>
                <w:sz w:val="24"/>
                <w:szCs w:val="24"/>
              </w:rPr>
            </w:pPr>
            <w:r w:rsidRPr="00616D7F">
              <w:rPr>
                <w:rFonts w:cstheme="minorHAnsi"/>
                <w:b/>
                <w:bCs/>
                <w:sz w:val="24"/>
                <w:szCs w:val="24"/>
              </w:rPr>
              <w:t>Key Personnel</w:t>
            </w:r>
          </w:p>
        </w:tc>
      </w:tr>
      <w:tr w:rsidR="00E21E56" w:rsidRPr="00616D7F" w14:paraId="2B8ADF8A" w14:textId="77777777" w:rsidTr="093EA5EF">
        <w:tc>
          <w:tcPr>
            <w:tcW w:w="4318" w:type="dxa"/>
            <w:shd w:val="clear" w:color="auto" w:fill="auto"/>
          </w:tcPr>
          <w:p w14:paraId="17EB391D" w14:textId="215C6F69" w:rsidR="00E21E56" w:rsidRPr="00E21E56" w:rsidRDefault="00E21E56" w:rsidP="00E21E56">
            <w:pPr>
              <w:rPr>
                <w:rFonts w:cstheme="minorHAnsi"/>
                <w:bCs/>
                <w:i/>
                <w:color w:val="538135" w:themeColor="accent6" w:themeShade="BF"/>
                <w:sz w:val="24"/>
                <w:szCs w:val="24"/>
              </w:rPr>
            </w:pPr>
            <w:r w:rsidRPr="00E21E56">
              <w:rPr>
                <w:rFonts w:cstheme="minorHAnsi"/>
                <w:bCs/>
                <w:i/>
                <w:color w:val="538135" w:themeColor="accent6" w:themeShade="BF"/>
                <w:sz w:val="24"/>
                <w:szCs w:val="24"/>
              </w:rPr>
              <w:t>Continue plan in green</w:t>
            </w:r>
          </w:p>
        </w:tc>
        <w:tc>
          <w:tcPr>
            <w:tcW w:w="4318" w:type="dxa"/>
          </w:tcPr>
          <w:p w14:paraId="35FABB51" w14:textId="77777777" w:rsidR="00E21E56" w:rsidRPr="00616D7F" w:rsidRDefault="00E21E56" w:rsidP="00616D7F">
            <w:pPr>
              <w:rPr>
                <w:rFonts w:cstheme="minorHAnsi"/>
                <w:b/>
                <w:bCs/>
                <w:sz w:val="24"/>
                <w:szCs w:val="24"/>
              </w:rPr>
            </w:pPr>
          </w:p>
        </w:tc>
        <w:tc>
          <w:tcPr>
            <w:tcW w:w="4319" w:type="dxa"/>
          </w:tcPr>
          <w:p w14:paraId="6EF0EB97" w14:textId="77777777" w:rsidR="00E21E56" w:rsidRPr="00616D7F" w:rsidRDefault="00E21E56" w:rsidP="00616D7F">
            <w:pPr>
              <w:rPr>
                <w:rFonts w:cstheme="minorHAnsi"/>
                <w:b/>
                <w:bCs/>
                <w:sz w:val="24"/>
                <w:szCs w:val="24"/>
              </w:rPr>
            </w:pPr>
          </w:p>
        </w:tc>
      </w:tr>
      <w:tr w:rsidR="00630DA1" w:rsidRPr="00616D7F" w14:paraId="2FC9F7F3" w14:textId="77777777" w:rsidTr="093EA5EF">
        <w:tc>
          <w:tcPr>
            <w:tcW w:w="4318" w:type="dxa"/>
            <w:shd w:val="clear" w:color="auto" w:fill="auto"/>
          </w:tcPr>
          <w:p w14:paraId="26C468DE" w14:textId="504093A6" w:rsidR="00630DA1" w:rsidRPr="00E21E56" w:rsidRDefault="00E21E56" w:rsidP="00E21E56">
            <w:pPr>
              <w:rPr>
                <w:rFonts w:cstheme="minorHAnsi"/>
              </w:rPr>
            </w:pPr>
            <w:r>
              <w:t>C</w:t>
            </w:r>
            <w:r w:rsidR="00266550" w:rsidRPr="00E21E56">
              <w:rPr>
                <w:rFonts w:cstheme="minorHAnsi"/>
              </w:rPr>
              <w:t>ommunicating with parents about</w:t>
            </w:r>
            <w:r>
              <w:rPr>
                <w:rFonts w:cstheme="minorHAnsi"/>
              </w:rPr>
              <w:t xml:space="preserve"> district’s</w:t>
            </w:r>
            <w:r w:rsidR="00266550" w:rsidRPr="00E21E56">
              <w:rPr>
                <w:rFonts w:cstheme="minorHAnsi"/>
              </w:rPr>
              <w:t xml:space="preserve"> </w:t>
            </w:r>
            <w:r w:rsidR="00FB74C9" w:rsidRPr="00E21E56">
              <w:rPr>
                <w:rFonts w:cstheme="minorHAnsi"/>
              </w:rPr>
              <w:t xml:space="preserve">academic </w:t>
            </w:r>
            <w:r w:rsidR="00266550" w:rsidRPr="00E21E56">
              <w:rPr>
                <w:rFonts w:cstheme="minorHAnsi"/>
              </w:rPr>
              <w:t>expectations</w:t>
            </w:r>
            <w:r w:rsidRPr="00E21E56">
              <w:rPr>
                <w:rFonts w:cstheme="minorHAnsi"/>
              </w:rPr>
              <w:t xml:space="preserve"> during online learning</w:t>
            </w:r>
            <w:r>
              <w:rPr>
                <w:rFonts w:cstheme="minorHAnsi"/>
              </w:rPr>
              <w:t xml:space="preserve"> using Canvas, PowerSchool, district communications, and school and teacher communication</w:t>
            </w:r>
            <w:r w:rsidRPr="00E21E56">
              <w:rPr>
                <w:rFonts w:cstheme="minorHAnsi"/>
              </w:rPr>
              <w:t>.</w:t>
            </w:r>
          </w:p>
        </w:tc>
        <w:tc>
          <w:tcPr>
            <w:tcW w:w="4318" w:type="dxa"/>
          </w:tcPr>
          <w:p w14:paraId="57F7DA33" w14:textId="5E9FCCB4" w:rsidR="00E21E56" w:rsidRPr="00E21E56" w:rsidRDefault="00E21E56" w:rsidP="00E21E56">
            <w:pPr>
              <w:rPr>
                <w:rFonts w:cstheme="minorHAnsi"/>
              </w:rPr>
            </w:pPr>
            <w:r w:rsidRPr="00E21E56">
              <w:rPr>
                <w:rFonts w:cstheme="minorHAnsi"/>
              </w:rPr>
              <w:t>District expectations for teacher-student, student-student, and teacher-parent communication, including online live and recorded teaching, office hours, and online/homework time outlined and communicated.</w:t>
            </w:r>
          </w:p>
        </w:tc>
        <w:tc>
          <w:tcPr>
            <w:tcW w:w="4319" w:type="dxa"/>
          </w:tcPr>
          <w:p w14:paraId="32257F24" w14:textId="532CE919" w:rsidR="00E21E56" w:rsidRDefault="00E21E56" w:rsidP="00E21E56">
            <w:pPr>
              <w:ind w:left="48"/>
            </w:pPr>
            <w:r>
              <w:t>Tiffany Hall</w:t>
            </w:r>
          </w:p>
          <w:p w14:paraId="56830015" w14:textId="6645E65D" w:rsidR="00E21E56" w:rsidRDefault="00E21E56" w:rsidP="00E21E56">
            <w:pPr>
              <w:ind w:left="48"/>
            </w:pPr>
            <w:r>
              <w:t>T&amp;L</w:t>
            </w:r>
          </w:p>
          <w:p w14:paraId="45299A9F" w14:textId="77777777" w:rsidR="00E21E56" w:rsidRDefault="09F583B5" w:rsidP="00E21E56">
            <w:pPr>
              <w:ind w:left="48"/>
              <w:rPr>
                <w:rFonts w:cstheme="minorHAnsi"/>
              </w:rPr>
            </w:pPr>
            <w:r w:rsidRPr="00E21E56">
              <w:rPr>
                <w:rFonts w:cstheme="minorHAnsi"/>
              </w:rPr>
              <w:t>Bria</w:t>
            </w:r>
            <w:r w:rsidR="00E21E56">
              <w:rPr>
                <w:rFonts w:cstheme="minorHAnsi"/>
              </w:rPr>
              <w:t>n Harmon</w:t>
            </w:r>
          </w:p>
          <w:p w14:paraId="5A7AB04A" w14:textId="51C7818F" w:rsidR="00630DA1" w:rsidRPr="00E21E56" w:rsidRDefault="00E21E56" w:rsidP="00E21E56">
            <w:pPr>
              <w:ind w:left="48"/>
              <w:rPr>
                <w:rFonts w:cstheme="minorHAnsi"/>
              </w:rPr>
            </w:pPr>
            <w:r>
              <w:rPr>
                <w:rFonts w:cstheme="minorHAnsi"/>
              </w:rPr>
              <w:t>Yandary Chatwin</w:t>
            </w:r>
          </w:p>
        </w:tc>
      </w:tr>
      <w:tr w:rsidR="00AD6BF6" w:rsidRPr="00616D7F" w14:paraId="21D2B902" w14:textId="77777777" w:rsidTr="093EA5EF">
        <w:tc>
          <w:tcPr>
            <w:tcW w:w="12955" w:type="dxa"/>
            <w:gridSpan w:val="3"/>
            <w:shd w:val="clear" w:color="auto" w:fill="FFC000" w:themeFill="accent4"/>
          </w:tcPr>
          <w:p w14:paraId="7AF4F11C" w14:textId="7BA22612" w:rsidR="00630DA1" w:rsidRPr="00616D7F" w:rsidRDefault="002207F6" w:rsidP="00616D7F">
            <w:pPr>
              <w:rPr>
                <w:rFonts w:cstheme="minorHAnsi"/>
                <w:bCs/>
                <w:i/>
                <w:iCs/>
                <w:sz w:val="24"/>
                <w:szCs w:val="24"/>
              </w:rPr>
            </w:pPr>
            <w:r>
              <w:rPr>
                <w:rFonts w:cstheme="minorHAnsi"/>
                <w:bCs/>
                <w:i/>
                <w:iCs/>
                <w:sz w:val="24"/>
                <w:szCs w:val="24"/>
              </w:rPr>
              <w:t>MODERATE RISK</w:t>
            </w:r>
          </w:p>
        </w:tc>
      </w:tr>
      <w:tr w:rsidR="00630DA1" w:rsidRPr="00616D7F" w14:paraId="77934A1C" w14:textId="77777777" w:rsidTr="093EA5EF">
        <w:tc>
          <w:tcPr>
            <w:tcW w:w="4318" w:type="dxa"/>
            <w:shd w:val="clear" w:color="auto" w:fill="auto"/>
          </w:tcPr>
          <w:p w14:paraId="2C1042B1" w14:textId="77777777" w:rsidR="00630DA1" w:rsidRPr="00616D7F" w:rsidRDefault="00630DA1" w:rsidP="00616D7F">
            <w:pPr>
              <w:rPr>
                <w:rFonts w:cstheme="minorHAnsi"/>
                <w:b/>
                <w:bCs/>
                <w:sz w:val="24"/>
                <w:szCs w:val="24"/>
              </w:rPr>
            </w:pPr>
            <w:r w:rsidRPr="00616D7F">
              <w:rPr>
                <w:rFonts w:cstheme="minorHAnsi"/>
                <w:b/>
                <w:bCs/>
                <w:sz w:val="24"/>
                <w:szCs w:val="24"/>
              </w:rPr>
              <w:t>Task</w:t>
            </w:r>
          </w:p>
        </w:tc>
        <w:tc>
          <w:tcPr>
            <w:tcW w:w="4318" w:type="dxa"/>
          </w:tcPr>
          <w:p w14:paraId="06DB464A" w14:textId="77777777" w:rsidR="00630DA1" w:rsidRPr="00616D7F" w:rsidRDefault="00630DA1" w:rsidP="00616D7F">
            <w:pPr>
              <w:rPr>
                <w:rFonts w:cstheme="minorHAnsi"/>
                <w:b/>
                <w:bCs/>
                <w:sz w:val="24"/>
                <w:szCs w:val="24"/>
              </w:rPr>
            </w:pPr>
            <w:r w:rsidRPr="00616D7F">
              <w:rPr>
                <w:rFonts w:cstheme="minorHAnsi"/>
                <w:b/>
                <w:bCs/>
                <w:sz w:val="24"/>
                <w:szCs w:val="24"/>
              </w:rPr>
              <w:t>Strategies</w:t>
            </w:r>
          </w:p>
        </w:tc>
        <w:tc>
          <w:tcPr>
            <w:tcW w:w="4319" w:type="dxa"/>
          </w:tcPr>
          <w:p w14:paraId="25242B06" w14:textId="77777777" w:rsidR="00630DA1" w:rsidRPr="00616D7F" w:rsidRDefault="00630DA1" w:rsidP="00616D7F">
            <w:pPr>
              <w:rPr>
                <w:rFonts w:cstheme="minorHAnsi"/>
                <w:b/>
                <w:bCs/>
                <w:sz w:val="24"/>
                <w:szCs w:val="24"/>
              </w:rPr>
            </w:pPr>
            <w:r w:rsidRPr="00616D7F">
              <w:rPr>
                <w:rFonts w:cstheme="minorHAnsi"/>
                <w:b/>
                <w:bCs/>
                <w:sz w:val="24"/>
                <w:szCs w:val="24"/>
              </w:rPr>
              <w:t>Key Personnel</w:t>
            </w:r>
          </w:p>
        </w:tc>
      </w:tr>
      <w:tr w:rsidR="00E21E56" w:rsidRPr="00616D7F" w14:paraId="3829BFCD" w14:textId="77777777" w:rsidTr="093EA5EF">
        <w:tc>
          <w:tcPr>
            <w:tcW w:w="4318" w:type="dxa"/>
            <w:shd w:val="clear" w:color="auto" w:fill="auto"/>
          </w:tcPr>
          <w:p w14:paraId="477C6CC6" w14:textId="52FB1395" w:rsidR="00E21E56" w:rsidRDefault="00E21E56" w:rsidP="002705FD">
            <w:r w:rsidRPr="00E21E56">
              <w:rPr>
                <w:rFonts w:cstheme="minorHAnsi"/>
                <w:bCs/>
                <w:i/>
                <w:color w:val="538135" w:themeColor="accent6" w:themeShade="BF"/>
                <w:sz w:val="24"/>
                <w:szCs w:val="24"/>
              </w:rPr>
              <w:t>Continue plan in green</w:t>
            </w:r>
          </w:p>
        </w:tc>
        <w:tc>
          <w:tcPr>
            <w:tcW w:w="4318" w:type="dxa"/>
          </w:tcPr>
          <w:p w14:paraId="0B65C2F9" w14:textId="77777777" w:rsidR="00E21E56" w:rsidRPr="00E21E56" w:rsidRDefault="00E21E56" w:rsidP="002705FD">
            <w:pPr>
              <w:rPr>
                <w:rFonts w:cstheme="minorHAnsi"/>
              </w:rPr>
            </w:pPr>
          </w:p>
        </w:tc>
        <w:tc>
          <w:tcPr>
            <w:tcW w:w="4319" w:type="dxa"/>
          </w:tcPr>
          <w:p w14:paraId="59F5722B" w14:textId="77777777" w:rsidR="00E21E56" w:rsidRDefault="00E21E56" w:rsidP="002705FD">
            <w:pPr>
              <w:ind w:left="48"/>
            </w:pPr>
          </w:p>
        </w:tc>
      </w:tr>
      <w:tr w:rsidR="00E21E56" w:rsidRPr="00616D7F" w14:paraId="5FF785E6" w14:textId="77777777" w:rsidTr="093EA5EF">
        <w:tc>
          <w:tcPr>
            <w:tcW w:w="4318" w:type="dxa"/>
            <w:shd w:val="clear" w:color="auto" w:fill="auto"/>
          </w:tcPr>
          <w:p w14:paraId="61B0B2D9" w14:textId="77777777" w:rsidR="00E21E56" w:rsidRPr="00E21E56" w:rsidRDefault="00E21E56" w:rsidP="002705FD">
            <w:pPr>
              <w:rPr>
                <w:rFonts w:cstheme="minorHAnsi"/>
              </w:rPr>
            </w:pPr>
            <w:r>
              <w:t>C</w:t>
            </w:r>
            <w:r w:rsidRPr="00E21E56">
              <w:rPr>
                <w:rFonts w:cstheme="minorHAnsi"/>
              </w:rPr>
              <w:t>ommunicating with parents about</w:t>
            </w:r>
            <w:r>
              <w:rPr>
                <w:rFonts w:cstheme="minorHAnsi"/>
              </w:rPr>
              <w:t xml:space="preserve"> district’s</w:t>
            </w:r>
            <w:r w:rsidRPr="00E21E56">
              <w:rPr>
                <w:rFonts w:cstheme="minorHAnsi"/>
              </w:rPr>
              <w:t xml:space="preserve"> academic expectations during online learning</w:t>
            </w:r>
            <w:r>
              <w:rPr>
                <w:rFonts w:cstheme="minorHAnsi"/>
              </w:rPr>
              <w:t xml:space="preserve"> using Canvas, PowerSchool, district </w:t>
            </w:r>
            <w:r>
              <w:rPr>
                <w:rFonts w:cstheme="minorHAnsi"/>
              </w:rPr>
              <w:lastRenderedPageBreak/>
              <w:t>communications, and school and teacher communication</w:t>
            </w:r>
            <w:r w:rsidRPr="00E21E56">
              <w:rPr>
                <w:rFonts w:cstheme="minorHAnsi"/>
              </w:rPr>
              <w:t>.</w:t>
            </w:r>
          </w:p>
        </w:tc>
        <w:tc>
          <w:tcPr>
            <w:tcW w:w="4318" w:type="dxa"/>
          </w:tcPr>
          <w:p w14:paraId="52CA175B" w14:textId="77777777" w:rsidR="00E21E56" w:rsidRPr="00E21E56" w:rsidRDefault="00E21E56" w:rsidP="002705FD">
            <w:pPr>
              <w:rPr>
                <w:rFonts w:cstheme="minorHAnsi"/>
              </w:rPr>
            </w:pPr>
            <w:r w:rsidRPr="00E21E56">
              <w:rPr>
                <w:rFonts w:cstheme="minorHAnsi"/>
              </w:rPr>
              <w:lastRenderedPageBreak/>
              <w:t xml:space="preserve">District expectations for teacher-student, student-student, and teacher-parent communication, including online live and </w:t>
            </w:r>
            <w:r w:rsidRPr="00E21E56">
              <w:rPr>
                <w:rFonts w:cstheme="minorHAnsi"/>
              </w:rPr>
              <w:lastRenderedPageBreak/>
              <w:t>recorded teaching, office hours, and online/homework time outlined and communicated.</w:t>
            </w:r>
          </w:p>
        </w:tc>
        <w:tc>
          <w:tcPr>
            <w:tcW w:w="4319" w:type="dxa"/>
          </w:tcPr>
          <w:p w14:paraId="2DEEE6CF" w14:textId="77777777" w:rsidR="00E21E56" w:rsidRDefault="00E21E56" w:rsidP="002705FD">
            <w:pPr>
              <w:ind w:left="48"/>
            </w:pPr>
            <w:r>
              <w:lastRenderedPageBreak/>
              <w:t>Tiffany Hall</w:t>
            </w:r>
          </w:p>
          <w:p w14:paraId="41196A7E" w14:textId="77777777" w:rsidR="00E21E56" w:rsidRDefault="00E21E56" w:rsidP="002705FD">
            <w:pPr>
              <w:ind w:left="48"/>
            </w:pPr>
            <w:r>
              <w:t>T&amp;L</w:t>
            </w:r>
          </w:p>
          <w:p w14:paraId="07172EB5" w14:textId="77777777" w:rsidR="00E21E56" w:rsidRDefault="00E21E56" w:rsidP="002705FD">
            <w:pPr>
              <w:ind w:left="48"/>
              <w:rPr>
                <w:rFonts w:cstheme="minorHAnsi"/>
              </w:rPr>
            </w:pPr>
            <w:r w:rsidRPr="00E21E56">
              <w:rPr>
                <w:rFonts w:cstheme="minorHAnsi"/>
              </w:rPr>
              <w:t>Bria</w:t>
            </w:r>
            <w:r>
              <w:rPr>
                <w:rFonts w:cstheme="minorHAnsi"/>
              </w:rPr>
              <w:t>n Harmon</w:t>
            </w:r>
          </w:p>
          <w:p w14:paraId="1F677B72" w14:textId="77777777" w:rsidR="00E21E56" w:rsidRPr="00E21E56" w:rsidRDefault="00E21E56" w:rsidP="002705FD">
            <w:pPr>
              <w:ind w:left="48"/>
              <w:rPr>
                <w:rFonts w:cstheme="minorHAnsi"/>
              </w:rPr>
            </w:pPr>
            <w:r>
              <w:rPr>
                <w:rFonts w:cstheme="minorHAnsi"/>
              </w:rPr>
              <w:lastRenderedPageBreak/>
              <w:t>Yandary Chatwin</w:t>
            </w:r>
          </w:p>
        </w:tc>
      </w:tr>
      <w:tr w:rsidR="00630DA1" w:rsidRPr="00616D7F" w14:paraId="2F1D5834" w14:textId="77777777" w:rsidTr="4E837BB6">
        <w:tc>
          <w:tcPr>
            <w:tcW w:w="12955" w:type="dxa"/>
            <w:gridSpan w:val="3"/>
            <w:shd w:val="clear" w:color="auto" w:fill="FF0000"/>
          </w:tcPr>
          <w:p w14:paraId="6E0774EB" w14:textId="7224E694" w:rsidR="00630DA1" w:rsidRPr="00616D7F" w:rsidRDefault="002207F6" w:rsidP="00616D7F">
            <w:pPr>
              <w:rPr>
                <w:rFonts w:cstheme="minorHAnsi"/>
                <w:bCs/>
                <w:sz w:val="24"/>
                <w:szCs w:val="24"/>
              </w:rPr>
            </w:pPr>
            <w:r>
              <w:rPr>
                <w:rFonts w:cstheme="minorHAnsi"/>
                <w:bCs/>
                <w:i/>
                <w:iCs/>
                <w:sz w:val="24"/>
                <w:szCs w:val="24"/>
              </w:rPr>
              <w:lastRenderedPageBreak/>
              <w:t>HIGH RISK</w:t>
            </w:r>
          </w:p>
        </w:tc>
      </w:tr>
      <w:tr w:rsidR="00630DA1" w:rsidRPr="00616D7F" w14:paraId="4756FB83" w14:textId="77777777" w:rsidTr="4E837BB6">
        <w:tc>
          <w:tcPr>
            <w:tcW w:w="4318" w:type="dxa"/>
            <w:shd w:val="clear" w:color="auto" w:fill="auto"/>
          </w:tcPr>
          <w:p w14:paraId="13CD8E0C" w14:textId="77777777" w:rsidR="00630DA1" w:rsidRPr="00616D7F" w:rsidRDefault="00630DA1" w:rsidP="00616D7F">
            <w:pPr>
              <w:rPr>
                <w:rFonts w:cstheme="minorHAnsi"/>
                <w:b/>
                <w:bCs/>
                <w:sz w:val="24"/>
                <w:szCs w:val="24"/>
              </w:rPr>
            </w:pPr>
            <w:r w:rsidRPr="00616D7F">
              <w:rPr>
                <w:rFonts w:cstheme="minorHAnsi"/>
                <w:b/>
                <w:bCs/>
                <w:sz w:val="24"/>
                <w:szCs w:val="24"/>
              </w:rPr>
              <w:t>Task</w:t>
            </w:r>
          </w:p>
        </w:tc>
        <w:tc>
          <w:tcPr>
            <w:tcW w:w="4318" w:type="dxa"/>
          </w:tcPr>
          <w:p w14:paraId="4FCF1CF4" w14:textId="77777777" w:rsidR="00630DA1" w:rsidRPr="00616D7F" w:rsidRDefault="00630DA1" w:rsidP="00616D7F">
            <w:pPr>
              <w:rPr>
                <w:rFonts w:cstheme="minorHAnsi"/>
                <w:b/>
                <w:bCs/>
                <w:sz w:val="24"/>
                <w:szCs w:val="24"/>
              </w:rPr>
            </w:pPr>
            <w:r w:rsidRPr="00616D7F">
              <w:rPr>
                <w:rFonts w:cstheme="minorHAnsi"/>
                <w:b/>
                <w:bCs/>
                <w:sz w:val="24"/>
                <w:szCs w:val="24"/>
              </w:rPr>
              <w:t>Strategies</w:t>
            </w:r>
          </w:p>
        </w:tc>
        <w:tc>
          <w:tcPr>
            <w:tcW w:w="4319" w:type="dxa"/>
          </w:tcPr>
          <w:p w14:paraId="57969821" w14:textId="77777777" w:rsidR="00630DA1" w:rsidRPr="00616D7F" w:rsidRDefault="00630DA1" w:rsidP="00616D7F">
            <w:pPr>
              <w:rPr>
                <w:rFonts w:cstheme="minorHAnsi"/>
                <w:b/>
                <w:bCs/>
                <w:sz w:val="24"/>
                <w:szCs w:val="24"/>
              </w:rPr>
            </w:pPr>
            <w:r w:rsidRPr="00616D7F">
              <w:rPr>
                <w:rFonts w:cstheme="minorHAnsi"/>
                <w:b/>
                <w:bCs/>
                <w:sz w:val="24"/>
                <w:szCs w:val="24"/>
              </w:rPr>
              <w:t>Key Personnel</w:t>
            </w:r>
          </w:p>
        </w:tc>
      </w:tr>
      <w:tr w:rsidR="00E21E56" w:rsidRPr="00616D7F" w14:paraId="523AB2DD" w14:textId="77777777" w:rsidTr="002705FD">
        <w:tc>
          <w:tcPr>
            <w:tcW w:w="4318" w:type="dxa"/>
            <w:shd w:val="clear" w:color="auto" w:fill="auto"/>
          </w:tcPr>
          <w:p w14:paraId="1BB2FC7C" w14:textId="6099DFA8" w:rsidR="00E21E56" w:rsidRDefault="00E21E56" w:rsidP="00E21E56">
            <w:r w:rsidRPr="0062463A">
              <w:rPr>
                <w:rFonts w:cstheme="minorHAnsi"/>
                <w:bCs/>
                <w:i/>
                <w:color w:val="538135" w:themeColor="accent6" w:themeShade="BF"/>
                <w:sz w:val="24"/>
                <w:szCs w:val="24"/>
              </w:rPr>
              <w:t>Continue plan in green</w:t>
            </w:r>
          </w:p>
        </w:tc>
        <w:tc>
          <w:tcPr>
            <w:tcW w:w="4318" w:type="dxa"/>
          </w:tcPr>
          <w:p w14:paraId="3C8CCFE1" w14:textId="18AC50A4" w:rsidR="00E21E56" w:rsidRPr="00E21E56" w:rsidRDefault="00E21E56" w:rsidP="00E21E56">
            <w:pPr>
              <w:rPr>
                <w:rFonts w:cstheme="minorHAnsi"/>
              </w:rPr>
            </w:pPr>
            <w:r w:rsidRPr="0062463A">
              <w:rPr>
                <w:rFonts w:cstheme="minorHAnsi"/>
                <w:bCs/>
                <w:i/>
                <w:color w:val="538135" w:themeColor="accent6" w:themeShade="BF"/>
                <w:sz w:val="24"/>
                <w:szCs w:val="24"/>
              </w:rPr>
              <w:t>Continue plan in green</w:t>
            </w:r>
          </w:p>
        </w:tc>
        <w:tc>
          <w:tcPr>
            <w:tcW w:w="4319" w:type="dxa"/>
          </w:tcPr>
          <w:p w14:paraId="010FB260" w14:textId="7C0B827D" w:rsidR="00E21E56" w:rsidRDefault="00E21E56" w:rsidP="00E21E56">
            <w:pPr>
              <w:ind w:left="48"/>
            </w:pPr>
            <w:r w:rsidRPr="0062463A">
              <w:rPr>
                <w:rFonts w:cstheme="minorHAnsi"/>
                <w:bCs/>
                <w:i/>
                <w:color w:val="538135" w:themeColor="accent6" w:themeShade="BF"/>
                <w:sz w:val="24"/>
                <w:szCs w:val="24"/>
              </w:rPr>
              <w:t>Continue plan in green</w:t>
            </w:r>
          </w:p>
        </w:tc>
      </w:tr>
      <w:tr w:rsidR="00E21E56" w:rsidRPr="00616D7F" w14:paraId="7C95187B" w14:textId="77777777" w:rsidTr="002705FD">
        <w:tc>
          <w:tcPr>
            <w:tcW w:w="4318" w:type="dxa"/>
            <w:shd w:val="clear" w:color="auto" w:fill="auto"/>
          </w:tcPr>
          <w:p w14:paraId="31EC4C17" w14:textId="77777777" w:rsidR="00E21E56" w:rsidRPr="00E21E56" w:rsidRDefault="00E21E56" w:rsidP="002705FD">
            <w:pPr>
              <w:rPr>
                <w:rFonts w:cstheme="minorHAnsi"/>
              </w:rPr>
            </w:pPr>
            <w:r>
              <w:t>C</w:t>
            </w:r>
            <w:r w:rsidRPr="00E21E56">
              <w:rPr>
                <w:rFonts w:cstheme="minorHAnsi"/>
              </w:rPr>
              <w:t>ommunicating with parents about</w:t>
            </w:r>
            <w:r>
              <w:rPr>
                <w:rFonts w:cstheme="minorHAnsi"/>
              </w:rPr>
              <w:t xml:space="preserve"> district’s</w:t>
            </w:r>
            <w:r w:rsidRPr="00E21E56">
              <w:rPr>
                <w:rFonts w:cstheme="minorHAnsi"/>
              </w:rPr>
              <w:t xml:space="preserve"> academic expectations during online learning</w:t>
            </w:r>
            <w:r>
              <w:rPr>
                <w:rFonts w:cstheme="minorHAnsi"/>
              </w:rPr>
              <w:t xml:space="preserve"> using Canvas, PowerSchool, district communications, and school and teacher communication</w:t>
            </w:r>
            <w:r w:rsidRPr="00E21E56">
              <w:rPr>
                <w:rFonts w:cstheme="minorHAnsi"/>
              </w:rPr>
              <w:t>.</w:t>
            </w:r>
          </w:p>
        </w:tc>
        <w:tc>
          <w:tcPr>
            <w:tcW w:w="4318" w:type="dxa"/>
          </w:tcPr>
          <w:p w14:paraId="512FD0D1" w14:textId="77777777" w:rsidR="00E21E56" w:rsidRPr="00E21E56" w:rsidRDefault="00E21E56" w:rsidP="002705FD">
            <w:pPr>
              <w:rPr>
                <w:rFonts w:cstheme="minorHAnsi"/>
              </w:rPr>
            </w:pPr>
            <w:r w:rsidRPr="00E21E56">
              <w:rPr>
                <w:rFonts w:cstheme="minorHAnsi"/>
              </w:rPr>
              <w:t>District expectations for teacher-student, student-student, and teacher-parent communication, including online live and recorded teaching, office hours, and online/homework time outlined and communicated.</w:t>
            </w:r>
          </w:p>
        </w:tc>
        <w:tc>
          <w:tcPr>
            <w:tcW w:w="4319" w:type="dxa"/>
          </w:tcPr>
          <w:p w14:paraId="326AC030" w14:textId="77777777" w:rsidR="00E21E56" w:rsidRDefault="00E21E56" w:rsidP="002705FD">
            <w:pPr>
              <w:ind w:left="48"/>
            </w:pPr>
            <w:r>
              <w:t>Tiffany Hall</w:t>
            </w:r>
          </w:p>
          <w:p w14:paraId="445BB83F" w14:textId="77777777" w:rsidR="00E21E56" w:rsidRDefault="00E21E56" w:rsidP="002705FD">
            <w:pPr>
              <w:ind w:left="48"/>
            </w:pPr>
            <w:r>
              <w:t>T&amp;L</w:t>
            </w:r>
          </w:p>
          <w:p w14:paraId="0DB81551" w14:textId="77777777" w:rsidR="00E21E56" w:rsidRDefault="00E21E56" w:rsidP="002705FD">
            <w:pPr>
              <w:ind w:left="48"/>
              <w:rPr>
                <w:rFonts w:cstheme="minorHAnsi"/>
              </w:rPr>
            </w:pPr>
            <w:r w:rsidRPr="00E21E56">
              <w:rPr>
                <w:rFonts w:cstheme="minorHAnsi"/>
              </w:rPr>
              <w:t>Bria</w:t>
            </w:r>
            <w:r>
              <w:rPr>
                <w:rFonts w:cstheme="minorHAnsi"/>
              </w:rPr>
              <w:t>n Harmon</w:t>
            </w:r>
          </w:p>
          <w:p w14:paraId="6A168264" w14:textId="77777777" w:rsidR="00E21E56" w:rsidRPr="00E21E56" w:rsidRDefault="00E21E56" w:rsidP="002705FD">
            <w:pPr>
              <w:ind w:left="48"/>
              <w:rPr>
                <w:rFonts w:cstheme="minorHAnsi"/>
              </w:rPr>
            </w:pPr>
            <w:r>
              <w:rPr>
                <w:rFonts w:cstheme="minorHAnsi"/>
              </w:rPr>
              <w:t>Yandary Chatwin</w:t>
            </w:r>
          </w:p>
        </w:tc>
      </w:tr>
    </w:tbl>
    <w:p w14:paraId="7608BD96" w14:textId="4CC95287" w:rsidR="003D5CD6" w:rsidRPr="00616D7F" w:rsidRDefault="003D5CD6" w:rsidP="3F361C13">
      <w:pPr>
        <w:pStyle w:val="Heading1"/>
        <w:rPr>
          <w:rFonts w:asciiTheme="minorHAnsi" w:hAnsiTheme="minorHAnsi" w:cstheme="minorBidi"/>
          <w:b/>
          <w:bCs/>
          <w:sz w:val="24"/>
          <w:szCs w:val="24"/>
        </w:rPr>
      </w:pPr>
      <w:r w:rsidRPr="3F361C13">
        <w:rPr>
          <w:rFonts w:asciiTheme="minorHAnsi" w:hAnsiTheme="minorHAnsi" w:cstheme="minorBidi"/>
          <w:b/>
          <w:bCs/>
          <w:sz w:val="24"/>
          <w:szCs w:val="24"/>
        </w:rPr>
        <w:br w:type="page"/>
      </w:r>
    </w:p>
    <w:p w14:paraId="24713BDA" w14:textId="77777777" w:rsidR="003D5CD6" w:rsidRPr="00616D7F" w:rsidRDefault="003D5CD6" w:rsidP="00616D7F">
      <w:pPr>
        <w:rPr>
          <w:rFonts w:cstheme="minorHAnsi"/>
        </w:rPr>
      </w:pPr>
    </w:p>
    <w:p w14:paraId="54F75CE0" w14:textId="77777777" w:rsidR="003D5CD6" w:rsidRPr="00616D7F" w:rsidRDefault="003D5CD6" w:rsidP="00616D7F">
      <w:pPr>
        <w:rPr>
          <w:rFonts w:cstheme="minorHAnsi"/>
        </w:rPr>
      </w:pPr>
    </w:p>
    <w:p w14:paraId="06577379" w14:textId="77777777" w:rsidR="003D5CD6" w:rsidRPr="00616D7F" w:rsidRDefault="003D5CD6" w:rsidP="00616D7F">
      <w:pPr>
        <w:rPr>
          <w:rFonts w:cstheme="minorHAnsi"/>
        </w:rPr>
      </w:pPr>
    </w:p>
    <w:p w14:paraId="307D39EF" w14:textId="77777777" w:rsidR="003D5CD6" w:rsidRPr="00616D7F" w:rsidRDefault="003D5CD6" w:rsidP="00616D7F">
      <w:pPr>
        <w:rPr>
          <w:rFonts w:cstheme="minorHAnsi"/>
        </w:rPr>
      </w:pPr>
    </w:p>
    <w:p w14:paraId="2DE408DA" w14:textId="77777777" w:rsidR="003D5CD6" w:rsidRPr="00616D7F" w:rsidRDefault="003D5CD6" w:rsidP="00616D7F">
      <w:pPr>
        <w:rPr>
          <w:rFonts w:cstheme="minorHAnsi"/>
        </w:rPr>
      </w:pPr>
    </w:p>
    <w:p w14:paraId="41803BE0" w14:textId="77777777" w:rsidR="003D5CD6" w:rsidRPr="00616D7F" w:rsidRDefault="003D5CD6" w:rsidP="00616D7F">
      <w:pPr>
        <w:rPr>
          <w:rFonts w:cstheme="minorHAnsi"/>
        </w:rPr>
      </w:pPr>
    </w:p>
    <w:p w14:paraId="6ECC175D" w14:textId="77777777" w:rsidR="003D5CD6" w:rsidRPr="00616D7F" w:rsidRDefault="003D5CD6" w:rsidP="00616D7F">
      <w:pPr>
        <w:rPr>
          <w:rFonts w:cstheme="minorHAnsi"/>
        </w:rPr>
      </w:pPr>
    </w:p>
    <w:p w14:paraId="7424B6B1" w14:textId="77777777" w:rsidR="003D5CD6" w:rsidRPr="00616D7F" w:rsidRDefault="003D5CD6" w:rsidP="00616D7F">
      <w:pPr>
        <w:rPr>
          <w:rFonts w:cstheme="minorHAnsi"/>
        </w:rPr>
      </w:pPr>
    </w:p>
    <w:p w14:paraId="256EF432" w14:textId="77777777" w:rsidR="003D5CD6" w:rsidRPr="00616D7F" w:rsidRDefault="003D5CD6" w:rsidP="00E21E56">
      <w:pPr>
        <w:jc w:val="center"/>
        <w:rPr>
          <w:rFonts w:cstheme="minorHAnsi"/>
        </w:rPr>
      </w:pPr>
    </w:p>
    <w:p w14:paraId="3985B8A8" w14:textId="47A31726" w:rsidR="003D5CD6" w:rsidRPr="00616D7F" w:rsidRDefault="003D5CD6" w:rsidP="00E21E56">
      <w:pPr>
        <w:pStyle w:val="Heading1"/>
        <w:jc w:val="center"/>
        <w:rPr>
          <w:rFonts w:asciiTheme="minorHAnsi" w:hAnsiTheme="minorHAnsi" w:cstheme="minorHAnsi"/>
        </w:rPr>
      </w:pPr>
      <w:r w:rsidRPr="00616D7F">
        <w:rPr>
          <w:rFonts w:asciiTheme="minorHAnsi" w:hAnsiTheme="minorHAnsi" w:cstheme="minorHAnsi"/>
        </w:rPr>
        <w:t>Content Area Plans for Restart</w:t>
      </w:r>
      <w:r w:rsidRPr="00616D7F">
        <w:rPr>
          <w:rFonts w:asciiTheme="minorHAnsi" w:hAnsiTheme="minorHAnsi" w:cstheme="minorHAnsi"/>
          <w:b/>
          <w:bCs/>
          <w:sz w:val="24"/>
          <w:szCs w:val="24"/>
        </w:rPr>
        <w:br/>
      </w:r>
      <w:r w:rsidRPr="00616D7F">
        <w:rPr>
          <w:rFonts w:asciiTheme="minorHAnsi" w:hAnsiTheme="minorHAnsi" w:cstheme="minorHAnsi"/>
        </w:rPr>
        <w:t>Specific Class/Content Guidance</w:t>
      </w:r>
    </w:p>
    <w:p w14:paraId="77B3CAE3" w14:textId="3FD1297C" w:rsidR="00C42B37" w:rsidRPr="00616D7F" w:rsidRDefault="008D28A1" w:rsidP="00E21E56">
      <w:pPr>
        <w:jc w:val="center"/>
        <w:rPr>
          <w:rFonts w:cstheme="minorHAnsi"/>
        </w:rPr>
      </w:pPr>
      <w:r w:rsidRPr="00616D7F">
        <w:rPr>
          <w:rFonts w:cstheme="minorHAnsi"/>
        </w:rPr>
        <w:t>This section will address a</w:t>
      </w:r>
      <w:r w:rsidR="003D5CD6" w:rsidRPr="00616D7F">
        <w:rPr>
          <w:rFonts w:cstheme="minorHAnsi"/>
        </w:rPr>
        <w:t xml:space="preserve">ssessments </w:t>
      </w:r>
      <w:r w:rsidR="008C4A37" w:rsidRPr="00616D7F">
        <w:rPr>
          <w:rFonts w:cstheme="minorHAnsi"/>
        </w:rPr>
        <w:t xml:space="preserve">and strategies for </w:t>
      </w:r>
      <w:r w:rsidR="00C42B37" w:rsidRPr="00616D7F">
        <w:rPr>
          <w:rFonts w:cstheme="minorHAnsi"/>
        </w:rPr>
        <w:t>addressing learning loss.</w:t>
      </w:r>
    </w:p>
    <w:p w14:paraId="1FC0176F" w14:textId="080187C3" w:rsidR="00C42B37" w:rsidRPr="00616D7F" w:rsidRDefault="00C42B37" w:rsidP="00E21E56">
      <w:pPr>
        <w:jc w:val="center"/>
        <w:rPr>
          <w:rFonts w:cstheme="minorHAnsi"/>
        </w:rPr>
      </w:pPr>
      <w:r w:rsidRPr="00616D7F">
        <w:rPr>
          <w:rFonts w:cstheme="minorHAnsi"/>
        </w:rPr>
        <w:t>We will also work with Educational Equity and Student Support to address SEL where and as appropriate.</w:t>
      </w:r>
    </w:p>
    <w:p w14:paraId="6B3E4C38" w14:textId="563158C1" w:rsidR="008A2A0D" w:rsidRPr="00616D7F" w:rsidRDefault="00A95C59" w:rsidP="00E21E56">
      <w:pPr>
        <w:jc w:val="center"/>
        <w:rPr>
          <w:rFonts w:cstheme="minorHAnsi"/>
        </w:rPr>
      </w:pPr>
      <w:r w:rsidRPr="00616D7F">
        <w:rPr>
          <w:rFonts w:cstheme="minorHAnsi"/>
        </w:rPr>
        <w:t xml:space="preserve">Other considerations will include strategies for large classes, classes with </w:t>
      </w:r>
      <w:r w:rsidR="000C334A" w:rsidRPr="00616D7F">
        <w:rPr>
          <w:rFonts w:cstheme="minorHAnsi"/>
        </w:rPr>
        <w:t xml:space="preserve">shared </w:t>
      </w:r>
      <w:r w:rsidRPr="00616D7F">
        <w:rPr>
          <w:rFonts w:cstheme="minorHAnsi"/>
        </w:rPr>
        <w:t xml:space="preserve">materials, and </w:t>
      </w:r>
      <w:r w:rsidR="00995CF4" w:rsidRPr="00616D7F">
        <w:rPr>
          <w:rFonts w:cstheme="minorHAnsi"/>
        </w:rPr>
        <w:t>libraries.</w:t>
      </w:r>
    </w:p>
    <w:p w14:paraId="24A6985F" w14:textId="5AAE5D7C" w:rsidR="00995CF4" w:rsidRPr="00616D7F" w:rsidRDefault="00616D7F" w:rsidP="00E21E56">
      <w:pPr>
        <w:jc w:val="center"/>
        <w:rPr>
          <w:rFonts w:cstheme="minorHAnsi"/>
          <w:i/>
        </w:rPr>
      </w:pPr>
      <w:r w:rsidRPr="00616D7F">
        <w:rPr>
          <w:rFonts w:cstheme="minorHAnsi"/>
          <w:i/>
        </w:rPr>
        <w:t>This plan will</w:t>
      </w:r>
      <w:r w:rsidR="006B7AC3" w:rsidRPr="00616D7F">
        <w:rPr>
          <w:rFonts w:cstheme="minorHAnsi"/>
          <w:i/>
        </w:rPr>
        <w:t xml:space="preserve"> </w:t>
      </w:r>
      <w:r w:rsidR="00AA7EB2" w:rsidRPr="00616D7F">
        <w:rPr>
          <w:rFonts w:cstheme="minorHAnsi"/>
          <w:i/>
        </w:rPr>
        <w:t>continue to evolve</w:t>
      </w:r>
      <w:r w:rsidR="006B7AC3" w:rsidRPr="00616D7F">
        <w:rPr>
          <w:rFonts w:cstheme="minorHAnsi"/>
          <w:i/>
        </w:rPr>
        <w:t xml:space="preserve"> as we receive information from USBE</w:t>
      </w:r>
      <w:r w:rsidRPr="00616D7F">
        <w:rPr>
          <w:rFonts w:cstheme="minorHAnsi"/>
          <w:i/>
        </w:rPr>
        <w:t xml:space="preserve"> and other sources</w:t>
      </w:r>
      <w:r w:rsidR="00AA7EB2" w:rsidRPr="00616D7F">
        <w:rPr>
          <w:rFonts w:cstheme="minorHAnsi"/>
          <w:i/>
        </w:rPr>
        <w:t>.</w:t>
      </w:r>
    </w:p>
    <w:p w14:paraId="5A251A65" w14:textId="77777777" w:rsidR="00995CF4" w:rsidRPr="00616D7F" w:rsidRDefault="00995CF4" w:rsidP="00616D7F">
      <w:pPr>
        <w:rPr>
          <w:rFonts w:cstheme="minorHAnsi"/>
        </w:rPr>
      </w:pPr>
      <w:r w:rsidRPr="00616D7F">
        <w:rPr>
          <w:rFonts w:cstheme="minorHAnsi"/>
        </w:rPr>
        <w:br w:type="page"/>
      </w:r>
    </w:p>
    <w:p w14:paraId="5156FC25" w14:textId="31B0792A" w:rsidR="00995CF4" w:rsidRPr="00616D7F" w:rsidRDefault="00995CF4" w:rsidP="00616D7F">
      <w:pPr>
        <w:rPr>
          <w:rFonts w:cstheme="minorHAnsi"/>
        </w:rPr>
      </w:pPr>
    </w:p>
    <w:p w14:paraId="7FF3A88F" w14:textId="77777777" w:rsidR="00C0769D" w:rsidRPr="00616D7F" w:rsidRDefault="00C0769D" w:rsidP="00616D7F">
      <w:pPr>
        <w:rPr>
          <w:rFonts w:cstheme="minorHAnsi"/>
          <w:b/>
          <w:bCs/>
          <w:sz w:val="24"/>
          <w:szCs w:val="24"/>
        </w:rPr>
      </w:pPr>
    </w:p>
    <w:p w14:paraId="6E6E4422" w14:textId="56248C81" w:rsidR="1AA7D533" w:rsidRPr="00616D7F" w:rsidRDefault="00C0769D" w:rsidP="00616D7F">
      <w:pPr>
        <w:pStyle w:val="Heading2"/>
        <w:jc w:val="left"/>
        <w:rPr>
          <w:rFonts w:asciiTheme="minorHAnsi" w:hAnsiTheme="minorHAnsi" w:cstheme="minorHAnsi"/>
        </w:rPr>
      </w:pPr>
      <w:r w:rsidRPr="00616D7F">
        <w:rPr>
          <w:rFonts w:asciiTheme="minorHAnsi" w:hAnsiTheme="minorHAnsi" w:cstheme="minorHAnsi"/>
        </w:rPr>
        <w:t>Elementary Fine Arts and Music (Lead: Adam</w:t>
      </w:r>
      <w:r w:rsidR="005D06AF">
        <w:rPr>
          <w:rFonts w:asciiTheme="minorHAnsi" w:hAnsiTheme="minorHAnsi" w:cstheme="minorHAnsi"/>
        </w:rPr>
        <w:t xml:space="preserve"> Eskelson</w:t>
      </w:r>
      <w:r w:rsidRPr="00616D7F">
        <w:rPr>
          <w:rFonts w:asciiTheme="minorHAnsi" w:hAnsiTheme="minorHAnsi" w:cstheme="minorHAnsi"/>
        </w:rPr>
        <w:t>)</w:t>
      </w:r>
    </w:p>
    <w:tbl>
      <w:tblPr>
        <w:tblStyle w:val="TableGrid"/>
        <w:tblW w:w="12955" w:type="dxa"/>
        <w:tblLook w:val="04A0" w:firstRow="1" w:lastRow="0" w:firstColumn="1" w:lastColumn="0" w:noHBand="0" w:noVBand="1"/>
      </w:tblPr>
      <w:tblGrid>
        <w:gridCol w:w="4318"/>
        <w:gridCol w:w="4318"/>
        <w:gridCol w:w="4319"/>
      </w:tblGrid>
      <w:tr w:rsidR="00C0769D" w:rsidRPr="00616D7F" w14:paraId="49CD7B1E" w14:textId="77777777" w:rsidTr="093EA5EF">
        <w:tc>
          <w:tcPr>
            <w:tcW w:w="12955" w:type="dxa"/>
            <w:gridSpan w:val="3"/>
            <w:shd w:val="clear" w:color="auto" w:fill="E777FD"/>
          </w:tcPr>
          <w:p w14:paraId="61530AAD" w14:textId="37553272" w:rsidR="00C0769D" w:rsidRPr="00616D7F" w:rsidRDefault="002207F6" w:rsidP="00616D7F">
            <w:pPr>
              <w:rPr>
                <w:rFonts w:cstheme="minorHAnsi"/>
                <w:bCs/>
                <w:i/>
                <w:iCs/>
                <w:sz w:val="24"/>
                <w:szCs w:val="24"/>
              </w:rPr>
            </w:pPr>
            <w:r>
              <w:rPr>
                <w:rFonts w:cstheme="minorHAnsi"/>
                <w:bCs/>
                <w:i/>
                <w:iCs/>
                <w:sz w:val="24"/>
                <w:szCs w:val="24"/>
              </w:rPr>
              <w:t>SUMMER</w:t>
            </w:r>
          </w:p>
        </w:tc>
      </w:tr>
      <w:tr w:rsidR="00C0769D" w:rsidRPr="00616D7F" w14:paraId="52B76B1A" w14:textId="77777777" w:rsidTr="093EA5EF">
        <w:tc>
          <w:tcPr>
            <w:tcW w:w="4318" w:type="dxa"/>
            <w:shd w:val="clear" w:color="auto" w:fill="auto"/>
          </w:tcPr>
          <w:p w14:paraId="6AF919CB" w14:textId="77777777" w:rsidR="00C0769D" w:rsidRPr="00616D7F" w:rsidRDefault="00C0769D" w:rsidP="00616D7F">
            <w:pPr>
              <w:rPr>
                <w:rFonts w:cstheme="minorHAnsi"/>
                <w:b/>
                <w:bCs/>
                <w:sz w:val="24"/>
                <w:szCs w:val="24"/>
              </w:rPr>
            </w:pPr>
            <w:r w:rsidRPr="00616D7F">
              <w:rPr>
                <w:rFonts w:cstheme="minorHAnsi"/>
                <w:b/>
                <w:bCs/>
                <w:sz w:val="24"/>
                <w:szCs w:val="24"/>
              </w:rPr>
              <w:t>Task</w:t>
            </w:r>
          </w:p>
        </w:tc>
        <w:tc>
          <w:tcPr>
            <w:tcW w:w="4318" w:type="dxa"/>
          </w:tcPr>
          <w:p w14:paraId="715F7029" w14:textId="77777777" w:rsidR="00C0769D" w:rsidRPr="00616D7F" w:rsidRDefault="00C0769D" w:rsidP="00616D7F">
            <w:pPr>
              <w:rPr>
                <w:rFonts w:cstheme="minorHAnsi"/>
                <w:b/>
                <w:bCs/>
                <w:sz w:val="24"/>
                <w:szCs w:val="24"/>
              </w:rPr>
            </w:pPr>
            <w:r w:rsidRPr="00616D7F">
              <w:rPr>
                <w:rFonts w:cstheme="minorHAnsi"/>
                <w:b/>
                <w:bCs/>
                <w:sz w:val="24"/>
                <w:szCs w:val="24"/>
              </w:rPr>
              <w:t>Strategies</w:t>
            </w:r>
          </w:p>
        </w:tc>
        <w:tc>
          <w:tcPr>
            <w:tcW w:w="4319" w:type="dxa"/>
          </w:tcPr>
          <w:p w14:paraId="755ED8FD" w14:textId="77777777" w:rsidR="00C0769D" w:rsidRPr="00616D7F" w:rsidRDefault="00C0769D" w:rsidP="00616D7F">
            <w:pPr>
              <w:rPr>
                <w:rFonts w:cstheme="minorHAnsi"/>
                <w:b/>
                <w:bCs/>
                <w:sz w:val="24"/>
                <w:szCs w:val="24"/>
              </w:rPr>
            </w:pPr>
            <w:r w:rsidRPr="00616D7F">
              <w:rPr>
                <w:rFonts w:cstheme="minorHAnsi"/>
                <w:b/>
                <w:bCs/>
                <w:sz w:val="24"/>
                <w:szCs w:val="24"/>
              </w:rPr>
              <w:t>Key Personnel</w:t>
            </w:r>
          </w:p>
        </w:tc>
      </w:tr>
      <w:tr w:rsidR="00C0769D" w:rsidRPr="00616D7F" w14:paraId="195657DC" w14:textId="77777777" w:rsidTr="093EA5EF">
        <w:tc>
          <w:tcPr>
            <w:tcW w:w="4318" w:type="dxa"/>
            <w:shd w:val="clear" w:color="auto" w:fill="auto"/>
          </w:tcPr>
          <w:p w14:paraId="6194B4C3" w14:textId="2108805F" w:rsidR="00C0769D" w:rsidRPr="00616D7F" w:rsidRDefault="6E887931" w:rsidP="00616D7F">
            <w:pPr>
              <w:rPr>
                <w:rFonts w:eastAsiaTheme="minorEastAsia" w:cstheme="minorHAnsi"/>
              </w:rPr>
            </w:pPr>
            <w:r w:rsidRPr="00616D7F">
              <w:rPr>
                <w:rFonts w:eastAsiaTheme="minorEastAsia" w:cstheme="minorHAnsi"/>
              </w:rPr>
              <w:t>Instrument return/inventory</w:t>
            </w:r>
          </w:p>
        </w:tc>
        <w:tc>
          <w:tcPr>
            <w:tcW w:w="4318" w:type="dxa"/>
          </w:tcPr>
          <w:p w14:paraId="20E78165" w14:textId="6BF453FA" w:rsidR="00C0769D" w:rsidRPr="00616D7F" w:rsidRDefault="6E887931" w:rsidP="00616D7F">
            <w:pPr>
              <w:rPr>
                <w:rFonts w:eastAsiaTheme="minorEastAsia" w:cstheme="minorHAnsi"/>
              </w:rPr>
            </w:pPr>
            <w:r w:rsidRPr="00616D7F">
              <w:rPr>
                <w:rFonts w:eastAsiaTheme="minorEastAsia" w:cstheme="minorHAnsi"/>
              </w:rPr>
              <w:t xml:space="preserve">Instrument/equipment return. Quarantine for 2-week minimum.  Following NAfME (National </w:t>
            </w:r>
            <w:r w:rsidR="5148A967" w:rsidRPr="00616D7F">
              <w:rPr>
                <w:rFonts w:eastAsiaTheme="minorEastAsia" w:cstheme="minorHAnsi"/>
              </w:rPr>
              <w:t>Association</w:t>
            </w:r>
            <w:r w:rsidRPr="00616D7F">
              <w:rPr>
                <w:rFonts w:eastAsiaTheme="minorEastAsia" w:cstheme="minorHAnsi"/>
              </w:rPr>
              <w:t xml:space="preserve"> for Music Educators) to determine approved </w:t>
            </w:r>
            <w:r w:rsidR="69EA62C5" w:rsidRPr="00616D7F">
              <w:rPr>
                <w:rFonts w:eastAsiaTheme="minorEastAsia" w:cstheme="minorHAnsi"/>
              </w:rPr>
              <w:t>cleaning</w:t>
            </w:r>
            <w:r w:rsidRPr="00616D7F">
              <w:rPr>
                <w:rFonts w:eastAsiaTheme="minorEastAsia" w:cstheme="minorHAnsi"/>
              </w:rPr>
              <w:t xml:space="preserve"> techniques for instruments.</w:t>
            </w:r>
          </w:p>
        </w:tc>
        <w:tc>
          <w:tcPr>
            <w:tcW w:w="4319" w:type="dxa"/>
          </w:tcPr>
          <w:p w14:paraId="6C5BD063" w14:textId="27068CFC" w:rsidR="00C0769D" w:rsidRPr="00616D7F" w:rsidRDefault="748F6B01" w:rsidP="00616D7F">
            <w:pPr>
              <w:rPr>
                <w:rFonts w:eastAsiaTheme="minorEastAsia" w:cstheme="minorHAnsi"/>
              </w:rPr>
            </w:pPr>
            <w:r w:rsidRPr="00616D7F">
              <w:rPr>
                <w:rFonts w:eastAsiaTheme="minorEastAsia" w:cstheme="minorHAnsi"/>
              </w:rPr>
              <w:t>Music Specialists</w:t>
            </w:r>
          </w:p>
        </w:tc>
      </w:tr>
      <w:tr w:rsidR="00C0769D" w:rsidRPr="00616D7F" w14:paraId="03D85554" w14:textId="77777777" w:rsidTr="093EA5EF">
        <w:tc>
          <w:tcPr>
            <w:tcW w:w="4318" w:type="dxa"/>
            <w:shd w:val="clear" w:color="auto" w:fill="auto"/>
          </w:tcPr>
          <w:p w14:paraId="207549FF" w14:textId="6CEE607E" w:rsidR="00C0769D" w:rsidRPr="00616D7F" w:rsidRDefault="748F6B01" w:rsidP="00616D7F">
            <w:pPr>
              <w:rPr>
                <w:rFonts w:eastAsiaTheme="minorEastAsia" w:cstheme="minorHAnsi"/>
              </w:rPr>
            </w:pPr>
            <w:r w:rsidRPr="00616D7F">
              <w:rPr>
                <w:rFonts w:eastAsiaTheme="minorEastAsia" w:cstheme="minorHAnsi"/>
              </w:rPr>
              <w:t>Determining Tech Platforms</w:t>
            </w:r>
            <w:r w:rsidR="005D06AF">
              <w:rPr>
                <w:rFonts w:eastAsiaTheme="minorEastAsia" w:cstheme="minorHAnsi"/>
              </w:rPr>
              <w:t xml:space="preserve"> to integrate with Canvas</w:t>
            </w:r>
          </w:p>
        </w:tc>
        <w:tc>
          <w:tcPr>
            <w:tcW w:w="4318" w:type="dxa"/>
          </w:tcPr>
          <w:p w14:paraId="4EA48285" w14:textId="2127675B" w:rsidR="00C0769D" w:rsidRPr="00616D7F" w:rsidRDefault="748F6B01" w:rsidP="00616D7F">
            <w:pPr>
              <w:rPr>
                <w:rFonts w:eastAsiaTheme="minorEastAsia" w:cstheme="minorHAnsi"/>
              </w:rPr>
            </w:pPr>
            <w:r w:rsidRPr="00616D7F">
              <w:rPr>
                <w:rFonts w:eastAsiaTheme="minorEastAsia" w:cstheme="minorHAnsi"/>
              </w:rPr>
              <w:t>Coordinated communication w/ classroom teachers/administrators</w:t>
            </w:r>
          </w:p>
        </w:tc>
        <w:tc>
          <w:tcPr>
            <w:tcW w:w="4319" w:type="dxa"/>
          </w:tcPr>
          <w:p w14:paraId="182FFBB7" w14:textId="62717A8D" w:rsidR="00C0769D" w:rsidRPr="00616D7F" w:rsidRDefault="748F6B01" w:rsidP="00616D7F">
            <w:pPr>
              <w:rPr>
                <w:rFonts w:eastAsiaTheme="minorEastAsia" w:cstheme="minorHAnsi"/>
              </w:rPr>
            </w:pPr>
            <w:r w:rsidRPr="00616D7F">
              <w:rPr>
                <w:rFonts w:eastAsiaTheme="minorEastAsia" w:cstheme="minorHAnsi"/>
              </w:rPr>
              <w:t>Fine Arts Specialists</w:t>
            </w:r>
          </w:p>
        </w:tc>
      </w:tr>
      <w:tr w:rsidR="112671D2" w:rsidRPr="00616D7F" w14:paraId="6D036A07" w14:textId="77777777" w:rsidTr="093EA5EF">
        <w:tc>
          <w:tcPr>
            <w:tcW w:w="4318" w:type="dxa"/>
            <w:shd w:val="clear" w:color="auto" w:fill="auto"/>
          </w:tcPr>
          <w:p w14:paraId="5EE734B5" w14:textId="02F16305" w:rsidR="748F6B01" w:rsidRPr="00616D7F" w:rsidRDefault="748F6B01" w:rsidP="00616D7F">
            <w:pPr>
              <w:rPr>
                <w:rFonts w:eastAsiaTheme="minorEastAsia" w:cstheme="minorHAnsi"/>
              </w:rPr>
            </w:pPr>
            <w:r w:rsidRPr="00616D7F">
              <w:rPr>
                <w:rFonts w:eastAsiaTheme="minorEastAsia" w:cstheme="minorHAnsi"/>
              </w:rPr>
              <w:t>Tech training for teachers</w:t>
            </w:r>
          </w:p>
        </w:tc>
        <w:tc>
          <w:tcPr>
            <w:tcW w:w="4318" w:type="dxa"/>
          </w:tcPr>
          <w:p w14:paraId="740B1810" w14:textId="3C9FDC7F" w:rsidR="748F6B01" w:rsidRPr="00616D7F" w:rsidRDefault="748F6B01" w:rsidP="00616D7F">
            <w:pPr>
              <w:rPr>
                <w:rFonts w:eastAsiaTheme="minorEastAsia" w:cstheme="minorHAnsi"/>
              </w:rPr>
            </w:pPr>
            <w:r w:rsidRPr="00616D7F">
              <w:rPr>
                <w:rFonts w:eastAsiaTheme="minorEastAsia" w:cstheme="minorHAnsi"/>
              </w:rPr>
              <w:t>Self-train on new tech platforms</w:t>
            </w:r>
          </w:p>
        </w:tc>
        <w:tc>
          <w:tcPr>
            <w:tcW w:w="4319" w:type="dxa"/>
          </w:tcPr>
          <w:p w14:paraId="44151274" w14:textId="40AE8605" w:rsidR="748F6B01" w:rsidRPr="00616D7F" w:rsidRDefault="748F6B01" w:rsidP="00616D7F">
            <w:pPr>
              <w:rPr>
                <w:rFonts w:eastAsiaTheme="minorEastAsia" w:cstheme="minorHAnsi"/>
              </w:rPr>
            </w:pPr>
            <w:r w:rsidRPr="00616D7F">
              <w:rPr>
                <w:rFonts w:eastAsiaTheme="minorEastAsia" w:cstheme="minorHAnsi"/>
              </w:rPr>
              <w:t>Fine Arts Teachers/Ed. Tech</w:t>
            </w:r>
          </w:p>
        </w:tc>
      </w:tr>
      <w:tr w:rsidR="112671D2" w:rsidRPr="00616D7F" w14:paraId="5E569522" w14:textId="77777777" w:rsidTr="093EA5EF">
        <w:tc>
          <w:tcPr>
            <w:tcW w:w="4318" w:type="dxa"/>
            <w:shd w:val="clear" w:color="auto" w:fill="auto"/>
          </w:tcPr>
          <w:p w14:paraId="62A72E25" w14:textId="1B897DD7" w:rsidR="748F6B01" w:rsidRPr="00616D7F" w:rsidRDefault="748F6B01" w:rsidP="00616D7F">
            <w:pPr>
              <w:rPr>
                <w:rFonts w:eastAsiaTheme="minorEastAsia" w:cstheme="minorHAnsi"/>
              </w:rPr>
            </w:pPr>
            <w:r w:rsidRPr="00616D7F">
              <w:rPr>
                <w:rFonts w:eastAsiaTheme="minorEastAsia" w:cstheme="minorHAnsi"/>
              </w:rPr>
              <w:t>Tech training for students</w:t>
            </w:r>
          </w:p>
        </w:tc>
        <w:tc>
          <w:tcPr>
            <w:tcW w:w="4318" w:type="dxa"/>
          </w:tcPr>
          <w:p w14:paraId="448C10CE" w14:textId="0BE88A2D" w:rsidR="748F6B01" w:rsidRPr="00616D7F" w:rsidRDefault="748F6B01" w:rsidP="00616D7F">
            <w:pPr>
              <w:rPr>
                <w:rFonts w:eastAsiaTheme="minorEastAsia" w:cstheme="minorHAnsi"/>
              </w:rPr>
            </w:pPr>
            <w:r w:rsidRPr="00616D7F">
              <w:rPr>
                <w:rFonts w:eastAsiaTheme="minorEastAsia" w:cstheme="minorHAnsi"/>
              </w:rPr>
              <w:t>Self-train on new tech platforms</w:t>
            </w:r>
          </w:p>
        </w:tc>
        <w:tc>
          <w:tcPr>
            <w:tcW w:w="4319" w:type="dxa"/>
          </w:tcPr>
          <w:p w14:paraId="680C4CB8" w14:textId="77777777" w:rsidR="005D06AF" w:rsidRDefault="005D06AF" w:rsidP="00616D7F">
            <w:pPr>
              <w:rPr>
                <w:rFonts w:eastAsiaTheme="minorEastAsia" w:cstheme="minorHAnsi"/>
              </w:rPr>
            </w:pPr>
            <w:r>
              <w:rPr>
                <w:rFonts w:eastAsiaTheme="minorEastAsia" w:cstheme="minorHAnsi"/>
              </w:rPr>
              <w:t>T&amp;L District training</w:t>
            </w:r>
          </w:p>
          <w:p w14:paraId="7E4F36DE" w14:textId="77777777" w:rsidR="005D06AF" w:rsidRDefault="748F6B01" w:rsidP="00616D7F">
            <w:pPr>
              <w:rPr>
                <w:rFonts w:eastAsiaTheme="minorEastAsia" w:cstheme="minorHAnsi"/>
              </w:rPr>
            </w:pPr>
            <w:r w:rsidRPr="00616D7F">
              <w:rPr>
                <w:rFonts w:eastAsiaTheme="minorEastAsia" w:cstheme="minorHAnsi"/>
              </w:rPr>
              <w:t>Classroom teachers</w:t>
            </w:r>
          </w:p>
          <w:p w14:paraId="54D3F87B" w14:textId="3B45C2CE" w:rsidR="748F6B01" w:rsidRPr="00616D7F" w:rsidRDefault="005D06AF" w:rsidP="00616D7F">
            <w:pPr>
              <w:rPr>
                <w:rFonts w:eastAsiaTheme="minorEastAsia" w:cstheme="minorHAnsi"/>
              </w:rPr>
            </w:pPr>
            <w:r>
              <w:rPr>
                <w:rFonts w:eastAsiaTheme="minorEastAsia" w:cstheme="minorHAnsi"/>
              </w:rPr>
              <w:t>F</w:t>
            </w:r>
            <w:r w:rsidR="748F6B01" w:rsidRPr="00616D7F">
              <w:rPr>
                <w:rFonts w:eastAsiaTheme="minorEastAsia" w:cstheme="minorHAnsi"/>
              </w:rPr>
              <w:t>ine arts specialists</w:t>
            </w:r>
          </w:p>
        </w:tc>
      </w:tr>
      <w:tr w:rsidR="112671D2" w:rsidRPr="00616D7F" w14:paraId="6C365FF0" w14:textId="77777777" w:rsidTr="093EA5EF">
        <w:tc>
          <w:tcPr>
            <w:tcW w:w="4318" w:type="dxa"/>
            <w:shd w:val="clear" w:color="auto" w:fill="auto"/>
          </w:tcPr>
          <w:p w14:paraId="31D1DD90" w14:textId="1DD127B7" w:rsidR="748F6B01" w:rsidRPr="00616D7F" w:rsidRDefault="748F6B01" w:rsidP="00616D7F">
            <w:pPr>
              <w:rPr>
                <w:rFonts w:eastAsiaTheme="minorEastAsia" w:cstheme="minorHAnsi"/>
              </w:rPr>
            </w:pPr>
            <w:r w:rsidRPr="00616D7F">
              <w:rPr>
                <w:rFonts w:eastAsiaTheme="minorEastAsia" w:cstheme="minorHAnsi"/>
              </w:rPr>
              <w:t>Securing necessary tech equip</w:t>
            </w:r>
          </w:p>
        </w:tc>
        <w:tc>
          <w:tcPr>
            <w:tcW w:w="4318" w:type="dxa"/>
          </w:tcPr>
          <w:p w14:paraId="7B88F169" w14:textId="22534C3C" w:rsidR="748F6B01" w:rsidRPr="00616D7F" w:rsidRDefault="748F6B01" w:rsidP="00616D7F">
            <w:pPr>
              <w:rPr>
                <w:rFonts w:eastAsiaTheme="minorEastAsia" w:cstheme="minorHAnsi"/>
              </w:rPr>
            </w:pPr>
            <w:r w:rsidRPr="00616D7F">
              <w:rPr>
                <w:rFonts w:eastAsiaTheme="minorEastAsia" w:cstheme="minorHAnsi"/>
              </w:rPr>
              <w:t>Assure teachers have access to equipment (music/art) to deliver lessons remotely</w:t>
            </w:r>
          </w:p>
        </w:tc>
        <w:tc>
          <w:tcPr>
            <w:tcW w:w="4319" w:type="dxa"/>
          </w:tcPr>
          <w:p w14:paraId="40F221A4" w14:textId="331B3E4C" w:rsidR="748F6B01" w:rsidRPr="00616D7F" w:rsidRDefault="748F6B01" w:rsidP="00616D7F">
            <w:pPr>
              <w:rPr>
                <w:rFonts w:eastAsiaTheme="minorEastAsia" w:cstheme="minorHAnsi"/>
              </w:rPr>
            </w:pPr>
            <w:r w:rsidRPr="00616D7F">
              <w:rPr>
                <w:rFonts w:eastAsiaTheme="minorEastAsia" w:cstheme="minorHAnsi"/>
              </w:rPr>
              <w:t>Fine Arts Teachers</w:t>
            </w:r>
          </w:p>
          <w:p w14:paraId="0E150228" w14:textId="5AA5D31F" w:rsidR="748F6B01" w:rsidRPr="00616D7F" w:rsidRDefault="748F6B01" w:rsidP="00616D7F">
            <w:pPr>
              <w:rPr>
                <w:rFonts w:eastAsiaTheme="minorEastAsia" w:cstheme="minorHAnsi"/>
              </w:rPr>
            </w:pPr>
            <w:r w:rsidRPr="00616D7F">
              <w:rPr>
                <w:rFonts w:eastAsiaTheme="minorEastAsia" w:cstheme="minorHAnsi"/>
              </w:rPr>
              <w:t>Adam Eskelson</w:t>
            </w:r>
          </w:p>
        </w:tc>
      </w:tr>
      <w:tr w:rsidR="112671D2" w:rsidRPr="00616D7F" w14:paraId="3B6F1041" w14:textId="77777777" w:rsidTr="093EA5EF">
        <w:tc>
          <w:tcPr>
            <w:tcW w:w="4318" w:type="dxa"/>
            <w:shd w:val="clear" w:color="auto" w:fill="auto"/>
          </w:tcPr>
          <w:p w14:paraId="03E7565E" w14:textId="17570454" w:rsidR="31B574B9" w:rsidRPr="00616D7F" w:rsidRDefault="005D06AF" w:rsidP="00616D7F">
            <w:pPr>
              <w:rPr>
                <w:rFonts w:eastAsiaTheme="minorEastAsia" w:cstheme="minorHAnsi"/>
              </w:rPr>
            </w:pPr>
            <w:r>
              <w:rPr>
                <w:rFonts w:eastAsiaTheme="minorEastAsia" w:cstheme="minorHAnsi"/>
              </w:rPr>
              <w:t>Canvas courses</w:t>
            </w:r>
          </w:p>
        </w:tc>
        <w:tc>
          <w:tcPr>
            <w:tcW w:w="4318" w:type="dxa"/>
          </w:tcPr>
          <w:p w14:paraId="7379FFEF" w14:textId="431C0D48" w:rsidR="31B574B9" w:rsidRPr="00616D7F" w:rsidRDefault="31B574B9" w:rsidP="005D06AF">
            <w:pPr>
              <w:rPr>
                <w:rFonts w:eastAsiaTheme="minorEastAsia" w:cstheme="minorHAnsi"/>
              </w:rPr>
            </w:pPr>
            <w:r w:rsidRPr="00616D7F">
              <w:rPr>
                <w:rFonts w:eastAsiaTheme="minorEastAsia" w:cstheme="minorHAnsi"/>
              </w:rPr>
              <w:t xml:space="preserve">Creation of online </w:t>
            </w:r>
            <w:r w:rsidR="005D06AF">
              <w:rPr>
                <w:rFonts w:eastAsiaTheme="minorEastAsia" w:cstheme="minorHAnsi"/>
              </w:rPr>
              <w:t>sites</w:t>
            </w:r>
            <w:r w:rsidRPr="00616D7F">
              <w:rPr>
                <w:rFonts w:eastAsiaTheme="minorEastAsia" w:cstheme="minorHAnsi"/>
              </w:rPr>
              <w:t xml:space="preserve"> to disseminate information to students</w:t>
            </w:r>
          </w:p>
        </w:tc>
        <w:tc>
          <w:tcPr>
            <w:tcW w:w="4319" w:type="dxa"/>
          </w:tcPr>
          <w:p w14:paraId="3F174738" w14:textId="663E99AF" w:rsidR="31B574B9" w:rsidRPr="00616D7F" w:rsidRDefault="31B574B9" w:rsidP="00616D7F">
            <w:pPr>
              <w:rPr>
                <w:rFonts w:eastAsiaTheme="minorEastAsia" w:cstheme="minorHAnsi"/>
              </w:rPr>
            </w:pPr>
            <w:r w:rsidRPr="00616D7F">
              <w:rPr>
                <w:rFonts w:eastAsiaTheme="minorEastAsia" w:cstheme="minorHAnsi"/>
              </w:rPr>
              <w:t>Fine Arts Specialists</w:t>
            </w:r>
          </w:p>
        </w:tc>
      </w:tr>
      <w:tr w:rsidR="00C0769D" w:rsidRPr="00616D7F" w14:paraId="07143210" w14:textId="77777777" w:rsidTr="093EA5EF">
        <w:tc>
          <w:tcPr>
            <w:tcW w:w="12955" w:type="dxa"/>
            <w:gridSpan w:val="3"/>
            <w:shd w:val="clear" w:color="auto" w:fill="00B050"/>
          </w:tcPr>
          <w:p w14:paraId="2D7BF289" w14:textId="5DF77C05" w:rsidR="00C0769D" w:rsidRPr="00616D7F" w:rsidRDefault="00276AE0" w:rsidP="00616D7F">
            <w:pPr>
              <w:rPr>
                <w:rFonts w:cstheme="minorHAnsi"/>
                <w:bCs/>
                <w:i/>
                <w:iCs/>
                <w:sz w:val="24"/>
                <w:szCs w:val="24"/>
              </w:rPr>
            </w:pPr>
            <w:r>
              <w:rPr>
                <w:rFonts w:cstheme="minorHAnsi"/>
                <w:bCs/>
                <w:i/>
                <w:iCs/>
                <w:sz w:val="24"/>
                <w:szCs w:val="24"/>
              </w:rPr>
              <w:t>NEW NOW</w:t>
            </w:r>
          </w:p>
        </w:tc>
      </w:tr>
      <w:tr w:rsidR="00C0769D" w:rsidRPr="00616D7F" w14:paraId="1F92EC4F" w14:textId="77777777" w:rsidTr="093EA5EF">
        <w:tc>
          <w:tcPr>
            <w:tcW w:w="4318" w:type="dxa"/>
            <w:shd w:val="clear" w:color="auto" w:fill="auto"/>
          </w:tcPr>
          <w:p w14:paraId="2CD13D72" w14:textId="77777777" w:rsidR="00C0769D" w:rsidRPr="00616D7F" w:rsidRDefault="00C0769D" w:rsidP="00616D7F">
            <w:pPr>
              <w:rPr>
                <w:rFonts w:cstheme="minorHAnsi"/>
                <w:b/>
                <w:bCs/>
                <w:sz w:val="24"/>
                <w:szCs w:val="24"/>
              </w:rPr>
            </w:pPr>
            <w:r w:rsidRPr="00616D7F">
              <w:rPr>
                <w:rFonts w:cstheme="minorHAnsi"/>
                <w:b/>
                <w:bCs/>
                <w:sz w:val="24"/>
                <w:szCs w:val="24"/>
              </w:rPr>
              <w:t>Task</w:t>
            </w:r>
          </w:p>
        </w:tc>
        <w:tc>
          <w:tcPr>
            <w:tcW w:w="4318" w:type="dxa"/>
          </w:tcPr>
          <w:p w14:paraId="722F09A4" w14:textId="77777777" w:rsidR="00C0769D" w:rsidRPr="00616D7F" w:rsidRDefault="00C0769D" w:rsidP="00616D7F">
            <w:pPr>
              <w:rPr>
                <w:rFonts w:cstheme="minorHAnsi"/>
                <w:b/>
                <w:bCs/>
                <w:sz w:val="24"/>
                <w:szCs w:val="24"/>
              </w:rPr>
            </w:pPr>
            <w:r w:rsidRPr="00616D7F">
              <w:rPr>
                <w:rFonts w:cstheme="minorHAnsi"/>
                <w:b/>
                <w:bCs/>
                <w:sz w:val="24"/>
                <w:szCs w:val="24"/>
              </w:rPr>
              <w:t>Strategies</w:t>
            </w:r>
          </w:p>
        </w:tc>
        <w:tc>
          <w:tcPr>
            <w:tcW w:w="4319" w:type="dxa"/>
          </w:tcPr>
          <w:p w14:paraId="1191C082" w14:textId="77777777" w:rsidR="00C0769D" w:rsidRPr="00616D7F" w:rsidRDefault="00C0769D" w:rsidP="00616D7F">
            <w:pPr>
              <w:rPr>
                <w:rFonts w:cstheme="minorHAnsi"/>
                <w:b/>
                <w:bCs/>
                <w:sz w:val="24"/>
                <w:szCs w:val="24"/>
              </w:rPr>
            </w:pPr>
            <w:r w:rsidRPr="00616D7F">
              <w:rPr>
                <w:rFonts w:cstheme="minorHAnsi"/>
                <w:b/>
                <w:bCs/>
                <w:sz w:val="24"/>
                <w:szCs w:val="24"/>
              </w:rPr>
              <w:t>Key Personnel</w:t>
            </w:r>
          </w:p>
        </w:tc>
      </w:tr>
      <w:tr w:rsidR="00C0769D" w:rsidRPr="00616D7F" w14:paraId="41B8AFD8" w14:textId="77777777" w:rsidTr="093EA5EF">
        <w:tc>
          <w:tcPr>
            <w:tcW w:w="4318" w:type="dxa"/>
            <w:shd w:val="clear" w:color="auto" w:fill="auto"/>
          </w:tcPr>
          <w:p w14:paraId="62804533" w14:textId="668F357D" w:rsidR="00C0769D" w:rsidRPr="00616D7F" w:rsidRDefault="2BB9382C" w:rsidP="00616D7F">
            <w:pPr>
              <w:rPr>
                <w:rFonts w:eastAsiaTheme="minorEastAsia" w:cstheme="minorHAnsi"/>
              </w:rPr>
            </w:pPr>
            <w:r w:rsidRPr="00616D7F">
              <w:rPr>
                <w:rFonts w:eastAsiaTheme="minorEastAsia" w:cstheme="minorHAnsi"/>
              </w:rPr>
              <w:t>Creati</w:t>
            </w:r>
            <w:r w:rsidR="002D0344">
              <w:rPr>
                <w:rFonts w:eastAsiaTheme="minorEastAsia" w:cstheme="minorHAnsi"/>
              </w:rPr>
              <w:t>on</w:t>
            </w:r>
            <w:r w:rsidRPr="00616D7F">
              <w:rPr>
                <w:rFonts w:eastAsiaTheme="minorEastAsia" w:cstheme="minorHAnsi"/>
              </w:rPr>
              <w:t xml:space="preserve"> of shared lessons/activities with other teachers in district, state, country</w:t>
            </w:r>
            <w:r w:rsidR="00E21E56">
              <w:rPr>
                <w:rFonts w:eastAsiaTheme="minorEastAsia" w:cstheme="minorHAnsi"/>
              </w:rPr>
              <w:t xml:space="preserve"> and building into Canvas</w:t>
            </w:r>
          </w:p>
        </w:tc>
        <w:tc>
          <w:tcPr>
            <w:tcW w:w="4318" w:type="dxa"/>
          </w:tcPr>
          <w:p w14:paraId="6DEB9FB3" w14:textId="515980D4" w:rsidR="00C0769D" w:rsidRPr="00616D7F" w:rsidRDefault="2BB9382C" w:rsidP="00E21E56">
            <w:pPr>
              <w:rPr>
                <w:rFonts w:eastAsiaTheme="minorEastAsia" w:cstheme="minorHAnsi"/>
              </w:rPr>
            </w:pPr>
            <w:r w:rsidRPr="00616D7F">
              <w:rPr>
                <w:rFonts w:eastAsiaTheme="minorEastAsia" w:cstheme="minorHAnsi"/>
              </w:rPr>
              <w:t xml:space="preserve">No sense in everyone re-inventing the wheel!  Form committees to review and write lessons </w:t>
            </w:r>
            <w:r w:rsidR="00E21E56">
              <w:rPr>
                <w:rFonts w:eastAsiaTheme="minorEastAsia" w:cstheme="minorHAnsi"/>
              </w:rPr>
              <w:t>that</w:t>
            </w:r>
            <w:r w:rsidRPr="00616D7F">
              <w:rPr>
                <w:rFonts w:eastAsiaTheme="minorEastAsia" w:cstheme="minorHAnsi"/>
              </w:rPr>
              <w:t xml:space="preserve"> can be shared with teachers and delivered remotely in the event we move to a more restrictive phase. </w:t>
            </w:r>
            <w:r w:rsidR="002D0344">
              <w:rPr>
                <w:rFonts w:eastAsiaTheme="minorEastAsia" w:cstheme="minorHAnsi"/>
              </w:rPr>
              <w:t xml:space="preserve"> S</w:t>
            </w:r>
            <w:r w:rsidRPr="00616D7F">
              <w:rPr>
                <w:rFonts w:eastAsiaTheme="minorEastAsia" w:cstheme="minorHAnsi"/>
              </w:rPr>
              <w:t>tipend teachers for extra work.</w:t>
            </w:r>
          </w:p>
        </w:tc>
        <w:tc>
          <w:tcPr>
            <w:tcW w:w="4319" w:type="dxa"/>
          </w:tcPr>
          <w:p w14:paraId="035A7EA2" w14:textId="27C20F65" w:rsidR="00C0769D" w:rsidRPr="00616D7F" w:rsidRDefault="2BB9382C" w:rsidP="00616D7F">
            <w:pPr>
              <w:rPr>
                <w:rFonts w:eastAsiaTheme="minorEastAsia" w:cstheme="minorHAnsi"/>
              </w:rPr>
            </w:pPr>
            <w:r w:rsidRPr="00616D7F">
              <w:rPr>
                <w:rFonts w:eastAsiaTheme="minorEastAsia" w:cstheme="minorHAnsi"/>
              </w:rPr>
              <w:t>Fine Arts Specialists</w:t>
            </w:r>
          </w:p>
        </w:tc>
      </w:tr>
      <w:tr w:rsidR="00C0769D" w:rsidRPr="00616D7F" w14:paraId="1B6DF184" w14:textId="77777777" w:rsidTr="093EA5EF">
        <w:tc>
          <w:tcPr>
            <w:tcW w:w="12955" w:type="dxa"/>
            <w:gridSpan w:val="3"/>
            <w:shd w:val="clear" w:color="auto" w:fill="FFFF00"/>
          </w:tcPr>
          <w:p w14:paraId="5DFF04F4" w14:textId="06BDB261" w:rsidR="00C0769D" w:rsidRPr="00616D7F" w:rsidRDefault="00276AE0" w:rsidP="00616D7F">
            <w:pPr>
              <w:rPr>
                <w:rFonts w:cstheme="minorHAnsi"/>
                <w:bCs/>
                <w:i/>
                <w:iCs/>
                <w:sz w:val="24"/>
                <w:szCs w:val="24"/>
              </w:rPr>
            </w:pPr>
            <w:r>
              <w:rPr>
                <w:rFonts w:cstheme="minorHAnsi"/>
                <w:bCs/>
                <w:i/>
                <w:iCs/>
                <w:sz w:val="24"/>
                <w:szCs w:val="24"/>
              </w:rPr>
              <w:t>LOW RISK</w:t>
            </w:r>
          </w:p>
        </w:tc>
      </w:tr>
      <w:tr w:rsidR="00C0769D" w:rsidRPr="00616D7F" w14:paraId="62001DD7" w14:textId="77777777" w:rsidTr="093EA5EF">
        <w:tc>
          <w:tcPr>
            <w:tcW w:w="4318" w:type="dxa"/>
            <w:shd w:val="clear" w:color="auto" w:fill="auto"/>
          </w:tcPr>
          <w:p w14:paraId="63D70581" w14:textId="77777777" w:rsidR="00C0769D" w:rsidRPr="00616D7F" w:rsidRDefault="00C0769D" w:rsidP="00616D7F">
            <w:pPr>
              <w:rPr>
                <w:rFonts w:cstheme="minorHAnsi"/>
                <w:b/>
                <w:bCs/>
                <w:sz w:val="24"/>
                <w:szCs w:val="24"/>
              </w:rPr>
            </w:pPr>
            <w:r w:rsidRPr="00616D7F">
              <w:rPr>
                <w:rFonts w:cstheme="minorHAnsi"/>
                <w:b/>
                <w:bCs/>
                <w:sz w:val="24"/>
                <w:szCs w:val="24"/>
              </w:rPr>
              <w:t>Task</w:t>
            </w:r>
          </w:p>
        </w:tc>
        <w:tc>
          <w:tcPr>
            <w:tcW w:w="4318" w:type="dxa"/>
          </w:tcPr>
          <w:p w14:paraId="4AFB1AAD" w14:textId="77777777" w:rsidR="00C0769D" w:rsidRPr="00616D7F" w:rsidRDefault="00C0769D" w:rsidP="00616D7F">
            <w:pPr>
              <w:rPr>
                <w:rFonts w:cstheme="minorHAnsi"/>
                <w:b/>
                <w:bCs/>
                <w:sz w:val="24"/>
                <w:szCs w:val="24"/>
              </w:rPr>
            </w:pPr>
            <w:r w:rsidRPr="00616D7F">
              <w:rPr>
                <w:rFonts w:cstheme="minorHAnsi"/>
                <w:b/>
                <w:bCs/>
                <w:sz w:val="24"/>
                <w:szCs w:val="24"/>
              </w:rPr>
              <w:t>Strategies</w:t>
            </w:r>
          </w:p>
        </w:tc>
        <w:tc>
          <w:tcPr>
            <w:tcW w:w="4319" w:type="dxa"/>
          </w:tcPr>
          <w:p w14:paraId="1E3B3F82" w14:textId="77777777" w:rsidR="00C0769D" w:rsidRPr="00616D7F" w:rsidRDefault="00C0769D" w:rsidP="00616D7F">
            <w:pPr>
              <w:rPr>
                <w:rFonts w:cstheme="minorHAnsi"/>
                <w:b/>
                <w:bCs/>
                <w:sz w:val="24"/>
                <w:szCs w:val="24"/>
              </w:rPr>
            </w:pPr>
            <w:r w:rsidRPr="00616D7F">
              <w:rPr>
                <w:rFonts w:cstheme="minorHAnsi"/>
                <w:b/>
                <w:bCs/>
                <w:sz w:val="24"/>
                <w:szCs w:val="24"/>
              </w:rPr>
              <w:t>Key Personnel</w:t>
            </w:r>
          </w:p>
        </w:tc>
      </w:tr>
      <w:tr w:rsidR="00C0769D" w:rsidRPr="00616D7F" w14:paraId="4BCA786E" w14:textId="77777777" w:rsidTr="093EA5EF">
        <w:tc>
          <w:tcPr>
            <w:tcW w:w="4318" w:type="dxa"/>
            <w:shd w:val="clear" w:color="auto" w:fill="auto"/>
          </w:tcPr>
          <w:p w14:paraId="3985A31D" w14:textId="79AD1EAE" w:rsidR="00C0769D" w:rsidRPr="00616D7F" w:rsidRDefault="6BD3ED32" w:rsidP="00616D7F">
            <w:pPr>
              <w:rPr>
                <w:rFonts w:eastAsiaTheme="minorEastAsia" w:cstheme="minorHAnsi"/>
              </w:rPr>
            </w:pPr>
            <w:r w:rsidRPr="00616D7F">
              <w:rPr>
                <w:rFonts w:eastAsiaTheme="minorEastAsia" w:cstheme="minorHAnsi"/>
              </w:rPr>
              <w:lastRenderedPageBreak/>
              <w:t>Limit student contact</w:t>
            </w:r>
          </w:p>
        </w:tc>
        <w:tc>
          <w:tcPr>
            <w:tcW w:w="4318" w:type="dxa"/>
          </w:tcPr>
          <w:p w14:paraId="56CF597D" w14:textId="49E38B4E" w:rsidR="00C0769D" w:rsidRPr="00616D7F" w:rsidRDefault="6BD3ED32" w:rsidP="00616D7F">
            <w:pPr>
              <w:rPr>
                <w:rFonts w:eastAsiaTheme="minorEastAsia" w:cstheme="minorHAnsi"/>
              </w:rPr>
            </w:pPr>
            <w:r w:rsidRPr="00616D7F">
              <w:rPr>
                <w:rFonts w:eastAsiaTheme="minorEastAsia" w:cstheme="minorHAnsi"/>
              </w:rPr>
              <w:t xml:space="preserve">Classroom teachers would send ½ of their class to “specials” and alternate weekly.  Lessons could be recorded and broadcast live to </w:t>
            </w:r>
            <w:r w:rsidR="7455D239" w:rsidRPr="00616D7F">
              <w:rPr>
                <w:rFonts w:eastAsiaTheme="minorEastAsia" w:cstheme="minorHAnsi"/>
              </w:rPr>
              <w:t>remaining</w:t>
            </w:r>
            <w:r w:rsidRPr="00616D7F">
              <w:rPr>
                <w:rFonts w:eastAsiaTheme="minorEastAsia" w:cstheme="minorHAnsi"/>
              </w:rPr>
              <w:t xml:space="preserve"> </w:t>
            </w:r>
            <w:r w:rsidR="52245845" w:rsidRPr="00616D7F">
              <w:rPr>
                <w:rFonts w:eastAsiaTheme="minorEastAsia" w:cstheme="minorHAnsi"/>
              </w:rPr>
              <w:t>½ or watched later.</w:t>
            </w:r>
          </w:p>
        </w:tc>
        <w:tc>
          <w:tcPr>
            <w:tcW w:w="4319" w:type="dxa"/>
          </w:tcPr>
          <w:p w14:paraId="6BA8F4F6" w14:textId="3F3BF085" w:rsidR="00C0769D" w:rsidRPr="00616D7F" w:rsidRDefault="5267680A" w:rsidP="00616D7F">
            <w:pPr>
              <w:rPr>
                <w:rFonts w:eastAsiaTheme="minorEastAsia" w:cstheme="minorHAnsi"/>
              </w:rPr>
            </w:pPr>
            <w:r w:rsidRPr="00616D7F">
              <w:rPr>
                <w:rFonts w:eastAsiaTheme="minorEastAsia" w:cstheme="minorHAnsi"/>
              </w:rPr>
              <w:t>Classroom teachers/Fine Arts Specialists</w:t>
            </w:r>
          </w:p>
        </w:tc>
      </w:tr>
      <w:tr w:rsidR="00C0769D" w:rsidRPr="00616D7F" w14:paraId="00AF8215" w14:textId="77777777" w:rsidTr="093EA5EF">
        <w:tc>
          <w:tcPr>
            <w:tcW w:w="4318" w:type="dxa"/>
            <w:shd w:val="clear" w:color="auto" w:fill="auto"/>
          </w:tcPr>
          <w:p w14:paraId="317ADF91" w14:textId="123477EA" w:rsidR="00C0769D" w:rsidRPr="00616D7F" w:rsidRDefault="5267680A" w:rsidP="00616D7F">
            <w:pPr>
              <w:rPr>
                <w:rFonts w:eastAsiaTheme="minorEastAsia" w:cstheme="minorHAnsi"/>
              </w:rPr>
            </w:pPr>
            <w:r w:rsidRPr="00616D7F">
              <w:rPr>
                <w:rFonts w:eastAsiaTheme="minorEastAsia" w:cstheme="minorHAnsi"/>
              </w:rPr>
              <w:t>Use of PPE</w:t>
            </w:r>
          </w:p>
        </w:tc>
        <w:tc>
          <w:tcPr>
            <w:tcW w:w="4318" w:type="dxa"/>
          </w:tcPr>
          <w:p w14:paraId="51DF7BB7" w14:textId="0757D1CE" w:rsidR="00C0769D" w:rsidRPr="00616D7F" w:rsidRDefault="5267680A" w:rsidP="00616D7F">
            <w:pPr>
              <w:rPr>
                <w:rFonts w:eastAsiaTheme="minorEastAsia" w:cstheme="minorHAnsi"/>
              </w:rPr>
            </w:pPr>
            <w:r w:rsidRPr="00616D7F">
              <w:rPr>
                <w:rFonts w:eastAsiaTheme="minorEastAsia" w:cstheme="minorHAnsi"/>
              </w:rPr>
              <w:t>Use masks, gloves, eliminate “shared” equipment where possible.  Provide individualized “art kits” to students.</w:t>
            </w:r>
          </w:p>
        </w:tc>
        <w:tc>
          <w:tcPr>
            <w:tcW w:w="4319" w:type="dxa"/>
          </w:tcPr>
          <w:p w14:paraId="059A049C" w14:textId="73D57397" w:rsidR="00C0769D" w:rsidRPr="00616D7F" w:rsidRDefault="0045038C" w:rsidP="00616D7F">
            <w:pPr>
              <w:rPr>
                <w:rFonts w:eastAsiaTheme="minorEastAsia" w:cstheme="minorHAnsi"/>
              </w:rPr>
            </w:pPr>
            <w:r>
              <w:rPr>
                <w:rFonts w:eastAsiaTheme="minorEastAsia" w:cstheme="minorHAnsi"/>
              </w:rPr>
              <w:t>Fine Arts Specialists</w:t>
            </w:r>
          </w:p>
        </w:tc>
      </w:tr>
      <w:tr w:rsidR="112671D2" w:rsidRPr="00616D7F" w14:paraId="7486EC9E" w14:textId="77777777" w:rsidTr="093EA5EF">
        <w:tc>
          <w:tcPr>
            <w:tcW w:w="4318" w:type="dxa"/>
            <w:shd w:val="clear" w:color="auto" w:fill="auto"/>
          </w:tcPr>
          <w:p w14:paraId="2557AF3D" w14:textId="1784649E" w:rsidR="4F4E1A18" w:rsidRPr="00616D7F" w:rsidRDefault="4F4E1A18" w:rsidP="00616D7F">
            <w:pPr>
              <w:rPr>
                <w:rFonts w:eastAsiaTheme="minorEastAsia" w:cstheme="minorHAnsi"/>
              </w:rPr>
            </w:pPr>
            <w:r w:rsidRPr="00616D7F">
              <w:rPr>
                <w:rFonts w:eastAsiaTheme="minorEastAsia" w:cstheme="minorHAnsi"/>
              </w:rPr>
              <w:t>Adequate sanitizing of “high-traffic” classrooms</w:t>
            </w:r>
          </w:p>
        </w:tc>
        <w:tc>
          <w:tcPr>
            <w:tcW w:w="4318" w:type="dxa"/>
          </w:tcPr>
          <w:p w14:paraId="0F308EF1" w14:textId="00DF8240" w:rsidR="4F4E1A18" w:rsidRPr="00616D7F" w:rsidRDefault="18367883" w:rsidP="00616D7F">
            <w:pPr>
              <w:rPr>
                <w:rFonts w:eastAsiaTheme="minorEastAsia" w:cstheme="minorHAnsi"/>
              </w:rPr>
            </w:pPr>
            <w:r w:rsidRPr="00616D7F">
              <w:rPr>
                <w:rFonts w:eastAsiaTheme="minorEastAsia" w:cstheme="minorHAnsi"/>
              </w:rPr>
              <w:t>Provide “specials” teachers with cleaning supplies, sanitizing “gun” AND adequate time between clas</w:t>
            </w:r>
            <w:r w:rsidR="664701EC" w:rsidRPr="00616D7F">
              <w:rPr>
                <w:rFonts w:eastAsiaTheme="minorEastAsia" w:cstheme="minorHAnsi"/>
              </w:rPr>
              <w:t>ses to clean space</w:t>
            </w:r>
            <w:r w:rsidR="5491F64B" w:rsidRPr="00616D7F">
              <w:rPr>
                <w:rFonts w:eastAsiaTheme="minorEastAsia" w:cstheme="minorHAnsi"/>
              </w:rPr>
              <w:t xml:space="preserve"> (15 min)</w:t>
            </w:r>
          </w:p>
        </w:tc>
        <w:tc>
          <w:tcPr>
            <w:tcW w:w="4319" w:type="dxa"/>
          </w:tcPr>
          <w:p w14:paraId="6EFF237B" w14:textId="3A166CF0" w:rsidR="5B9B54AA" w:rsidRPr="00616D7F" w:rsidRDefault="5B9B54AA" w:rsidP="00616D7F">
            <w:pPr>
              <w:rPr>
                <w:rFonts w:eastAsiaTheme="minorEastAsia" w:cstheme="minorHAnsi"/>
              </w:rPr>
            </w:pPr>
            <w:r w:rsidRPr="00616D7F">
              <w:rPr>
                <w:rFonts w:eastAsiaTheme="minorEastAsia" w:cstheme="minorHAnsi"/>
              </w:rPr>
              <w:t>Classroom teachers</w:t>
            </w:r>
          </w:p>
          <w:p w14:paraId="40B20A41" w14:textId="29EFF982" w:rsidR="5B9B54AA" w:rsidRPr="00616D7F" w:rsidRDefault="5B9B54AA" w:rsidP="00616D7F">
            <w:pPr>
              <w:rPr>
                <w:rFonts w:eastAsiaTheme="minorEastAsia" w:cstheme="minorHAnsi"/>
              </w:rPr>
            </w:pPr>
            <w:r w:rsidRPr="00616D7F">
              <w:rPr>
                <w:rFonts w:eastAsiaTheme="minorEastAsia" w:cstheme="minorHAnsi"/>
              </w:rPr>
              <w:t>Building administrators</w:t>
            </w:r>
          </w:p>
          <w:p w14:paraId="09BE5F7A" w14:textId="4B4C9D71" w:rsidR="5B9B54AA" w:rsidRPr="00616D7F" w:rsidRDefault="5B9B54AA" w:rsidP="00616D7F">
            <w:pPr>
              <w:rPr>
                <w:rFonts w:eastAsiaTheme="minorEastAsia" w:cstheme="minorHAnsi"/>
              </w:rPr>
            </w:pPr>
            <w:r w:rsidRPr="00616D7F">
              <w:rPr>
                <w:rFonts w:eastAsiaTheme="minorEastAsia" w:cstheme="minorHAnsi"/>
              </w:rPr>
              <w:t>Fine Arts Specialists</w:t>
            </w:r>
          </w:p>
          <w:p w14:paraId="63DE4769" w14:textId="7BE28F7F" w:rsidR="112671D2" w:rsidRPr="00616D7F" w:rsidRDefault="112671D2" w:rsidP="00616D7F">
            <w:pPr>
              <w:rPr>
                <w:rFonts w:eastAsiaTheme="minorEastAsia" w:cstheme="minorHAnsi"/>
              </w:rPr>
            </w:pPr>
          </w:p>
        </w:tc>
      </w:tr>
      <w:tr w:rsidR="00C0769D" w:rsidRPr="00616D7F" w14:paraId="5FFD670B" w14:textId="77777777" w:rsidTr="093EA5EF">
        <w:tc>
          <w:tcPr>
            <w:tcW w:w="12955" w:type="dxa"/>
            <w:gridSpan w:val="3"/>
            <w:shd w:val="clear" w:color="auto" w:fill="FFC000" w:themeFill="accent4"/>
          </w:tcPr>
          <w:p w14:paraId="70253F61" w14:textId="5D44F5C9" w:rsidR="00C0769D" w:rsidRPr="00616D7F" w:rsidRDefault="00276AE0" w:rsidP="00616D7F">
            <w:pPr>
              <w:rPr>
                <w:rFonts w:cstheme="minorHAnsi"/>
                <w:bCs/>
                <w:i/>
                <w:iCs/>
                <w:sz w:val="24"/>
                <w:szCs w:val="24"/>
              </w:rPr>
            </w:pPr>
            <w:r>
              <w:rPr>
                <w:rFonts w:cstheme="minorHAnsi"/>
                <w:bCs/>
                <w:i/>
                <w:iCs/>
                <w:sz w:val="24"/>
                <w:szCs w:val="24"/>
              </w:rPr>
              <w:t>MODERATE RISK</w:t>
            </w:r>
          </w:p>
        </w:tc>
      </w:tr>
      <w:tr w:rsidR="00C0769D" w:rsidRPr="00616D7F" w14:paraId="798B0B95" w14:textId="77777777" w:rsidTr="093EA5EF">
        <w:tc>
          <w:tcPr>
            <w:tcW w:w="4318" w:type="dxa"/>
            <w:shd w:val="clear" w:color="auto" w:fill="auto"/>
          </w:tcPr>
          <w:p w14:paraId="1767061D" w14:textId="77777777" w:rsidR="00C0769D" w:rsidRPr="00616D7F" w:rsidRDefault="00C0769D" w:rsidP="00616D7F">
            <w:pPr>
              <w:rPr>
                <w:rFonts w:cstheme="minorHAnsi"/>
                <w:b/>
                <w:bCs/>
                <w:sz w:val="24"/>
                <w:szCs w:val="24"/>
              </w:rPr>
            </w:pPr>
            <w:r w:rsidRPr="00616D7F">
              <w:rPr>
                <w:rFonts w:cstheme="minorHAnsi"/>
                <w:b/>
                <w:bCs/>
                <w:sz w:val="24"/>
                <w:szCs w:val="24"/>
              </w:rPr>
              <w:t>Task</w:t>
            </w:r>
          </w:p>
        </w:tc>
        <w:tc>
          <w:tcPr>
            <w:tcW w:w="4318" w:type="dxa"/>
          </w:tcPr>
          <w:p w14:paraId="66623656" w14:textId="77777777" w:rsidR="00C0769D" w:rsidRPr="00616D7F" w:rsidRDefault="00C0769D" w:rsidP="00616D7F">
            <w:pPr>
              <w:rPr>
                <w:rFonts w:cstheme="minorHAnsi"/>
                <w:b/>
                <w:bCs/>
                <w:sz w:val="24"/>
                <w:szCs w:val="24"/>
              </w:rPr>
            </w:pPr>
            <w:r w:rsidRPr="00616D7F">
              <w:rPr>
                <w:rFonts w:cstheme="minorHAnsi"/>
                <w:b/>
                <w:bCs/>
                <w:sz w:val="24"/>
                <w:szCs w:val="24"/>
              </w:rPr>
              <w:t>Strategies</w:t>
            </w:r>
          </w:p>
        </w:tc>
        <w:tc>
          <w:tcPr>
            <w:tcW w:w="4319" w:type="dxa"/>
          </w:tcPr>
          <w:p w14:paraId="60CB7D19" w14:textId="77777777" w:rsidR="00C0769D" w:rsidRPr="00616D7F" w:rsidRDefault="00C0769D" w:rsidP="00616D7F">
            <w:pPr>
              <w:rPr>
                <w:rFonts w:cstheme="minorHAnsi"/>
                <w:b/>
                <w:bCs/>
                <w:sz w:val="24"/>
                <w:szCs w:val="24"/>
              </w:rPr>
            </w:pPr>
            <w:r w:rsidRPr="00616D7F">
              <w:rPr>
                <w:rFonts w:cstheme="minorHAnsi"/>
                <w:b/>
                <w:bCs/>
                <w:sz w:val="24"/>
                <w:szCs w:val="24"/>
              </w:rPr>
              <w:t>Key Personnel</w:t>
            </w:r>
          </w:p>
        </w:tc>
      </w:tr>
      <w:tr w:rsidR="00C0769D" w:rsidRPr="00616D7F" w14:paraId="6169C4DC" w14:textId="77777777" w:rsidTr="093EA5EF">
        <w:tc>
          <w:tcPr>
            <w:tcW w:w="4318" w:type="dxa"/>
            <w:shd w:val="clear" w:color="auto" w:fill="auto"/>
          </w:tcPr>
          <w:p w14:paraId="66485BB9" w14:textId="22DA17C5" w:rsidR="00C0769D" w:rsidRPr="00C03179" w:rsidRDefault="00E21E56" w:rsidP="00616D7F">
            <w:pPr>
              <w:rPr>
                <w:rFonts w:cstheme="minorHAnsi"/>
              </w:rPr>
            </w:pPr>
            <w:r w:rsidRPr="00C03179">
              <w:rPr>
                <w:rFonts w:cstheme="minorHAnsi"/>
              </w:rPr>
              <w:t>Online instruction via Canvas</w:t>
            </w:r>
          </w:p>
        </w:tc>
        <w:tc>
          <w:tcPr>
            <w:tcW w:w="4318" w:type="dxa"/>
          </w:tcPr>
          <w:p w14:paraId="00F3A725" w14:textId="77777777" w:rsidR="00C0769D" w:rsidRPr="00C03179" w:rsidRDefault="00C0769D" w:rsidP="00616D7F">
            <w:pPr>
              <w:rPr>
                <w:rFonts w:cstheme="minorHAnsi"/>
              </w:rPr>
            </w:pPr>
          </w:p>
        </w:tc>
        <w:tc>
          <w:tcPr>
            <w:tcW w:w="4319" w:type="dxa"/>
          </w:tcPr>
          <w:p w14:paraId="1E5FEF3D" w14:textId="644F6220" w:rsidR="00C0769D" w:rsidRPr="00C03179" w:rsidRDefault="00E21E56" w:rsidP="00616D7F">
            <w:pPr>
              <w:rPr>
                <w:rFonts w:cstheme="minorHAnsi"/>
              </w:rPr>
            </w:pPr>
            <w:r w:rsidRPr="00C03179">
              <w:rPr>
                <w:rFonts w:cstheme="minorHAnsi"/>
              </w:rPr>
              <w:t>Fine Arts Specialists</w:t>
            </w:r>
          </w:p>
        </w:tc>
      </w:tr>
      <w:tr w:rsidR="005D06AF" w:rsidRPr="00616D7F" w14:paraId="0B3036FB" w14:textId="77777777" w:rsidTr="093EA5EF">
        <w:tc>
          <w:tcPr>
            <w:tcW w:w="4318" w:type="dxa"/>
            <w:shd w:val="clear" w:color="auto" w:fill="auto"/>
          </w:tcPr>
          <w:p w14:paraId="75C60436" w14:textId="77777777" w:rsidR="005D06AF" w:rsidRPr="00616D7F" w:rsidRDefault="005D06AF" w:rsidP="002705FD">
            <w:pPr>
              <w:rPr>
                <w:rFonts w:eastAsiaTheme="minorEastAsia" w:cstheme="minorHAnsi"/>
              </w:rPr>
            </w:pPr>
            <w:r w:rsidRPr="00616D7F">
              <w:rPr>
                <w:rFonts w:eastAsiaTheme="minorEastAsia" w:cstheme="minorHAnsi"/>
              </w:rPr>
              <w:t>Access to students/class rosters</w:t>
            </w:r>
          </w:p>
        </w:tc>
        <w:tc>
          <w:tcPr>
            <w:tcW w:w="4318" w:type="dxa"/>
          </w:tcPr>
          <w:p w14:paraId="489C7F28" w14:textId="77777777" w:rsidR="005D06AF" w:rsidRPr="00616D7F" w:rsidRDefault="005D06AF" w:rsidP="002705FD">
            <w:pPr>
              <w:rPr>
                <w:rFonts w:eastAsiaTheme="minorEastAsia" w:cstheme="minorHAnsi"/>
              </w:rPr>
            </w:pPr>
            <w:r w:rsidRPr="00616D7F">
              <w:rPr>
                <w:rFonts w:eastAsiaTheme="minorEastAsia" w:cstheme="minorHAnsi"/>
              </w:rPr>
              <w:t>Must have direct access to ALL students (some teachers see multiple students in different grade levels in six schools).</w:t>
            </w:r>
          </w:p>
        </w:tc>
        <w:tc>
          <w:tcPr>
            <w:tcW w:w="4319" w:type="dxa"/>
          </w:tcPr>
          <w:p w14:paraId="36C6FEF8" w14:textId="77777777" w:rsidR="005D06AF" w:rsidRPr="00616D7F" w:rsidRDefault="005D06AF" w:rsidP="002705FD">
            <w:pPr>
              <w:rPr>
                <w:rFonts w:eastAsiaTheme="minorEastAsia" w:cstheme="minorHAnsi"/>
              </w:rPr>
            </w:pPr>
            <w:r w:rsidRPr="00616D7F">
              <w:rPr>
                <w:rFonts w:eastAsiaTheme="minorEastAsia" w:cstheme="minorHAnsi"/>
              </w:rPr>
              <w:t>IT</w:t>
            </w:r>
          </w:p>
        </w:tc>
      </w:tr>
      <w:tr w:rsidR="00C0769D" w:rsidRPr="00616D7F" w14:paraId="3C8199CC" w14:textId="77777777" w:rsidTr="093EA5EF">
        <w:tc>
          <w:tcPr>
            <w:tcW w:w="12955" w:type="dxa"/>
            <w:gridSpan w:val="3"/>
            <w:shd w:val="clear" w:color="auto" w:fill="FF0000"/>
          </w:tcPr>
          <w:p w14:paraId="27EFFB1F" w14:textId="0E53D39D" w:rsidR="00C0769D" w:rsidRPr="00616D7F" w:rsidRDefault="00276AE0" w:rsidP="00616D7F">
            <w:pPr>
              <w:rPr>
                <w:rFonts w:cstheme="minorHAnsi"/>
                <w:bCs/>
                <w:sz w:val="24"/>
                <w:szCs w:val="24"/>
              </w:rPr>
            </w:pPr>
            <w:r>
              <w:rPr>
                <w:rFonts w:cstheme="minorHAnsi"/>
                <w:bCs/>
                <w:i/>
                <w:iCs/>
                <w:sz w:val="24"/>
                <w:szCs w:val="24"/>
              </w:rPr>
              <w:t>HIGH RISK</w:t>
            </w:r>
          </w:p>
        </w:tc>
      </w:tr>
      <w:tr w:rsidR="00C0769D" w:rsidRPr="00616D7F" w14:paraId="6F3BEAED" w14:textId="77777777" w:rsidTr="093EA5EF">
        <w:tc>
          <w:tcPr>
            <w:tcW w:w="4318" w:type="dxa"/>
            <w:shd w:val="clear" w:color="auto" w:fill="auto"/>
          </w:tcPr>
          <w:p w14:paraId="52F5F02A" w14:textId="77777777" w:rsidR="00C0769D" w:rsidRPr="00616D7F" w:rsidRDefault="00C0769D" w:rsidP="00616D7F">
            <w:pPr>
              <w:rPr>
                <w:rFonts w:cstheme="minorHAnsi"/>
                <w:b/>
                <w:bCs/>
                <w:sz w:val="24"/>
                <w:szCs w:val="24"/>
              </w:rPr>
            </w:pPr>
            <w:r w:rsidRPr="00616D7F">
              <w:rPr>
                <w:rFonts w:cstheme="minorHAnsi"/>
                <w:b/>
                <w:bCs/>
                <w:sz w:val="24"/>
                <w:szCs w:val="24"/>
              </w:rPr>
              <w:t>Task</w:t>
            </w:r>
          </w:p>
        </w:tc>
        <w:tc>
          <w:tcPr>
            <w:tcW w:w="4318" w:type="dxa"/>
          </w:tcPr>
          <w:p w14:paraId="400B58EB" w14:textId="77777777" w:rsidR="00C0769D" w:rsidRPr="00616D7F" w:rsidRDefault="00C0769D" w:rsidP="00616D7F">
            <w:pPr>
              <w:rPr>
                <w:rFonts w:cstheme="minorHAnsi"/>
                <w:b/>
                <w:bCs/>
                <w:sz w:val="24"/>
                <w:szCs w:val="24"/>
              </w:rPr>
            </w:pPr>
            <w:r w:rsidRPr="00616D7F">
              <w:rPr>
                <w:rFonts w:cstheme="minorHAnsi"/>
                <w:b/>
                <w:bCs/>
                <w:sz w:val="24"/>
                <w:szCs w:val="24"/>
              </w:rPr>
              <w:t>Strategies</w:t>
            </w:r>
          </w:p>
        </w:tc>
        <w:tc>
          <w:tcPr>
            <w:tcW w:w="4319" w:type="dxa"/>
          </w:tcPr>
          <w:p w14:paraId="0E5F0B29" w14:textId="77777777" w:rsidR="00C0769D" w:rsidRPr="00616D7F" w:rsidRDefault="00C0769D" w:rsidP="00616D7F">
            <w:pPr>
              <w:rPr>
                <w:rFonts w:cstheme="minorHAnsi"/>
                <w:b/>
                <w:bCs/>
                <w:sz w:val="24"/>
                <w:szCs w:val="24"/>
              </w:rPr>
            </w:pPr>
            <w:r w:rsidRPr="00616D7F">
              <w:rPr>
                <w:rFonts w:cstheme="minorHAnsi"/>
                <w:b/>
                <w:bCs/>
                <w:sz w:val="24"/>
                <w:szCs w:val="24"/>
              </w:rPr>
              <w:t>Key Personnel</w:t>
            </w:r>
          </w:p>
        </w:tc>
      </w:tr>
      <w:tr w:rsidR="00E21E56" w:rsidRPr="00616D7F" w14:paraId="5261D5A0" w14:textId="77777777" w:rsidTr="093EA5EF">
        <w:tc>
          <w:tcPr>
            <w:tcW w:w="4318" w:type="dxa"/>
            <w:shd w:val="clear" w:color="auto" w:fill="auto"/>
          </w:tcPr>
          <w:p w14:paraId="70AB298C" w14:textId="77777777" w:rsidR="00E21E56" w:rsidRPr="00C03179" w:rsidRDefault="00E21E56" w:rsidP="002705FD">
            <w:pPr>
              <w:rPr>
                <w:rFonts w:cstheme="minorHAnsi"/>
              </w:rPr>
            </w:pPr>
            <w:r w:rsidRPr="00C03179">
              <w:rPr>
                <w:rFonts w:cstheme="minorHAnsi"/>
              </w:rPr>
              <w:t>Online instruction via Canvas</w:t>
            </w:r>
          </w:p>
        </w:tc>
        <w:tc>
          <w:tcPr>
            <w:tcW w:w="4318" w:type="dxa"/>
          </w:tcPr>
          <w:p w14:paraId="7165D7AB" w14:textId="77777777" w:rsidR="00E21E56" w:rsidRPr="00C03179" w:rsidRDefault="00E21E56" w:rsidP="002705FD">
            <w:pPr>
              <w:rPr>
                <w:rFonts w:cstheme="minorHAnsi"/>
              </w:rPr>
            </w:pPr>
          </w:p>
        </w:tc>
        <w:tc>
          <w:tcPr>
            <w:tcW w:w="4319" w:type="dxa"/>
          </w:tcPr>
          <w:p w14:paraId="6B0FA60B" w14:textId="77777777" w:rsidR="00E21E56" w:rsidRPr="00C03179" w:rsidRDefault="00E21E56" w:rsidP="002705FD">
            <w:pPr>
              <w:rPr>
                <w:rFonts w:cstheme="minorHAnsi"/>
              </w:rPr>
            </w:pPr>
            <w:r w:rsidRPr="00C03179">
              <w:rPr>
                <w:rFonts w:cstheme="minorHAnsi"/>
              </w:rPr>
              <w:t>Fine Arts Specialists</w:t>
            </w:r>
          </w:p>
        </w:tc>
      </w:tr>
    </w:tbl>
    <w:p w14:paraId="0B7E02F4" w14:textId="75164076" w:rsidR="093EA5EF" w:rsidRDefault="093EA5EF" w:rsidP="00F518A7"/>
    <w:p w14:paraId="4B7664CB" w14:textId="4787AD34" w:rsidR="00C0769D" w:rsidRPr="00616D7F" w:rsidRDefault="00C0769D" w:rsidP="00616D7F">
      <w:pPr>
        <w:pStyle w:val="Heading2"/>
        <w:jc w:val="left"/>
        <w:rPr>
          <w:rFonts w:asciiTheme="minorHAnsi" w:hAnsiTheme="minorHAnsi" w:cstheme="minorHAnsi"/>
        </w:rPr>
      </w:pPr>
      <w:r w:rsidRPr="00616D7F">
        <w:rPr>
          <w:rFonts w:asciiTheme="minorHAnsi" w:hAnsiTheme="minorHAnsi" w:cstheme="minorHAnsi"/>
        </w:rPr>
        <w:t>Secondary Fine Arts and Music (Lead: Adam</w:t>
      </w:r>
      <w:r w:rsidR="005D06AF">
        <w:rPr>
          <w:rFonts w:asciiTheme="minorHAnsi" w:hAnsiTheme="minorHAnsi" w:cstheme="minorHAnsi"/>
        </w:rPr>
        <w:t xml:space="preserve"> Eskelson</w:t>
      </w:r>
      <w:r w:rsidRPr="00616D7F">
        <w:rPr>
          <w:rFonts w:asciiTheme="minorHAnsi" w:hAnsiTheme="minorHAnsi" w:cstheme="minorHAnsi"/>
        </w:rPr>
        <w:t>)</w:t>
      </w:r>
    </w:p>
    <w:tbl>
      <w:tblPr>
        <w:tblStyle w:val="TableGrid"/>
        <w:tblW w:w="12955" w:type="dxa"/>
        <w:tblLook w:val="04A0" w:firstRow="1" w:lastRow="0" w:firstColumn="1" w:lastColumn="0" w:noHBand="0" w:noVBand="1"/>
      </w:tblPr>
      <w:tblGrid>
        <w:gridCol w:w="4318"/>
        <w:gridCol w:w="4318"/>
        <w:gridCol w:w="4319"/>
      </w:tblGrid>
      <w:tr w:rsidR="00C0769D" w:rsidRPr="00616D7F" w14:paraId="796B7FF3" w14:textId="77777777" w:rsidTr="093EA5EF">
        <w:tc>
          <w:tcPr>
            <w:tcW w:w="12955" w:type="dxa"/>
            <w:gridSpan w:val="3"/>
            <w:shd w:val="clear" w:color="auto" w:fill="E777FD"/>
          </w:tcPr>
          <w:p w14:paraId="27977B8C" w14:textId="7361C933" w:rsidR="00C0769D" w:rsidRPr="00616D7F" w:rsidRDefault="00276AE0" w:rsidP="00616D7F">
            <w:pPr>
              <w:rPr>
                <w:rFonts w:cstheme="minorHAnsi"/>
                <w:bCs/>
                <w:i/>
                <w:iCs/>
                <w:sz w:val="24"/>
                <w:szCs w:val="24"/>
              </w:rPr>
            </w:pPr>
            <w:r>
              <w:rPr>
                <w:rFonts w:cstheme="minorHAnsi"/>
                <w:bCs/>
                <w:i/>
                <w:iCs/>
                <w:sz w:val="24"/>
                <w:szCs w:val="24"/>
              </w:rPr>
              <w:t>SUMMER</w:t>
            </w:r>
          </w:p>
        </w:tc>
      </w:tr>
      <w:tr w:rsidR="00C0769D" w:rsidRPr="00616D7F" w14:paraId="4F8DC862" w14:textId="77777777" w:rsidTr="093EA5EF">
        <w:tc>
          <w:tcPr>
            <w:tcW w:w="4318" w:type="dxa"/>
            <w:shd w:val="clear" w:color="auto" w:fill="auto"/>
          </w:tcPr>
          <w:p w14:paraId="2C18822B" w14:textId="77777777" w:rsidR="00C0769D" w:rsidRPr="00616D7F" w:rsidRDefault="00C0769D" w:rsidP="00616D7F">
            <w:pPr>
              <w:rPr>
                <w:rFonts w:cstheme="minorHAnsi"/>
                <w:b/>
                <w:bCs/>
                <w:sz w:val="24"/>
                <w:szCs w:val="24"/>
              </w:rPr>
            </w:pPr>
            <w:r w:rsidRPr="00616D7F">
              <w:rPr>
                <w:rFonts w:cstheme="minorHAnsi"/>
                <w:b/>
                <w:bCs/>
                <w:sz w:val="24"/>
                <w:szCs w:val="24"/>
              </w:rPr>
              <w:t>Task</w:t>
            </w:r>
          </w:p>
        </w:tc>
        <w:tc>
          <w:tcPr>
            <w:tcW w:w="4318" w:type="dxa"/>
          </w:tcPr>
          <w:p w14:paraId="43466CE2" w14:textId="77777777" w:rsidR="00C0769D" w:rsidRPr="00616D7F" w:rsidRDefault="00C0769D" w:rsidP="00616D7F">
            <w:pPr>
              <w:rPr>
                <w:rFonts w:cstheme="minorHAnsi"/>
                <w:b/>
                <w:bCs/>
                <w:sz w:val="24"/>
                <w:szCs w:val="24"/>
              </w:rPr>
            </w:pPr>
            <w:r w:rsidRPr="00616D7F">
              <w:rPr>
                <w:rFonts w:cstheme="minorHAnsi"/>
                <w:b/>
                <w:bCs/>
                <w:sz w:val="24"/>
                <w:szCs w:val="24"/>
              </w:rPr>
              <w:t>Strategies</w:t>
            </w:r>
          </w:p>
        </w:tc>
        <w:tc>
          <w:tcPr>
            <w:tcW w:w="4319" w:type="dxa"/>
          </w:tcPr>
          <w:p w14:paraId="7FCBFBF4" w14:textId="77777777" w:rsidR="00C0769D" w:rsidRPr="00616D7F" w:rsidRDefault="00C0769D" w:rsidP="00616D7F">
            <w:pPr>
              <w:rPr>
                <w:rFonts w:cstheme="minorHAnsi"/>
                <w:b/>
                <w:bCs/>
                <w:sz w:val="24"/>
                <w:szCs w:val="24"/>
              </w:rPr>
            </w:pPr>
            <w:r w:rsidRPr="00616D7F">
              <w:rPr>
                <w:rFonts w:cstheme="minorHAnsi"/>
                <w:b/>
                <w:bCs/>
                <w:sz w:val="24"/>
                <w:szCs w:val="24"/>
              </w:rPr>
              <w:t>Key Personnel</w:t>
            </w:r>
          </w:p>
        </w:tc>
      </w:tr>
      <w:tr w:rsidR="005D06AF" w:rsidRPr="00616D7F" w14:paraId="392A0E50" w14:textId="77777777" w:rsidTr="093EA5EF">
        <w:tc>
          <w:tcPr>
            <w:tcW w:w="4318" w:type="dxa"/>
            <w:shd w:val="clear" w:color="auto" w:fill="auto"/>
          </w:tcPr>
          <w:p w14:paraId="0D4D447A" w14:textId="7984F900" w:rsidR="005D06AF" w:rsidRPr="00616D7F" w:rsidRDefault="005D06AF" w:rsidP="005D06AF">
            <w:pPr>
              <w:rPr>
                <w:rFonts w:cstheme="minorHAnsi"/>
                <w:sz w:val="24"/>
                <w:szCs w:val="24"/>
              </w:rPr>
            </w:pPr>
            <w:r w:rsidRPr="00616D7F">
              <w:rPr>
                <w:rFonts w:eastAsiaTheme="minorEastAsia" w:cstheme="minorHAnsi"/>
              </w:rPr>
              <w:t>Instrument return/inventory</w:t>
            </w:r>
          </w:p>
        </w:tc>
        <w:tc>
          <w:tcPr>
            <w:tcW w:w="4318" w:type="dxa"/>
          </w:tcPr>
          <w:p w14:paraId="6848ACDF" w14:textId="7D517D37" w:rsidR="005D06AF" w:rsidRPr="00616D7F" w:rsidRDefault="005D06AF" w:rsidP="005D06AF">
            <w:pPr>
              <w:rPr>
                <w:rFonts w:cstheme="minorHAnsi"/>
                <w:sz w:val="24"/>
                <w:szCs w:val="24"/>
              </w:rPr>
            </w:pPr>
            <w:r w:rsidRPr="00616D7F">
              <w:rPr>
                <w:rFonts w:eastAsiaTheme="minorEastAsia" w:cstheme="minorHAnsi"/>
              </w:rPr>
              <w:t>Instrument/equipment return. Quarantine for 2-week minimum.  Following NAfME (National Association for Music Educators) to determine approved cleaning techniques for instruments.</w:t>
            </w:r>
          </w:p>
        </w:tc>
        <w:tc>
          <w:tcPr>
            <w:tcW w:w="4319" w:type="dxa"/>
          </w:tcPr>
          <w:p w14:paraId="471CDBD3" w14:textId="0069B4F6" w:rsidR="005D06AF" w:rsidRPr="00616D7F" w:rsidRDefault="005D06AF" w:rsidP="005D06AF">
            <w:pPr>
              <w:rPr>
                <w:rFonts w:cstheme="minorHAnsi"/>
                <w:sz w:val="24"/>
                <w:szCs w:val="24"/>
              </w:rPr>
            </w:pPr>
            <w:r w:rsidRPr="00616D7F">
              <w:rPr>
                <w:rFonts w:eastAsiaTheme="minorEastAsia" w:cstheme="minorHAnsi"/>
              </w:rPr>
              <w:t xml:space="preserve">Music </w:t>
            </w:r>
            <w:r>
              <w:rPr>
                <w:rFonts w:eastAsiaTheme="minorEastAsia" w:cstheme="minorHAnsi"/>
              </w:rPr>
              <w:t>teachers</w:t>
            </w:r>
          </w:p>
        </w:tc>
      </w:tr>
      <w:tr w:rsidR="005D06AF" w:rsidRPr="00616D7F" w14:paraId="0E94AD39" w14:textId="77777777" w:rsidTr="093EA5EF">
        <w:tc>
          <w:tcPr>
            <w:tcW w:w="4318" w:type="dxa"/>
            <w:shd w:val="clear" w:color="auto" w:fill="auto"/>
          </w:tcPr>
          <w:p w14:paraId="1D73D2AE" w14:textId="3FEDDA5F" w:rsidR="005D06AF" w:rsidRPr="00616D7F" w:rsidRDefault="005D06AF" w:rsidP="005D06AF">
            <w:pPr>
              <w:rPr>
                <w:rFonts w:cstheme="minorHAnsi"/>
                <w:sz w:val="24"/>
                <w:szCs w:val="24"/>
              </w:rPr>
            </w:pPr>
            <w:r w:rsidRPr="00616D7F">
              <w:rPr>
                <w:rFonts w:eastAsiaTheme="minorEastAsia" w:cstheme="minorHAnsi"/>
              </w:rPr>
              <w:t xml:space="preserve">Determining Tech Platforms </w:t>
            </w:r>
            <w:r>
              <w:rPr>
                <w:rFonts w:eastAsiaTheme="minorEastAsia" w:cstheme="minorHAnsi"/>
              </w:rPr>
              <w:t>to integrate with Canvas</w:t>
            </w:r>
          </w:p>
        </w:tc>
        <w:tc>
          <w:tcPr>
            <w:tcW w:w="4318" w:type="dxa"/>
          </w:tcPr>
          <w:p w14:paraId="7F6618DA" w14:textId="33A65EF7" w:rsidR="005D06AF" w:rsidRPr="00616D7F" w:rsidRDefault="005D06AF" w:rsidP="005D06AF">
            <w:pPr>
              <w:rPr>
                <w:rFonts w:cstheme="minorHAnsi"/>
                <w:sz w:val="24"/>
                <w:szCs w:val="24"/>
              </w:rPr>
            </w:pPr>
            <w:r w:rsidRPr="00616D7F">
              <w:rPr>
                <w:rFonts w:eastAsiaTheme="minorEastAsia" w:cstheme="minorHAnsi"/>
              </w:rPr>
              <w:t>Coordinated communication w/ classroom teachers/administrators</w:t>
            </w:r>
          </w:p>
        </w:tc>
        <w:tc>
          <w:tcPr>
            <w:tcW w:w="4319" w:type="dxa"/>
          </w:tcPr>
          <w:p w14:paraId="0AD45384" w14:textId="62B73E3E" w:rsidR="005D06AF" w:rsidRPr="00616D7F" w:rsidRDefault="005D06AF" w:rsidP="005D06AF">
            <w:pPr>
              <w:rPr>
                <w:rFonts w:cstheme="minorHAnsi"/>
                <w:sz w:val="24"/>
                <w:szCs w:val="24"/>
              </w:rPr>
            </w:pPr>
            <w:r w:rsidRPr="00616D7F">
              <w:rPr>
                <w:rFonts w:eastAsiaTheme="minorEastAsia" w:cstheme="minorHAnsi"/>
              </w:rPr>
              <w:t xml:space="preserve">Music </w:t>
            </w:r>
            <w:r>
              <w:rPr>
                <w:rFonts w:eastAsiaTheme="minorEastAsia" w:cstheme="minorHAnsi"/>
              </w:rPr>
              <w:t>teachers</w:t>
            </w:r>
          </w:p>
        </w:tc>
      </w:tr>
      <w:tr w:rsidR="005D06AF" w:rsidRPr="00616D7F" w14:paraId="1FC5F526" w14:textId="77777777" w:rsidTr="093EA5EF">
        <w:tc>
          <w:tcPr>
            <w:tcW w:w="4318" w:type="dxa"/>
            <w:shd w:val="clear" w:color="auto" w:fill="auto"/>
          </w:tcPr>
          <w:p w14:paraId="51872F3C" w14:textId="085A878D" w:rsidR="005D06AF" w:rsidRPr="00616D7F" w:rsidRDefault="005D06AF" w:rsidP="005D06AF">
            <w:pPr>
              <w:rPr>
                <w:rFonts w:eastAsiaTheme="minorEastAsia" w:cstheme="minorHAnsi"/>
              </w:rPr>
            </w:pPr>
            <w:r w:rsidRPr="00616D7F">
              <w:rPr>
                <w:rFonts w:eastAsiaTheme="minorEastAsia" w:cstheme="minorHAnsi"/>
              </w:rPr>
              <w:lastRenderedPageBreak/>
              <w:t>Tech training for teac</w:t>
            </w:r>
            <w:bookmarkStart w:id="0" w:name="_GoBack"/>
            <w:bookmarkEnd w:id="0"/>
            <w:r w:rsidRPr="00616D7F">
              <w:rPr>
                <w:rFonts w:eastAsiaTheme="minorEastAsia" w:cstheme="minorHAnsi"/>
              </w:rPr>
              <w:t>hers</w:t>
            </w:r>
          </w:p>
        </w:tc>
        <w:tc>
          <w:tcPr>
            <w:tcW w:w="4318" w:type="dxa"/>
          </w:tcPr>
          <w:p w14:paraId="4A2BE444" w14:textId="140EF069" w:rsidR="005D06AF" w:rsidRPr="00616D7F" w:rsidRDefault="005D06AF" w:rsidP="005D06AF">
            <w:pPr>
              <w:rPr>
                <w:rFonts w:eastAsiaTheme="minorEastAsia" w:cstheme="minorHAnsi"/>
              </w:rPr>
            </w:pPr>
            <w:r w:rsidRPr="00616D7F">
              <w:rPr>
                <w:rFonts w:eastAsiaTheme="minorEastAsia" w:cstheme="minorHAnsi"/>
              </w:rPr>
              <w:t>Self-train on new tech platforms</w:t>
            </w:r>
          </w:p>
        </w:tc>
        <w:tc>
          <w:tcPr>
            <w:tcW w:w="4319" w:type="dxa"/>
          </w:tcPr>
          <w:p w14:paraId="3CCCC6CC" w14:textId="77777777" w:rsidR="005D06AF" w:rsidRDefault="005D06AF" w:rsidP="005D06AF">
            <w:pPr>
              <w:rPr>
                <w:rFonts w:eastAsiaTheme="minorEastAsia" w:cstheme="minorHAnsi"/>
              </w:rPr>
            </w:pPr>
            <w:r>
              <w:rPr>
                <w:rFonts w:eastAsiaTheme="minorEastAsia" w:cstheme="minorHAnsi"/>
              </w:rPr>
              <w:t>Fine Arts Teachers</w:t>
            </w:r>
          </w:p>
          <w:p w14:paraId="10E0EBE2" w14:textId="1EC8710D" w:rsidR="005D06AF" w:rsidRPr="00616D7F" w:rsidRDefault="005D06AF" w:rsidP="005D06AF">
            <w:pPr>
              <w:rPr>
                <w:rFonts w:eastAsiaTheme="minorEastAsia" w:cstheme="minorHAnsi"/>
              </w:rPr>
            </w:pPr>
            <w:r>
              <w:rPr>
                <w:rFonts w:eastAsiaTheme="minorEastAsia" w:cstheme="minorHAnsi"/>
              </w:rPr>
              <w:t>District training</w:t>
            </w:r>
          </w:p>
        </w:tc>
      </w:tr>
      <w:tr w:rsidR="005D06AF" w:rsidRPr="00616D7F" w14:paraId="49EA0910" w14:textId="77777777" w:rsidTr="093EA5EF">
        <w:tc>
          <w:tcPr>
            <w:tcW w:w="4318" w:type="dxa"/>
            <w:shd w:val="clear" w:color="auto" w:fill="auto"/>
          </w:tcPr>
          <w:p w14:paraId="6B26CA01" w14:textId="326A779D" w:rsidR="005D06AF" w:rsidRPr="00616D7F" w:rsidRDefault="005D06AF" w:rsidP="005D06AF">
            <w:pPr>
              <w:rPr>
                <w:rFonts w:eastAsiaTheme="minorEastAsia" w:cstheme="minorHAnsi"/>
              </w:rPr>
            </w:pPr>
            <w:r w:rsidRPr="00616D7F">
              <w:rPr>
                <w:rFonts w:eastAsiaTheme="minorEastAsia" w:cstheme="minorHAnsi"/>
              </w:rPr>
              <w:t>Tech training for students</w:t>
            </w:r>
          </w:p>
        </w:tc>
        <w:tc>
          <w:tcPr>
            <w:tcW w:w="4318" w:type="dxa"/>
          </w:tcPr>
          <w:p w14:paraId="4A2072E9" w14:textId="397BA2D8" w:rsidR="005D06AF" w:rsidRPr="00616D7F" w:rsidRDefault="005D06AF" w:rsidP="005D06AF">
            <w:pPr>
              <w:rPr>
                <w:rFonts w:eastAsiaTheme="minorEastAsia" w:cstheme="minorHAnsi"/>
              </w:rPr>
            </w:pPr>
            <w:r w:rsidRPr="00616D7F">
              <w:rPr>
                <w:rFonts w:eastAsiaTheme="minorEastAsia" w:cstheme="minorHAnsi"/>
              </w:rPr>
              <w:t>Self-train on new tech platforms</w:t>
            </w:r>
          </w:p>
        </w:tc>
        <w:tc>
          <w:tcPr>
            <w:tcW w:w="4319" w:type="dxa"/>
          </w:tcPr>
          <w:p w14:paraId="59E539DF" w14:textId="0830C690" w:rsidR="005D06AF" w:rsidRPr="00616D7F" w:rsidRDefault="005D06AF" w:rsidP="005D06AF">
            <w:pPr>
              <w:rPr>
                <w:rFonts w:eastAsiaTheme="minorEastAsia" w:cstheme="minorHAnsi"/>
              </w:rPr>
            </w:pPr>
            <w:r>
              <w:rPr>
                <w:rFonts w:eastAsiaTheme="minorEastAsia" w:cstheme="minorHAnsi"/>
              </w:rPr>
              <w:t>Music teachers</w:t>
            </w:r>
          </w:p>
        </w:tc>
      </w:tr>
      <w:tr w:rsidR="005D06AF" w:rsidRPr="00616D7F" w14:paraId="118FFEBD" w14:textId="77777777" w:rsidTr="093EA5EF">
        <w:tc>
          <w:tcPr>
            <w:tcW w:w="4318" w:type="dxa"/>
            <w:shd w:val="clear" w:color="auto" w:fill="auto"/>
          </w:tcPr>
          <w:p w14:paraId="7AACF18C" w14:textId="5C2C660F" w:rsidR="005D06AF" w:rsidRPr="00616D7F" w:rsidRDefault="005D06AF" w:rsidP="005D06AF">
            <w:pPr>
              <w:rPr>
                <w:rFonts w:eastAsiaTheme="minorEastAsia" w:cstheme="minorHAnsi"/>
              </w:rPr>
            </w:pPr>
            <w:r w:rsidRPr="00616D7F">
              <w:rPr>
                <w:rFonts w:eastAsiaTheme="minorEastAsia" w:cstheme="minorHAnsi"/>
              </w:rPr>
              <w:t>Securing necessary tech equip</w:t>
            </w:r>
          </w:p>
        </w:tc>
        <w:tc>
          <w:tcPr>
            <w:tcW w:w="4318" w:type="dxa"/>
          </w:tcPr>
          <w:p w14:paraId="57BB7960" w14:textId="2E543FA4" w:rsidR="005D06AF" w:rsidRPr="00616D7F" w:rsidRDefault="005D06AF" w:rsidP="005D06AF">
            <w:pPr>
              <w:rPr>
                <w:rFonts w:eastAsiaTheme="minorEastAsia" w:cstheme="minorHAnsi"/>
              </w:rPr>
            </w:pPr>
            <w:r w:rsidRPr="00616D7F">
              <w:rPr>
                <w:rFonts w:eastAsiaTheme="minorEastAsia" w:cstheme="minorHAnsi"/>
              </w:rPr>
              <w:t>Assure teachers have access to equipment (music/art) to deliver lessons remotely</w:t>
            </w:r>
          </w:p>
        </w:tc>
        <w:tc>
          <w:tcPr>
            <w:tcW w:w="4319" w:type="dxa"/>
          </w:tcPr>
          <w:p w14:paraId="711A4985" w14:textId="77777777" w:rsidR="005D06AF" w:rsidRPr="00616D7F" w:rsidRDefault="005D06AF" w:rsidP="005D06AF">
            <w:pPr>
              <w:rPr>
                <w:rFonts w:eastAsiaTheme="minorEastAsia" w:cstheme="minorHAnsi"/>
              </w:rPr>
            </w:pPr>
            <w:r w:rsidRPr="00616D7F">
              <w:rPr>
                <w:rFonts w:eastAsiaTheme="minorEastAsia" w:cstheme="minorHAnsi"/>
              </w:rPr>
              <w:t>Fine Arts Teachers</w:t>
            </w:r>
          </w:p>
          <w:p w14:paraId="4E2C38E8" w14:textId="18837672" w:rsidR="005D06AF" w:rsidRPr="00616D7F" w:rsidRDefault="005D06AF" w:rsidP="005D06AF">
            <w:pPr>
              <w:rPr>
                <w:rFonts w:eastAsiaTheme="minorEastAsia" w:cstheme="minorHAnsi"/>
              </w:rPr>
            </w:pPr>
            <w:r w:rsidRPr="00616D7F">
              <w:rPr>
                <w:rFonts w:eastAsiaTheme="minorEastAsia" w:cstheme="minorHAnsi"/>
              </w:rPr>
              <w:t>Adam Eskelson</w:t>
            </w:r>
          </w:p>
        </w:tc>
      </w:tr>
      <w:tr w:rsidR="005D06AF" w:rsidRPr="00616D7F" w14:paraId="626B8AC6" w14:textId="77777777" w:rsidTr="093EA5EF">
        <w:tc>
          <w:tcPr>
            <w:tcW w:w="4318" w:type="dxa"/>
            <w:shd w:val="clear" w:color="auto" w:fill="auto"/>
          </w:tcPr>
          <w:p w14:paraId="3B599114" w14:textId="6947024E" w:rsidR="005D06AF" w:rsidRPr="00616D7F" w:rsidRDefault="005D06AF" w:rsidP="005D06AF">
            <w:pPr>
              <w:rPr>
                <w:rFonts w:eastAsiaTheme="minorEastAsia" w:cstheme="minorHAnsi"/>
              </w:rPr>
            </w:pPr>
            <w:r>
              <w:rPr>
                <w:rFonts w:eastAsiaTheme="minorEastAsia" w:cstheme="minorHAnsi"/>
              </w:rPr>
              <w:t>Canvas courses</w:t>
            </w:r>
          </w:p>
        </w:tc>
        <w:tc>
          <w:tcPr>
            <w:tcW w:w="4318" w:type="dxa"/>
          </w:tcPr>
          <w:p w14:paraId="761F7338" w14:textId="0BD16A09" w:rsidR="005D06AF" w:rsidRPr="00616D7F" w:rsidRDefault="005D06AF" w:rsidP="005D06AF">
            <w:pPr>
              <w:rPr>
                <w:rFonts w:eastAsiaTheme="minorEastAsia" w:cstheme="minorHAnsi"/>
              </w:rPr>
            </w:pPr>
            <w:r w:rsidRPr="00616D7F">
              <w:rPr>
                <w:rFonts w:eastAsiaTheme="minorEastAsia" w:cstheme="minorHAnsi"/>
              </w:rPr>
              <w:t xml:space="preserve">Creation of online </w:t>
            </w:r>
            <w:r>
              <w:rPr>
                <w:rFonts w:eastAsiaTheme="minorEastAsia" w:cstheme="minorHAnsi"/>
              </w:rPr>
              <w:t>sites</w:t>
            </w:r>
            <w:r w:rsidRPr="00616D7F">
              <w:rPr>
                <w:rFonts w:eastAsiaTheme="minorEastAsia" w:cstheme="minorHAnsi"/>
              </w:rPr>
              <w:t xml:space="preserve"> to disseminate information to students</w:t>
            </w:r>
          </w:p>
        </w:tc>
        <w:tc>
          <w:tcPr>
            <w:tcW w:w="4319" w:type="dxa"/>
          </w:tcPr>
          <w:p w14:paraId="66BDFD33" w14:textId="77777777" w:rsidR="005D06AF" w:rsidRDefault="005D06AF" w:rsidP="005D06AF">
            <w:pPr>
              <w:rPr>
                <w:rFonts w:eastAsiaTheme="minorEastAsia" w:cstheme="minorHAnsi"/>
              </w:rPr>
            </w:pPr>
            <w:r>
              <w:rPr>
                <w:rFonts w:eastAsiaTheme="minorEastAsia" w:cstheme="minorHAnsi"/>
              </w:rPr>
              <w:t>Digital learning</w:t>
            </w:r>
          </w:p>
          <w:p w14:paraId="2F942C12" w14:textId="7F18CEBC" w:rsidR="005D06AF" w:rsidRPr="00616D7F" w:rsidRDefault="005D06AF" w:rsidP="005D06AF">
            <w:pPr>
              <w:rPr>
                <w:rFonts w:eastAsiaTheme="minorEastAsia" w:cstheme="minorHAnsi"/>
              </w:rPr>
            </w:pPr>
            <w:r>
              <w:rPr>
                <w:rFonts w:eastAsiaTheme="minorEastAsia" w:cstheme="minorHAnsi"/>
              </w:rPr>
              <w:t>Music teachers</w:t>
            </w:r>
          </w:p>
        </w:tc>
      </w:tr>
      <w:tr w:rsidR="00C0769D" w:rsidRPr="00616D7F" w14:paraId="64433182" w14:textId="77777777" w:rsidTr="093EA5EF">
        <w:tc>
          <w:tcPr>
            <w:tcW w:w="12955" w:type="dxa"/>
            <w:gridSpan w:val="3"/>
            <w:shd w:val="clear" w:color="auto" w:fill="00B050"/>
          </w:tcPr>
          <w:p w14:paraId="21917506" w14:textId="7E1968EE" w:rsidR="00C0769D" w:rsidRPr="00616D7F" w:rsidRDefault="00276AE0" w:rsidP="00616D7F">
            <w:pPr>
              <w:rPr>
                <w:rFonts w:cstheme="minorHAnsi"/>
                <w:bCs/>
                <w:i/>
                <w:iCs/>
                <w:sz w:val="24"/>
                <w:szCs w:val="24"/>
              </w:rPr>
            </w:pPr>
            <w:r>
              <w:rPr>
                <w:rFonts w:cstheme="minorHAnsi"/>
                <w:bCs/>
                <w:i/>
                <w:iCs/>
                <w:sz w:val="24"/>
                <w:szCs w:val="24"/>
              </w:rPr>
              <w:t>NEW NOW</w:t>
            </w:r>
          </w:p>
        </w:tc>
      </w:tr>
      <w:tr w:rsidR="00C0769D" w:rsidRPr="00616D7F" w14:paraId="49774CE6" w14:textId="77777777" w:rsidTr="093EA5EF">
        <w:tc>
          <w:tcPr>
            <w:tcW w:w="4318" w:type="dxa"/>
            <w:shd w:val="clear" w:color="auto" w:fill="auto"/>
          </w:tcPr>
          <w:p w14:paraId="00CF2943" w14:textId="77777777" w:rsidR="00C0769D" w:rsidRPr="00616D7F" w:rsidRDefault="00C0769D" w:rsidP="00616D7F">
            <w:pPr>
              <w:rPr>
                <w:rFonts w:cstheme="minorHAnsi"/>
                <w:b/>
                <w:bCs/>
                <w:sz w:val="24"/>
                <w:szCs w:val="24"/>
              </w:rPr>
            </w:pPr>
            <w:r w:rsidRPr="00616D7F">
              <w:rPr>
                <w:rFonts w:cstheme="minorHAnsi"/>
                <w:b/>
                <w:bCs/>
                <w:sz w:val="24"/>
                <w:szCs w:val="24"/>
              </w:rPr>
              <w:t>Task</w:t>
            </w:r>
          </w:p>
        </w:tc>
        <w:tc>
          <w:tcPr>
            <w:tcW w:w="4318" w:type="dxa"/>
          </w:tcPr>
          <w:p w14:paraId="266EAB6F" w14:textId="77777777" w:rsidR="00C0769D" w:rsidRPr="00616D7F" w:rsidRDefault="00C0769D" w:rsidP="00616D7F">
            <w:pPr>
              <w:rPr>
                <w:rFonts w:cstheme="minorHAnsi"/>
                <w:b/>
                <w:bCs/>
                <w:sz w:val="24"/>
                <w:szCs w:val="24"/>
              </w:rPr>
            </w:pPr>
            <w:r w:rsidRPr="00616D7F">
              <w:rPr>
                <w:rFonts w:cstheme="minorHAnsi"/>
                <w:b/>
                <w:bCs/>
                <w:sz w:val="24"/>
                <w:szCs w:val="24"/>
              </w:rPr>
              <w:t>Strategies</w:t>
            </w:r>
          </w:p>
        </w:tc>
        <w:tc>
          <w:tcPr>
            <w:tcW w:w="4319" w:type="dxa"/>
          </w:tcPr>
          <w:p w14:paraId="7EB38EB9" w14:textId="77777777" w:rsidR="00C0769D" w:rsidRPr="00616D7F" w:rsidRDefault="00C0769D" w:rsidP="00616D7F">
            <w:pPr>
              <w:rPr>
                <w:rFonts w:cstheme="minorHAnsi"/>
                <w:b/>
                <w:bCs/>
                <w:sz w:val="24"/>
                <w:szCs w:val="24"/>
              </w:rPr>
            </w:pPr>
            <w:r w:rsidRPr="00616D7F">
              <w:rPr>
                <w:rFonts w:cstheme="minorHAnsi"/>
                <w:b/>
                <w:bCs/>
                <w:sz w:val="24"/>
                <w:szCs w:val="24"/>
              </w:rPr>
              <w:t>Key Personnel</w:t>
            </w:r>
          </w:p>
        </w:tc>
      </w:tr>
      <w:tr w:rsidR="00C0769D" w:rsidRPr="00616D7F" w14:paraId="78E96745" w14:textId="77777777" w:rsidTr="093EA5EF">
        <w:tc>
          <w:tcPr>
            <w:tcW w:w="4318" w:type="dxa"/>
            <w:shd w:val="clear" w:color="auto" w:fill="auto"/>
          </w:tcPr>
          <w:p w14:paraId="00CDF531" w14:textId="77777777" w:rsidR="00C0769D" w:rsidRPr="00616D7F" w:rsidRDefault="00C0769D" w:rsidP="00616D7F">
            <w:pPr>
              <w:rPr>
                <w:rFonts w:cstheme="minorHAnsi"/>
                <w:sz w:val="24"/>
                <w:szCs w:val="24"/>
              </w:rPr>
            </w:pPr>
          </w:p>
        </w:tc>
        <w:tc>
          <w:tcPr>
            <w:tcW w:w="4318" w:type="dxa"/>
          </w:tcPr>
          <w:p w14:paraId="7843FFE9" w14:textId="77777777" w:rsidR="00C0769D" w:rsidRPr="00616D7F" w:rsidRDefault="00C0769D" w:rsidP="00616D7F">
            <w:pPr>
              <w:rPr>
                <w:rFonts w:cstheme="minorHAnsi"/>
                <w:sz w:val="24"/>
                <w:szCs w:val="24"/>
              </w:rPr>
            </w:pPr>
          </w:p>
        </w:tc>
        <w:tc>
          <w:tcPr>
            <w:tcW w:w="4319" w:type="dxa"/>
          </w:tcPr>
          <w:p w14:paraId="63BD86CE" w14:textId="77777777" w:rsidR="00C0769D" w:rsidRPr="00616D7F" w:rsidRDefault="00C0769D" w:rsidP="00616D7F">
            <w:pPr>
              <w:rPr>
                <w:rFonts w:cstheme="minorHAnsi"/>
                <w:sz w:val="24"/>
                <w:szCs w:val="24"/>
              </w:rPr>
            </w:pPr>
          </w:p>
        </w:tc>
      </w:tr>
      <w:tr w:rsidR="00C0769D" w:rsidRPr="00616D7F" w14:paraId="45ABFDEB" w14:textId="77777777" w:rsidTr="00F576CF">
        <w:tc>
          <w:tcPr>
            <w:tcW w:w="12955" w:type="dxa"/>
            <w:gridSpan w:val="3"/>
            <w:shd w:val="clear" w:color="auto" w:fill="FFFF00"/>
          </w:tcPr>
          <w:p w14:paraId="408EE9CC" w14:textId="211ABAF0" w:rsidR="00C0769D" w:rsidRPr="00616D7F" w:rsidRDefault="00276AE0" w:rsidP="00616D7F">
            <w:pPr>
              <w:rPr>
                <w:rFonts w:cstheme="minorHAnsi"/>
                <w:bCs/>
                <w:i/>
                <w:iCs/>
                <w:sz w:val="24"/>
                <w:szCs w:val="24"/>
              </w:rPr>
            </w:pPr>
            <w:r>
              <w:rPr>
                <w:rFonts w:cstheme="minorHAnsi"/>
                <w:bCs/>
                <w:i/>
                <w:iCs/>
                <w:sz w:val="24"/>
                <w:szCs w:val="24"/>
              </w:rPr>
              <w:t>LOW RISK</w:t>
            </w:r>
          </w:p>
        </w:tc>
      </w:tr>
      <w:tr w:rsidR="00C0769D" w:rsidRPr="00616D7F" w14:paraId="08ED1A3C" w14:textId="77777777" w:rsidTr="00F576CF">
        <w:tc>
          <w:tcPr>
            <w:tcW w:w="4318" w:type="dxa"/>
            <w:shd w:val="clear" w:color="auto" w:fill="auto"/>
          </w:tcPr>
          <w:p w14:paraId="7238ECCC" w14:textId="77777777" w:rsidR="00C0769D" w:rsidRPr="00616D7F" w:rsidRDefault="00C0769D" w:rsidP="00616D7F">
            <w:pPr>
              <w:rPr>
                <w:rFonts w:cstheme="minorHAnsi"/>
                <w:b/>
                <w:bCs/>
                <w:sz w:val="24"/>
                <w:szCs w:val="24"/>
              </w:rPr>
            </w:pPr>
            <w:r w:rsidRPr="00616D7F">
              <w:rPr>
                <w:rFonts w:cstheme="minorHAnsi"/>
                <w:b/>
                <w:bCs/>
                <w:sz w:val="24"/>
                <w:szCs w:val="24"/>
              </w:rPr>
              <w:t>Task</w:t>
            </w:r>
          </w:p>
        </w:tc>
        <w:tc>
          <w:tcPr>
            <w:tcW w:w="4318" w:type="dxa"/>
          </w:tcPr>
          <w:p w14:paraId="0CE13271" w14:textId="77777777" w:rsidR="00C0769D" w:rsidRPr="00616D7F" w:rsidRDefault="00C0769D" w:rsidP="00616D7F">
            <w:pPr>
              <w:rPr>
                <w:rFonts w:cstheme="minorHAnsi"/>
                <w:b/>
                <w:bCs/>
                <w:sz w:val="24"/>
                <w:szCs w:val="24"/>
              </w:rPr>
            </w:pPr>
            <w:r w:rsidRPr="00616D7F">
              <w:rPr>
                <w:rFonts w:cstheme="minorHAnsi"/>
                <w:b/>
                <w:bCs/>
                <w:sz w:val="24"/>
                <w:szCs w:val="24"/>
              </w:rPr>
              <w:t>Strategies</w:t>
            </w:r>
          </w:p>
        </w:tc>
        <w:tc>
          <w:tcPr>
            <w:tcW w:w="4319" w:type="dxa"/>
          </w:tcPr>
          <w:p w14:paraId="3658D4EB" w14:textId="77777777" w:rsidR="00C0769D" w:rsidRPr="00616D7F" w:rsidRDefault="00C0769D" w:rsidP="00616D7F">
            <w:pPr>
              <w:rPr>
                <w:rFonts w:cstheme="minorHAnsi"/>
                <w:b/>
                <w:bCs/>
                <w:sz w:val="24"/>
                <w:szCs w:val="24"/>
              </w:rPr>
            </w:pPr>
            <w:r w:rsidRPr="00616D7F">
              <w:rPr>
                <w:rFonts w:cstheme="minorHAnsi"/>
                <w:b/>
                <w:bCs/>
                <w:sz w:val="24"/>
                <w:szCs w:val="24"/>
              </w:rPr>
              <w:t>Key Personnel</w:t>
            </w:r>
          </w:p>
        </w:tc>
      </w:tr>
      <w:tr w:rsidR="00C0769D" w:rsidRPr="00616D7F" w14:paraId="5B43B781" w14:textId="77777777" w:rsidTr="00F576CF">
        <w:tc>
          <w:tcPr>
            <w:tcW w:w="4318" w:type="dxa"/>
            <w:shd w:val="clear" w:color="auto" w:fill="auto"/>
          </w:tcPr>
          <w:p w14:paraId="0B1421A1" w14:textId="53BF9D92" w:rsidR="00C0769D" w:rsidRPr="00616D7F" w:rsidRDefault="6BCE3743" w:rsidP="00616D7F">
            <w:pPr>
              <w:rPr>
                <w:rFonts w:eastAsiaTheme="minorEastAsia" w:cstheme="minorHAnsi"/>
              </w:rPr>
            </w:pPr>
            <w:r w:rsidRPr="00616D7F">
              <w:rPr>
                <w:rFonts w:eastAsiaTheme="minorEastAsia" w:cstheme="minorHAnsi"/>
              </w:rPr>
              <w:t>Limit student contact</w:t>
            </w:r>
          </w:p>
        </w:tc>
        <w:tc>
          <w:tcPr>
            <w:tcW w:w="4318" w:type="dxa"/>
          </w:tcPr>
          <w:p w14:paraId="1E5AC8F3" w14:textId="526A16A4" w:rsidR="00C0769D" w:rsidRPr="00616D7F" w:rsidRDefault="6BCE3743" w:rsidP="00616D7F">
            <w:pPr>
              <w:rPr>
                <w:rFonts w:eastAsiaTheme="minorEastAsia" w:cstheme="minorHAnsi"/>
              </w:rPr>
            </w:pPr>
            <w:r w:rsidRPr="00616D7F">
              <w:rPr>
                <w:rFonts w:eastAsiaTheme="minorEastAsia" w:cstheme="minorHAnsi"/>
              </w:rPr>
              <w:t>*see proposed schedule below</w:t>
            </w:r>
          </w:p>
        </w:tc>
        <w:tc>
          <w:tcPr>
            <w:tcW w:w="4319" w:type="dxa"/>
          </w:tcPr>
          <w:p w14:paraId="1BDBD33E" w14:textId="77777777" w:rsidR="00C0769D" w:rsidRPr="00616D7F" w:rsidRDefault="00C0769D" w:rsidP="00616D7F">
            <w:pPr>
              <w:rPr>
                <w:rFonts w:eastAsiaTheme="minorEastAsia" w:cstheme="minorHAnsi"/>
              </w:rPr>
            </w:pPr>
          </w:p>
        </w:tc>
      </w:tr>
      <w:tr w:rsidR="00C0769D" w:rsidRPr="00616D7F" w14:paraId="5F20CFEA" w14:textId="77777777" w:rsidTr="00F576CF">
        <w:tc>
          <w:tcPr>
            <w:tcW w:w="4318" w:type="dxa"/>
            <w:shd w:val="clear" w:color="auto" w:fill="auto"/>
          </w:tcPr>
          <w:p w14:paraId="4FE3C2BA" w14:textId="575052A8" w:rsidR="00C0769D" w:rsidRPr="00616D7F" w:rsidRDefault="4B983F87" w:rsidP="00616D7F">
            <w:pPr>
              <w:rPr>
                <w:rFonts w:eastAsiaTheme="minorEastAsia" w:cstheme="minorHAnsi"/>
              </w:rPr>
            </w:pPr>
            <w:r w:rsidRPr="00616D7F">
              <w:rPr>
                <w:rFonts w:eastAsiaTheme="minorEastAsia" w:cstheme="minorHAnsi"/>
              </w:rPr>
              <w:t>Create lessons through Canvas</w:t>
            </w:r>
          </w:p>
        </w:tc>
        <w:tc>
          <w:tcPr>
            <w:tcW w:w="4318" w:type="dxa"/>
          </w:tcPr>
          <w:p w14:paraId="6FB244DD" w14:textId="5852A134" w:rsidR="00C0769D" w:rsidRPr="00616D7F" w:rsidRDefault="4B983F87" w:rsidP="00616D7F">
            <w:pPr>
              <w:rPr>
                <w:rFonts w:eastAsiaTheme="minorEastAsia" w:cstheme="minorHAnsi"/>
              </w:rPr>
            </w:pPr>
            <w:r w:rsidRPr="00616D7F">
              <w:rPr>
                <w:rFonts w:eastAsiaTheme="minorEastAsia" w:cstheme="minorHAnsi"/>
              </w:rPr>
              <w:t xml:space="preserve">Train teachers in Canvas.  Provide appropriate time for creation of hybrid lessons. </w:t>
            </w:r>
            <w:r w:rsidR="49182344" w:rsidRPr="00616D7F">
              <w:rPr>
                <w:rFonts w:eastAsiaTheme="minorEastAsia" w:cstheme="minorHAnsi"/>
              </w:rPr>
              <w:t xml:space="preserve"> Consider teachers with multiple preps.</w:t>
            </w:r>
          </w:p>
        </w:tc>
        <w:tc>
          <w:tcPr>
            <w:tcW w:w="4319" w:type="dxa"/>
          </w:tcPr>
          <w:p w14:paraId="4FA9DF18" w14:textId="71CEF837" w:rsidR="00C0769D" w:rsidRPr="00616D7F" w:rsidRDefault="49182344" w:rsidP="00616D7F">
            <w:pPr>
              <w:rPr>
                <w:rFonts w:eastAsiaTheme="minorEastAsia" w:cstheme="minorHAnsi"/>
              </w:rPr>
            </w:pPr>
            <w:r w:rsidRPr="00616D7F">
              <w:rPr>
                <w:rFonts w:eastAsiaTheme="minorEastAsia" w:cstheme="minorHAnsi"/>
              </w:rPr>
              <w:t>Fine Arts Specialists</w:t>
            </w:r>
          </w:p>
          <w:p w14:paraId="7B183E03" w14:textId="77777777" w:rsidR="005D06AF" w:rsidRDefault="005D06AF" w:rsidP="00616D7F">
            <w:pPr>
              <w:rPr>
                <w:rFonts w:eastAsiaTheme="minorEastAsia" w:cstheme="minorHAnsi"/>
              </w:rPr>
            </w:pPr>
            <w:r>
              <w:rPr>
                <w:rFonts w:eastAsiaTheme="minorEastAsia" w:cstheme="minorHAnsi"/>
              </w:rPr>
              <w:t>Sallie Warnecke</w:t>
            </w:r>
          </w:p>
          <w:p w14:paraId="2508D6AF" w14:textId="15BC7D1B" w:rsidR="00C0769D" w:rsidRPr="00616D7F" w:rsidRDefault="49182344" w:rsidP="00616D7F">
            <w:pPr>
              <w:rPr>
                <w:rFonts w:eastAsiaTheme="minorEastAsia" w:cstheme="minorHAnsi"/>
              </w:rPr>
            </w:pPr>
            <w:r w:rsidRPr="00616D7F">
              <w:rPr>
                <w:rFonts w:eastAsiaTheme="minorEastAsia" w:cstheme="minorHAnsi"/>
              </w:rPr>
              <w:t>Canvas Personnel</w:t>
            </w:r>
          </w:p>
        </w:tc>
      </w:tr>
      <w:tr w:rsidR="112671D2" w:rsidRPr="00616D7F" w14:paraId="6BB4FCFE" w14:textId="77777777" w:rsidTr="112671D2">
        <w:tc>
          <w:tcPr>
            <w:tcW w:w="4318" w:type="dxa"/>
            <w:shd w:val="clear" w:color="auto" w:fill="auto"/>
          </w:tcPr>
          <w:p w14:paraId="2373674B" w14:textId="4A3CBD7F" w:rsidR="37837252" w:rsidRPr="00616D7F" w:rsidRDefault="37837252" w:rsidP="00616D7F">
            <w:pPr>
              <w:rPr>
                <w:rFonts w:eastAsiaTheme="minorEastAsia" w:cstheme="minorHAnsi"/>
              </w:rPr>
            </w:pPr>
            <w:r w:rsidRPr="00616D7F">
              <w:rPr>
                <w:rFonts w:eastAsiaTheme="minorEastAsia" w:cstheme="minorHAnsi"/>
              </w:rPr>
              <w:t>Teacher/student training on Canvas integrated apps</w:t>
            </w:r>
          </w:p>
        </w:tc>
        <w:tc>
          <w:tcPr>
            <w:tcW w:w="4318" w:type="dxa"/>
          </w:tcPr>
          <w:p w14:paraId="3A24CD9F" w14:textId="7F30EF3A" w:rsidR="112671D2" w:rsidRPr="00616D7F" w:rsidRDefault="112671D2" w:rsidP="00616D7F">
            <w:pPr>
              <w:rPr>
                <w:rFonts w:eastAsiaTheme="minorEastAsia" w:cstheme="minorHAnsi"/>
              </w:rPr>
            </w:pPr>
          </w:p>
        </w:tc>
        <w:tc>
          <w:tcPr>
            <w:tcW w:w="4319" w:type="dxa"/>
          </w:tcPr>
          <w:p w14:paraId="54BB3F75" w14:textId="77777777" w:rsidR="005D06AF" w:rsidRDefault="005D06AF" w:rsidP="005D06AF">
            <w:pPr>
              <w:rPr>
                <w:rFonts w:eastAsiaTheme="minorEastAsia" w:cstheme="minorHAnsi"/>
              </w:rPr>
            </w:pPr>
            <w:r>
              <w:rPr>
                <w:rFonts w:eastAsiaTheme="minorEastAsia" w:cstheme="minorHAnsi"/>
              </w:rPr>
              <w:t>Sallie Warnecke</w:t>
            </w:r>
          </w:p>
          <w:p w14:paraId="5A8A0805" w14:textId="1A51F783" w:rsidR="37837252" w:rsidRPr="00616D7F" w:rsidRDefault="005D06AF" w:rsidP="00616D7F">
            <w:pPr>
              <w:rPr>
                <w:rFonts w:eastAsiaTheme="minorEastAsia" w:cstheme="minorHAnsi"/>
              </w:rPr>
            </w:pPr>
            <w:r w:rsidRPr="00616D7F">
              <w:rPr>
                <w:rFonts w:eastAsiaTheme="minorEastAsia" w:cstheme="minorHAnsi"/>
              </w:rPr>
              <w:t>Canvas Personnel</w:t>
            </w:r>
          </w:p>
        </w:tc>
      </w:tr>
    </w:tbl>
    <w:p w14:paraId="08D523C5" w14:textId="77777777" w:rsidR="00C0769D" w:rsidRPr="00616D7F" w:rsidRDefault="00C0769D" w:rsidP="00616D7F">
      <w:pPr>
        <w:tabs>
          <w:tab w:val="left" w:pos="300"/>
        </w:tabs>
        <w:rPr>
          <w:rFonts w:cstheme="minorHAnsi"/>
          <w:sz w:val="24"/>
          <w:szCs w:val="24"/>
        </w:rPr>
      </w:pPr>
    </w:p>
    <w:tbl>
      <w:tblPr>
        <w:tblStyle w:val="TableGrid"/>
        <w:tblW w:w="0" w:type="auto"/>
        <w:tblLayout w:type="fixed"/>
        <w:tblLook w:val="04A0" w:firstRow="1" w:lastRow="0" w:firstColumn="1" w:lastColumn="0" w:noHBand="0" w:noVBand="1"/>
      </w:tblPr>
      <w:tblGrid>
        <w:gridCol w:w="2592"/>
        <w:gridCol w:w="2592"/>
        <w:gridCol w:w="2592"/>
        <w:gridCol w:w="2592"/>
        <w:gridCol w:w="2592"/>
      </w:tblGrid>
      <w:tr w:rsidR="112671D2" w:rsidRPr="00616D7F" w14:paraId="672BDB13" w14:textId="77777777" w:rsidTr="112671D2">
        <w:tc>
          <w:tcPr>
            <w:tcW w:w="2592" w:type="dxa"/>
          </w:tcPr>
          <w:p w14:paraId="4727E012" w14:textId="1A60B009" w:rsidR="6BCE3743" w:rsidRPr="00616D7F" w:rsidRDefault="6BCE3743" w:rsidP="00616D7F">
            <w:pPr>
              <w:rPr>
                <w:rFonts w:eastAsiaTheme="minorEastAsia" w:cstheme="minorHAnsi"/>
              </w:rPr>
            </w:pPr>
            <w:r w:rsidRPr="00616D7F">
              <w:rPr>
                <w:rFonts w:eastAsiaTheme="minorEastAsia" w:cstheme="minorHAnsi"/>
              </w:rPr>
              <w:t>*</w:t>
            </w:r>
            <w:r w:rsidR="112671D2" w:rsidRPr="00616D7F">
              <w:rPr>
                <w:rFonts w:eastAsiaTheme="minorEastAsia" w:cstheme="minorHAnsi"/>
              </w:rPr>
              <w:t>Suggested schedule</w:t>
            </w:r>
            <w:r w:rsidRPr="00616D7F">
              <w:rPr>
                <w:rFonts w:cstheme="minorHAnsi"/>
              </w:rPr>
              <w:br/>
            </w:r>
            <w:r w:rsidR="112671D2" w:rsidRPr="00616D7F">
              <w:rPr>
                <w:rFonts w:eastAsiaTheme="minorEastAsia" w:cstheme="minorHAnsi"/>
              </w:rPr>
              <w:t xml:space="preserve"> </w:t>
            </w:r>
            <w:r w:rsidRPr="00616D7F">
              <w:rPr>
                <w:rFonts w:cstheme="minorHAnsi"/>
              </w:rPr>
              <w:br/>
            </w:r>
          </w:p>
        </w:tc>
        <w:tc>
          <w:tcPr>
            <w:tcW w:w="2592" w:type="dxa"/>
          </w:tcPr>
          <w:p w14:paraId="5D453637" w14:textId="4E3FEC69" w:rsidR="112671D2" w:rsidRPr="00616D7F" w:rsidRDefault="112671D2" w:rsidP="00616D7F">
            <w:pPr>
              <w:rPr>
                <w:rFonts w:eastAsiaTheme="minorEastAsia" w:cstheme="minorHAnsi"/>
              </w:rPr>
            </w:pPr>
          </w:p>
        </w:tc>
        <w:tc>
          <w:tcPr>
            <w:tcW w:w="2592" w:type="dxa"/>
          </w:tcPr>
          <w:p w14:paraId="745D9DC9" w14:textId="41CCE385" w:rsidR="112671D2" w:rsidRPr="00616D7F" w:rsidRDefault="112671D2" w:rsidP="00616D7F">
            <w:pPr>
              <w:rPr>
                <w:rFonts w:eastAsiaTheme="minorEastAsia" w:cstheme="minorHAnsi"/>
              </w:rPr>
            </w:pPr>
          </w:p>
        </w:tc>
        <w:tc>
          <w:tcPr>
            <w:tcW w:w="2592" w:type="dxa"/>
          </w:tcPr>
          <w:p w14:paraId="64F3EE89" w14:textId="20525475" w:rsidR="112671D2" w:rsidRPr="00616D7F" w:rsidRDefault="112671D2" w:rsidP="00616D7F">
            <w:pPr>
              <w:rPr>
                <w:rFonts w:eastAsiaTheme="minorEastAsia" w:cstheme="minorHAnsi"/>
              </w:rPr>
            </w:pPr>
          </w:p>
        </w:tc>
        <w:tc>
          <w:tcPr>
            <w:tcW w:w="2592" w:type="dxa"/>
          </w:tcPr>
          <w:p w14:paraId="0EA96436" w14:textId="16FD2311" w:rsidR="112671D2" w:rsidRPr="00616D7F" w:rsidRDefault="112671D2" w:rsidP="00616D7F">
            <w:pPr>
              <w:rPr>
                <w:rFonts w:eastAsiaTheme="minorEastAsia" w:cstheme="minorHAnsi"/>
              </w:rPr>
            </w:pPr>
          </w:p>
        </w:tc>
      </w:tr>
      <w:tr w:rsidR="112671D2" w:rsidRPr="00616D7F" w14:paraId="73180951" w14:textId="77777777" w:rsidTr="112671D2">
        <w:tc>
          <w:tcPr>
            <w:tcW w:w="2592" w:type="dxa"/>
          </w:tcPr>
          <w:p w14:paraId="3165F1C7" w14:textId="0979261F" w:rsidR="112671D2" w:rsidRPr="00616D7F" w:rsidRDefault="112671D2" w:rsidP="00616D7F">
            <w:pPr>
              <w:rPr>
                <w:rFonts w:eastAsiaTheme="minorEastAsia" w:cstheme="minorHAnsi"/>
              </w:rPr>
            </w:pPr>
            <w:r w:rsidRPr="00616D7F">
              <w:rPr>
                <w:rFonts w:eastAsiaTheme="minorEastAsia" w:cstheme="minorHAnsi"/>
              </w:rPr>
              <w:t>Monday</w:t>
            </w:r>
          </w:p>
        </w:tc>
        <w:tc>
          <w:tcPr>
            <w:tcW w:w="2592" w:type="dxa"/>
          </w:tcPr>
          <w:p w14:paraId="6CCA8AA0" w14:textId="64EFDE87" w:rsidR="112671D2" w:rsidRPr="00616D7F" w:rsidRDefault="112671D2" w:rsidP="00616D7F">
            <w:pPr>
              <w:rPr>
                <w:rFonts w:eastAsiaTheme="minorEastAsia" w:cstheme="minorHAnsi"/>
              </w:rPr>
            </w:pPr>
            <w:r w:rsidRPr="00616D7F">
              <w:rPr>
                <w:rFonts w:eastAsiaTheme="minorEastAsia" w:cstheme="minorHAnsi"/>
              </w:rPr>
              <w:t>Tuesday</w:t>
            </w:r>
          </w:p>
        </w:tc>
        <w:tc>
          <w:tcPr>
            <w:tcW w:w="2592" w:type="dxa"/>
          </w:tcPr>
          <w:p w14:paraId="3CCF3E35" w14:textId="4059F812" w:rsidR="112671D2" w:rsidRPr="00616D7F" w:rsidRDefault="112671D2" w:rsidP="00616D7F">
            <w:pPr>
              <w:rPr>
                <w:rFonts w:eastAsiaTheme="minorEastAsia" w:cstheme="minorHAnsi"/>
              </w:rPr>
            </w:pPr>
            <w:r w:rsidRPr="00616D7F">
              <w:rPr>
                <w:rFonts w:eastAsiaTheme="minorEastAsia" w:cstheme="minorHAnsi"/>
              </w:rPr>
              <w:t>Wednesday</w:t>
            </w:r>
          </w:p>
        </w:tc>
        <w:tc>
          <w:tcPr>
            <w:tcW w:w="2592" w:type="dxa"/>
          </w:tcPr>
          <w:p w14:paraId="6CB4696B" w14:textId="65F71E86" w:rsidR="112671D2" w:rsidRPr="00616D7F" w:rsidRDefault="112671D2" w:rsidP="00616D7F">
            <w:pPr>
              <w:rPr>
                <w:rFonts w:eastAsiaTheme="minorEastAsia" w:cstheme="minorHAnsi"/>
              </w:rPr>
            </w:pPr>
            <w:r w:rsidRPr="00616D7F">
              <w:rPr>
                <w:rFonts w:eastAsiaTheme="minorEastAsia" w:cstheme="minorHAnsi"/>
              </w:rPr>
              <w:t xml:space="preserve">Thursday </w:t>
            </w:r>
          </w:p>
        </w:tc>
        <w:tc>
          <w:tcPr>
            <w:tcW w:w="2592" w:type="dxa"/>
          </w:tcPr>
          <w:p w14:paraId="68D9B5DA" w14:textId="24B9381E" w:rsidR="112671D2" w:rsidRPr="00616D7F" w:rsidRDefault="112671D2" w:rsidP="00616D7F">
            <w:pPr>
              <w:rPr>
                <w:rFonts w:eastAsiaTheme="minorEastAsia" w:cstheme="minorHAnsi"/>
              </w:rPr>
            </w:pPr>
            <w:r w:rsidRPr="00616D7F">
              <w:rPr>
                <w:rFonts w:eastAsiaTheme="minorEastAsia" w:cstheme="minorHAnsi"/>
              </w:rPr>
              <w:t>Friday</w:t>
            </w:r>
          </w:p>
        </w:tc>
      </w:tr>
      <w:tr w:rsidR="112671D2" w:rsidRPr="00616D7F" w14:paraId="1FD9E9D5" w14:textId="77777777" w:rsidTr="112671D2">
        <w:tc>
          <w:tcPr>
            <w:tcW w:w="2592" w:type="dxa"/>
          </w:tcPr>
          <w:p w14:paraId="2065EF4A" w14:textId="637AED11" w:rsidR="112671D2" w:rsidRPr="00616D7F" w:rsidRDefault="112671D2" w:rsidP="00616D7F">
            <w:pPr>
              <w:rPr>
                <w:rFonts w:eastAsiaTheme="minorEastAsia" w:cstheme="minorHAnsi"/>
              </w:rPr>
            </w:pPr>
            <w:r w:rsidRPr="00616D7F">
              <w:rPr>
                <w:rFonts w:eastAsiaTheme="minorEastAsia" w:cstheme="minorHAnsi"/>
              </w:rPr>
              <w:t>A-Day</w:t>
            </w:r>
          </w:p>
          <w:p w14:paraId="2EDC7D0C" w14:textId="111F2986" w:rsidR="112671D2" w:rsidRPr="00616D7F" w:rsidRDefault="112671D2" w:rsidP="00616D7F">
            <w:pPr>
              <w:rPr>
                <w:rFonts w:eastAsiaTheme="minorEastAsia" w:cstheme="minorHAnsi"/>
              </w:rPr>
            </w:pPr>
            <w:r w:rsidRPr="00616D7F">
              <w:rPr>
                <w:rFonts w:eastAsiaTheme="minorEastAsia" w:cstheme="minorHAnsi"/>
              </w:rPr>
              <w:t xml:space="preserve"> </w:t>
            </w:r>
          </w:p>
          <w:p w14:paraId="43CCA71A" w14:textId="6797B932" w:rsidR="112671D2" w:rsidRPr="00616D7F" w:rsidRDefault="112671D2" w:rsidP="00616D7F">
            <w:pPr>
              <w:rPr>
                <w:rFonts w:eastAsiaTheme="minorEastAsia" w:cstheme="minorHAnsi"/>
              </w:rPr>
            </w:pPr>
            <w:r w:rsidRPr="00616D7F">
              <w:rPr>
                <w:rFonts w:eastAsiaTheme="minorEastAsia" w:cstheme="minorHAnsi"/>
              </w:rPr>
              <w:t xml:space="preserve">90 minute classes with half class present </w:t>
            </w:r>
          </w:p>
          <w:p w14:paraId="5BEFB408" w14:textId="134A9E1F" w:rsidR="112671D2" w:rsidRPr="00616D7F" w:rsidRDefault="112671D2" w:rsidP="00616D7F">
            <w:pPr>
              <w:rPr>
                <w:rFonts w:eastAsiaTheme="minorEastAsia" w:cstheme="minorHAnsi"/>
              </w:rPr>
            </w:pPr>
            <w:r w:rsidRPr="00616D7F">
              <w:rPr>
                <w:rFonts w:eastAsiaTheme="minorEastAsia" w:cstheme="minorHAnsi"/>
              </w:rPr>
              <w:t xml:space="preserve"> </w:t>
            </w:r>
          </w:p>
          <w:p w14:paraId="18CB7CFE" w14:textId="20B7600E" w:rsidR="112671D2" w:rsidRPr="00616D7F" w:rsidRDefault="112671D2" w:rsidP="00616D7F">
            <w:pPr>
              <w:rPr>
                <w:rFonts w:eastAsiaTheme="minorEastAsia" w:cstheme="minorHAnsi"/>
              </w:rPr>
            </w:pPr>
            <w:r w:rsidRPr="00616D7F">
              <w:rPr>
                <w:rFonts w:eastAsiaTheme="minorEastAsia" w:cstheme="minorHAnsi"/>
              </w:rPr>
              <w:t xml:space="preserve"> </w:t>
            </w:r>
          </w:p>
          <w:p w14:paraId="246B0E74" w14:textId="7BC10285" w:rsidR="112671D2" w:rsidRPr="00616D7F" w:rsidRDefault="112671D2" w:rsidP="00616D7F">
            <w:pPr>
              <w:rPr>
                <w:rFonts w:eastAsiaTheme="minorEastAsia" w:cstheme="minorHAnsi"/>
              </w:rPr>
            </w:pPr>
            <w:r w:rsidRPr="00616D7F">
              <w:rPr>
                <w:rFonts w:eastAsiaTheme="minorEastAsia" w:cstheme="minorHAnsi"/>
              </w:rPr>
              <w:t>Group 1</w:t>
            </w:r>
          </w:p>
          <w:p w14:paraId="6622E718" w14:textId="203B4874" w:rsidR="112671D2" w:rsidRPr="00616D7F" w:rsidRDefault="112671D2" w:rsidP="00616D7F">
            <w:pPr>
              <w:rPr>
                <w:rFonts w:eastAsiaTheme="minorEastAsia" w:cstheme="minorHAnsi"/>
              </w:rPr>
            </w:pPr>
            <w:r w:rsidRPr="00616D7F">
              <w:rPr>
                <w:rFonts w:eastAsiaTheme="minorEastAsia" w:cstheme="minorHAnsi"/>
              </w:rPr>
              <w:t xml:space="preserve"> </w:t>
            </w:r>
          </w:p>
        </w:tc>
        <w:tc>
          <w:tcPr>
            <w:tcW w:w="2592" w:type="dxa"/>
          </w:tcPr>
          <w:p w14:paraId="6394B544" w14:textId="3F6CC28B" w:rsidR="112671D2" w:rsidRPr="00616D7F" w:rsidRDefault="112671D2" w:rsidP="00616D7F">
            <w:pPr>
              <w:rPr>
                <w:rFonts w:eastAsiaTheme="minorEastAsia" w:cstheme="minorHAnsi"/>
              </w:rPr>
            </w:pPr>
            <w:r w:rsidRPr="00616D7F">
              <w:rPr>
                <w:rFonts w:eastAsiaTheme="minorEastAsia" w:cstheme="minorHAnsi"/>
              </w:rPr>
              <w:t>A-Day</w:t>
            </w:r>
          </w:p>
          <w:p w14:paraId="281DB096" w14:textId="1C98271C" w:rsidR="112671D2" w:rsidRPr="00616D7F" w:rsidRDefault="112671D2" w:rsidP="00616D7F">
            <w:pPr>
              <w:rPr>
                <w:rFonts w:eastAsiaTheme="minorEastAsia" w:cstheme="minorHAnsi"/>
              </w:rPr>
            </w:pPr>
            <w:r w:rsidRPr="00616D7F">
              <w:rPr>
                <w:rFonts w:eastAsiaTheme="minorEastAsia" w:cstheme="minorHAnsi"/>
              </w:rPr>
              <w:t xml:space="preserve"> </w:t>
            </w:r>
          </w:p>
          <w:p w14:paraId="7615CBF9" w14:textId="4D5B257C" w:rsidR="112671D2" w:rsidRPr="00616D7F" w:rsidRDefault="112671D2" w:rsidP="00616D7F">
            <w:pPr>
              <w:rPr>
                <w:rFonts w:eastAsiaTheme="minorEastAsia" w:cstheme="minorHAnsi"/>
              </w:rPr>
            </w:pPr>
            <w:r w:rsidRPr="00616D7F">
              <w:rPr>
                <w:rFonts w:eastAsiaTheme="minorEastAsia" w:cstheme="minorHAnsi"/>
              </w:rPr>
              <w:t xml:space="preserve">90 minute classes with half class present </w:t>
            </w:r>
          </w:p>
          <w:p w14:paraId="721F02D0" w14:textId="3EDF5712" w:rsidR="112671D2" w:rsidRPr="00616D7F" w:rsidRDefault="112671D2" w:rsidP="00616D7F">
            <w:pPr>
              <w:rPr>
                <w:rFonts w:eastAsiaTheme="minorEastAsia" w:cstheme="minorHAnsi"/>
              </w:rPr>
            </w:pPr>
            <w:r w:rsidRPr="00616D7F">
              <w:rPr>
                <w:rFonts w:eastAsiaTheme="minorEastAsia" w:cstheme="minorHAnsi"/>
              </w:rPr>
              <w:t xml:space="preserve"> </w:t>
            </w:r>
          </w:p>
          <w:p w14:paraId="6688F1E7" w14:textId="3EEF4411" w:rsidR="112671D2" w:rsidRPr="00616D7F" w:rsidRDefault="112671D2" w:rsidP="00616D7F">
            <w:pPr>
              <w:rPr>
                <w:rFonts w:eastAsiaTheme="minorEastAsia" w:cstheme="minorHAnsi"/>
              </w:rPr>
            </w:pPr>
            <w:r w:rsidRPr="00616D7F">
              <w:rPr>
                <w:rFonts w:eastAsiaTheme="minorEastAsia" w:cstheme="minorHAnsi"/>
              </w:rPr>
              <w:t xml:space="preserve"> </w:t>
            </w:r>
          </w:p>
          <w:p w14:paraId="094C9CB4" w14:textId="7BF2C7C4" w:rsidR="112671D2" w:rsidRPr="00616D7F" w:rsidRDefault="112671D2" w:rsidP="00616D7F">
            <w:pPr>
              <w:rPr>
                <w:rFonts w:eastAsiaTheme="minorEastAsia" w:cstheme="minorHAnsi"/>
              </w:rPr>
            </w:pPr>
            <w:r w:rsidRPr="00616D7F">
              <w:rPr>
                <w:rFonts w:eastAsiaTheme="minorEastAsia" w:cstheme="minorHAnsi"/>
              </w:rPr>
              <w:t>Group 2</w:t>
            </w:r>
          </w:p>
        </w:tc>
        <w:tc>
          <w:tcPr>
            <w:tcW w:w="2592" w:type="dxa"/>
          </w:tcPr>
          <w:p w14:paraId="49128486" w14:textId="1B8A58D7" w:rsidR="112671D2" w:rsidRPr="00616D7F" w:rsidRDefault="112671D2" w:rsidP="00616D7F">
            <w:pPr>
              <w:rPr>
                <w:rFonts w:eastAsiaTheme="minorEastAsia" w:cstheme="minorHAnsi"/>
              </w:rPr>
            </w:pPr>
            <w:r w:rsidRPr="00616D7F">
              <w:rPr>
                <w:rFonts w:eastAsiaTheme="minorEastAsia" w:cstheme="minorHAnsi"/>
              </w:rPr>
              <w:t>B-Day</w:t>
            </w:r>
          </w:p>
          <w:p w14:paraId="23702BEC" w14:textId="63FE4F36" w:rsidR="112671D2" w:rsidRPr="00616D7F" w:rsidRDefault="112671D2" w:rsidP="00616D7F">
            <w:pPr>
              <w:rPr>
                <w:rFonts w:eastAsiaTheme="minorEastAsia" w:cstheme="minorHAnsi"/>
              </w:rPr>
            </w:pPr>
            <w:r w:rsidRPr="00616D7F">
              <w:rPr>
                <w:rFonts w:eastAsiaTheme="minorEastAsia" w:cstheme="minorHAnsi"/>
              </w:rPr>
              <w:t xml:space="preserve"> </w:t>
            </w:r>
          </w:p>
          <w:p w14:paraId="710732E9" w14:textId="354E2744" w:rsidR="112671D2" w:rsidRPr="00616D7F" w:rsidRDefault="112671D2" w:rsidP="00616D7F">
            <w:pPr>
              <w:rPr>
                <w:rFonts w:eastAsiaTheme="minorEastAsia" w:cstheme="minorHAnsi"/>
              </w:rPr>
            </w:pPr>
            <w:r w:rsidRPr="00616D7F">
              <w:rPr>
                <w:rFonts w:eastAsiaTheme="minorEastAsia" w:cstheme="minorHAnsi"/>
              </w:rPr>
              <w:t xml:space="preserve">90 minute classes with half class present </w:t>
            </w:r>
          </w:p>
          <w:p w14:paraId="476F10EC" w14:textId="1054BFC1" w:rsidR="112671D2" w:rsidRPr="00616D7F" w:rsidRDefault="112671D2" w:rsidP="00616D7F">
            <w:pPr>
              <w:rPr>
                <w:rFonts w:eastAsiaTheme="minorEastAsia" w:cstheme="minorHAnsi"/>
              </w:rPr>
            </w:pPr>
            <w:r w:rsidRPr="00616D7F">
              <w:rPr>
                <w:rFonts w:eastAsiaTheme="minorEastAsia" w:cstheme="minorHAnsi"/>
              </w:rPr>
              <w:t xml:space="preserve"> </w:t>
            </w:r>
          </w:p>
          <w:p w14:paraId="5A1B8D7A" w14:textId="17AA84A2" w:rsidR="112671D2" w:rsidRPr="00616D7F" w:rsidRDefault="112671D2" w:rsidP="00616D7F">
            <w:pPr>
              <w:rPr>
                <w:rFonts w:eastAsiaTheme="minorEastAsia" w:cstheme="minorHAnsi"/>
              </w:rPr>
            </w:pPr>
            <w:r w:rsidRPr="00616D7F">
              <w:rPr>
                <w:rFonts w:eastAsiaTheme="minorEastAsia" w:cstheme="minorHAnsi"/>
              </w:rPr>
              <w:t xml:space="preserve"> </w:t>
            </w:r>
          </w:p>
          <w:p w14:paraId="382AC949" w14:textId="24D2D179" w:rsidR="112671D2" w:rsidRPr="00616D7F" w:rsidRDefault="112671D2" w:rsidP="00616D7F">
            <w:pPr>
              <w:rPr>
                <w:rFonts w:eastAsiaTheme="minorEastAsia" w:cstheme="minorHAnsi"/>
              </w:rPr>
            </w:pPr>
            <w:r w:rsidRPr="00616D7F">
              <w:rPr>
                <w:rFonts w:eastAsiaTheme="minorEastAsia" w:cstheme="minorHAnsi"/>
              </w:rPr>
              <w:t>Group 1</w:t>
            </w:r>
          </w:p>
        </w:tc>
        <w:tc>
          <w:tcPr>
            <w:tcW w:w="2592" w:type="dxa"/>
          </w:tcPr>
          <w:p w14:paraId="0309567F" w14:textId="22610D37" w:rsidR="112671D2" w:rsidRPr="00616D7F" w:rsidRDefault="112671D2" w:rsidP="00616D7F">
            <w:pPr>
              <w:rPr>
                <w:rFonts w:eastAsiaTheme="minorEastAsia" w:cstheme="minorHAnsi"/>
              </w:rPr>
            </w:pPr>
            <w:r w:rsidRPr="00616D7F">
              <w:rPr>
                <w:rFonts w:eastAsiaTheme="minorEastAsia" w:cstheme="minorHAnsi"/>
              </w:rPr>
              <w:t>B-Day</w:t>
            </w:r>
          </w:p>
          <w:p w14:paraId="5E7488FE" w14:textId="0AECD634" w:rsidR="112671D2" w:rsidRPr="00616D7F" w:rsidRDefault="112671D2" w:rsidP="00616D7F">
            <w:pPr>
              <w:rPr>
                <w:rFonts w:eastAsiaTheme="minorEastAsia" w:cstheme="minorHAnsi"/>
              </w:rPr>
            </w:pPr>
            <w:r w:rsidRPr="00616D7F">
              <w:rPr>
                <w:rFonts w:eastAsiaTheme="minorEastAsia" w:cstheme="minorHAnsi"/>
              </w:rPr>
              <w:t xml:space="preserve"> </w:t>
            </w:r>
          </w:p>
          <w:p w14:paraId="2822D837" w14:textId="3AD36393" w:rsidR="112671D2" w:rsidRPr="00616D7F" w:rsidRDefault="112671D2" w:rsidP="00616D7F">
            <w:pPr>
              <w:rPr>
                <w:rFonts w:eastAsiaTheme="minorEastAsia" w:cstheme="minorHAnsi"/>
              </w:rPr>
            </w:pPr>
            <w:r w:rsidRPr="00616D7F">
              <w:rPr>
                <w:rFonts w:eastAsiaTheme="minorEastAsia" w:cstheme="minorHAnsi"/>
              </w:rPr>
              <w:t xml:space="preserve">90 minute classes with half class present </w:t>
            </w:r>
          </w:p>
          <w:p w14:paraId="651C9FE0" w14:textId="5F11E29F" w:rsidR="112671D2" w:rsidRPr="00616D7F" w:rsidRDefault="112671D2" w:rsidP="00616D7F">
            <w:pPr>
              <w:rPr>
                <w:rFonts w:eastAsiaTheme="minorEastAsia" w:cstheme="minorHAnsi"/>
              </w:rPr>
            </w:pPr>
            <w:r w:rsidRPr="00616D7F">
              <w:rPr>
                <w:rFonts w:eastAsiaTheme="minorEastAsia" w:cstheme="minorHAnsi"/>
              </w:rPr>
              <w:t xml:space="preserve"> </w:t>
            </w:r>
          </w:p>
          <w:p w14:paraId="79A9E344" w14:textId="52B25A0C" w:rsidR="112671D2" w:rsidRPr="00616D7F" w:rsidRDefault="112671D2" w:rsidP="00616D7F">
            <w:pPr>
              <w:rPr>
                <w:rFonts w:eastAsiaTheme="minorEastAsia" w:cstheme="minorHAnsi"/>
              </w:rPr>
            </w:pPr>
            <w:r w:rsidRPr="00616D7F">
              <w:rPr>
                <w:rFonts w:eastAsiaTheme="minorEastAsia" w:cstheme="minorHAnsi"/>
              </w:rPr>
              <w:t xml:space="preserve"> </w:t>
            </w:r>
          </w:p>
          <w:p w14:paraId="714ECE72" w14:textId="24696AA0" w:rsidR="112671D2" w:rsidRPr="00616D7F" w:rsidRDefault="112671D2" w:rsidP="00616D7F">
            <w:pPr>
              <w:rPr>
                <w:rFonts w:eastAsiaTheme="minorEastAsia" w:cstheme="minorHAnsi"/>
              </w:rPr>
            </w:pPr>
            <w:r w:rsidRPr="00616D7F">
              <w:rPr>
                <w:rFonts w:eastAsiaTheme="minorEastAsia" w:cstheme="minorHAnsi"/>
              </w:rPr>
              <w:t>Group 2</w:t>
            </w:r>
          </w:p>
        </w:tc>
        <w:tc>
          <w:tcPr>
            <w:tcW w:w="2592" w:type="dxa"/>
          </w:tcPr>
          <w:p w14:paraId="522FD5D9" w14:textId="24A72AE0" w:rsidR="112671D2" w:rsidRPr="00616D7F" w:rsidRDefault="112671D2" w:rsidP="00616D7F">
            <w:pPr>
              <w:rPr>
                <w:rFonts w:eastAsiaTheme="minorEastAsia" w:cstheme="minorHAnsi"/>
              </w:rPr>
            </w:pPr>
            <w:r w:rsidRPr="00616D7F">
              <w:rPr>
                <w:rFonts w:eastAsiaTheme="minorEastAsia" w:cstheme="minorHAnsi"/>
              </w:rPr>
              <w:t>Teacher work Day</w:t>
            </w:r>
          </w:p>
          <w:p w14:paraId="2C1EE4B9" w14:textId="7E9B114F" w:rsidR="112671D2" w:rsidRPr="00616D7F" w:rsidRDefault="112671D2" w:rsidP="00616D7F">
            <w:pPr>
              <w:rPr>
                <w:rFonts w:eastAsiaTheme="minorEastAsia" w:cstheme="minorHAnsi"/>
              </w:rPr>
            </w:pPr>
            <w:r w:rsidRPr="00616D7F">
              <w:rPr>
                <w:rFonts w:eastAsiaTheme="minorEastAsia" w:cstheme="minorHAnsi"/>
              </w:rPr>
              <w:t xml:space="preserve"> </w:t>
            </w:r>
          </w:p>
          <w:p w14:paraId="0F620511" w14:textId="6C3F83F1" w:rsidR="112671D2" w:rsidRPr="00616D7F" w:rsidRDefault="112671D2" w:rsidP="00616D7F">
            <w:pPr>
              <w:rPr>
                <w:rFonts w:eastAsiaTheme="minorEastAsia" w:cstheme="minorHAnsi"/>
              </w:rPr>
            </w:pPr>
            <w:r w:rsidRPr="00616D7F">
              <w:rPr>
                <w:rFonts w:eastAsiaTheme="minorEastAsia" w:cstheme="minorHAnsi"/>
              </w:rPr>
              <w:t>Canvas</w:t>
            </w:r>
          </w:p>
          <w:p w14:paraId="76FD88DC" w14:textId="58ABB4F9" w:rsidR="112671D2" w:rsidRPr="00616D7F" w:rsidRDefault="112671D2" w:rsidP="00616D7F">
            <w:pPr>
              <w:rPr>
                <w:rFonts w:eastAsiaTheme="minorEastAsia" w:cstheme="minorHAnsi"/>
              </w:rPr>
            </w:pPr>
            <w:r w:rsidRPr="00616D7F">
              <w:rPr>
                <w:rFonts w:eastAsiaTheme="minorEastAsia" w:cstheme="minorHAnsi"/>
              </w:rPr>
              <w:t>Team meetings</w:t>
            </w:r>
          </w:p>
          <w:p w14:paraId="5A4CD121" w14:textId="0B410A6E" w:rsidR="112671D2" w:rsidRPr="00616D7F" w:rsidRDefault="112671D2" w:rsidP="00616D7F">
            <w:pPr>
              <w:rPr>
                <w:rFonts w:eastAsiaTheme="minorEastAsia" w:cstheme="minorHAnsi"/>
              </w:rPr>
            </w:pPr>
            <w:r w:rsidRPr="00616D7F">
              <w:rPr>
                <w:rFonts w:eastAsiaTheme="minorEastAsia" w:cstheme="minorHAnsi"/>
              </w:rPr>
              <w:t>Grades</w:t>
            </w:r>
          </w:p>
          <w:p w14:paraId="2C4C806B" w14:textId="5CD10F74" w:rsidR="112671D2" w:rsidRPr="00616D7F" w:rsidRDefault="112671D2" w:rsidP="00616D7F">
            <w:pPr>
              <w:rPr>
                <w:rFonts w:eastAsiaTheme="minorEastAsia" w:cstheme="minorHAnsi"/>
              </w:rPr>
            </w:pPr>
            <w:r w:rsidRPr="00616D7F">
              <w:rPr>
                <w:rFonts w:eastAsiaTheme="minorEastAsia" w:cstheme="minorHAnsi"/>
              </w:rPr>
              <w:t>House calls</w:t>
            </w:r>
          </w:p>
        </w:tc>
      </w:tr>
    </w:tbl>
    <w:p w14:paraId="2C1D5A08" w14:textId="2D951329" w:rsidR="6BCE3743" w:rsidRPr="00616D7F" w:rsidRDefault="6BCE3743" w:rsidP="00616D7F">
      <w:pPr>
        <w:rPr>
          <w:rFonts w:eastAsiaTheme="minorEastAsia" w:cstheme="minorHAnsi"/>
        </w:rPr>
      </w:pPr>
      <w:r w:rsidRPr="00616D7F">
        <w:rPr>
          <w:rFonts w:eastAsiaTheme="minorEastAsia" w:cstheme="minorHAnsi"/>
        </w:rPr>
        <w:lastRenderedPageBreak/>
        <w:t xml:space="preserve"> </w:t>
      </w:r>
    </w:p>
    <w:p w14:paraId="54C5AAFC" w14:textId="77777777" w:rsidR="005D06AF" w:rsidRDefault="6BCE3743" w:rsidP="00616D7F">
      <w:pPr>
        <w:rPr>
          <w:rFonts w:eastAsiaTheme="minorEastAsia" w:cstheme="minorHAnsi"/>
          <w:b/>
          <w:bCs/>
        </w:rPr>
      </w:pPr>
      <w:r w:rsidRPr="00616D7F">
        <w:rPr>
          <w:rFonts w:eastAsiaTheme="minorEastAsia" w:cstheme="minorHAnsi"/>
        </w:rPr>
        <w:t xml:space="preserve">This schedule puts students into 2 groups, cutting the student body in half. On this model students come twice a week and teachers see each student once a week. </w:t>
      </w:r>
      <w:r w:rsidRPr="00616D7F">
        <w:rPr>
          <w:rFonts w:cstheme="minorHAnsi"/>
        </w:rPr>
        <w:br/>
      </w:r>
    </w:p>
    <w:p w14:paraId="6218E856" w14:textId="5CEEEB4C" w:rsidR="6BCE3743" w:rsidRPr="00616D7F" w:rsidRDefault="6BCE3743" w:rsidP="00616D7F">
      <w:pPr>
        <w:rPr>
          <w:rFonts w:eastAsiaTheme="minorEastAsia" w:cstheme="minorHAnsi"/>
        </w:rPr>
      </w:pPr>
      <w:r w:rsidRPr="00616D7F">
        <w:rPr>
          <w:rFonts w:eastAsiaTheme="minorEastAsia" w:cstheme="minorHAnsi"/>
          <w:b/>
          <w:bCs/>
        </w:rPr>
        <w:t>Pros</w:t>
      </w:r>
    </w:p>
    <w:p w14:paraId="735B61D8" w14:textId="2642B89B" w:rsidR="6BCE3743" w:rsidRPr="00616D7F" w:rsidRDefault="6BCE3743" w:rsidP="00616D7F">
      <w:pPr>
        <w:pStyle w:val="ListParagraph"/>
        <w:numPr>
          <w:ilvl w:val="0"/>
          <w:numId w:val="10"/>
        </w:numPr>
        <w:rPr>
          <w:rFonts w:eastAsiaTheme="minorEastAsia" w:cstheme="minorHAnsi"/>
        </w:rPr>
      </w:pPr>
      <w:r w:rsidRPr="00616D7F">
        <w:rPr>
          <w:rFonts w:eastAsiaTheme="minorEastAsia" w:cstheme="minorHAnsi"/>
        </w:rPr>
        <w:t>This allows the school to follow social distancing guidelines with smaller classes and a smaller student body present on campus each week.</w:t>
      </w:r>
    </w:p>
    <w:p w14:paraId="7CB463B8" w14:textId="653B3682" w:rsidR="6BCE3743" w:rsidRPr="00616D7F" w:rsidRDefault="6BCE3743" w:rsidP="00616D7F">
      <w:pPr>
        <w:pStyle w:val="ListParagraph"/>
        <w:numPr>
          <w:ilvl w:val="0"/>
          <w:numId w:val="10"/>
        </w:numPr>
        <w:rPr>
          <w:rFonts w:eastAsiaTheme="minorEastAsia" w:cstheme="minorHAnsi"/>
        </w:rPr>
      </w:pPr>
      <w:r w:rsidRPr="00616D7F">
        <w:rPr>
          <w:rFonts w:eastAsiaTheme="minorEastAsia" w:cstheme="minorHAnsi"/>
        </w:rPr>
        <w:t>This model allows teachers to build in accountability measures for students by visiting with them at least once a week.</w:t>
      </w:r>
    </w:p>
    <w:p w14:paraId="0BF5E071" w14:textId="0F3395CC" w:rsidR="6BCE3743" w:rsidRPr="00616D7F" w:rsidRDefault="6BCE3743" w:rsidP="00616D7F">
      <w:pPr>
        <w:pStyle w:val="ListParagraph"/>
        <w:numPr>
          <w:ilvl w:val="0"/>
          <w:numId w:val="10"/>
        </w:numPr>
        <w:rPr>
          <w:rFonts w:eastAsiaTheme="minorEastAsia" w:cstheme="minorHAnsi"/>
        </w:rPr>
      </w:pPr>
      <w:r w:rsidRPr="00616D7F">
        <w:rPr>
          <w:rFonts w:eastAsiaTheme="minorEastAsia" w:cstheme="minorHAnsi"/>
        </w:rPr>
        <w:t>By meeting once a week we are supporting social and emotional learning.</w:t>
      </w:r>
    </w:p>
    <w:p w14:paraId="6F77509E" w14:textId="620EA152" w:rsidR="6BCE3743" w:rsidRPr="00616D7F" w:rsidRDefault="6BCE3743" w:rsidP="00616D7F">
      <w:pPr>
        <w:pStyle w:val="ListParagraph"/>
        <w:numPr>
          <w:ilvl w:val="0"/>
          <w:numId w:val="10"/>
        </w:numPr>
        <w:rPr>
          <w:rFonts w:eastAsiaTheme="minorEastAsia" w:cstheme="minorHAnsi"/>
        </w:rPr>
      </w:pPr>
      <w:r w:rsidRPr="00616D7F">
        <w:rPr>
          <w:rFonts w:eastAsiaTheme="minorEastAsia" w:cstheme="minorHAnsi"/>
        </w:rPr>
        <w:t xml:space="preserve">There is adequate time built in for content building, grading, calling parents, meeting via teams, etc. </w:t>
      </w:r>
    </w:p>
    <w:p w14:paraId="376C8CBF" w14:textId="77777777" w:rsidR="005D06AF" w:rsidRDefault="005D06AF">
      <w:pPr>
        <w:rPr>
          <w:rFonts w:eastAsiaTheme="minorEastAsia" w:cstheme="minorHAnsi"/>
          <w:b/>
          <w:bCs/>
        </w:rPr>
      </w:pPr>
      <w:r>
        <w:rPr>
          <w:rFonts w:eastAsiaTheme="minorEastAsia" w:cstheme="minorHAnsi"/>
          <w:b/>
          <w:bCs/>
        </w:rPr>
        <w:br w:type="page"/>
      </w:r>
    </w:p>
    <w:p w14:paraId="11880110" w14:textId="21CFAEAB" w:rsidR="6BCE3743" w:rsidRPr="00616D7F" w:rsidRDefault="6BCE3743" w:rsidP="00616D7F">
      <w:pPr>
        <w:rPr>
          <w:rFonts w:eastAsiaTheme="minorEastAsia" w:cstheme="minorHAnsi"/>
          <w:b/>
          <w:bCs/>
        </w:rPr>
      </w:pPr>
      <w:r w:rsidRPr="00616D7F">
        <w:rPr>
          <w:rFonts w:eastAsiaTheme="minorEastAsia" w:cstheme="minorHAnsi"/>
          <w:b/>
          <w:bCs/>
        </w:rPr>
        <w:lastRenderedPageBreak/>
        <w:t>Performance/</w:t>
      </w:r>
      <w:r w:rsidR="63A67770" w:rsidRPr="00616D7F">
        <w:rPr>
          <w:rFonts w:eastAsiaTheme="minorEastAsia" w:cstheme="minorHAnsi"/>
          <w:b/>
          <w:bCs/>
        </w:rPr>
        <w:t>Exhibition</w:t>
      </w:r>
    </w:p>
    <w:p w14:paraId="7FD26CF3" w14:textId="093669D0" w:rsidR="6BCE3743" w:rsidRPr="00616D7F" w:rsidRDefault="6BCE3743" w:rsidP="00616D7F">
      <w:pPr>
        <w:rPr>
          <w:rFonts w:eastAsiaTheme="minorEastAsia" w:cstheme="minorHAnsi"/>
        </w:rPr>
      </w:pPr>
      <w:r w:rsidRPr="00616D7F">
        <w:rPr>
          <w:rFonts w:eastAsiaTheme="minorEastAsia" w:cstheme="minorHAnsi"/>
        </w:rPr>
        <w:t xml:space="preserve">Each </w:t>
      </w:r>
      <w:r w:rsidR="3EA636BB" w:rsidRPr="00616D7F">
        <w:rPr>
          <w:rFonts w:eastAsiaTheme="minorEastAsia" w:cstheme="minorHAnsi"/>
        </w:rPr>
        <w:t>class</w:t>
      </w:r>
      <w:r w:rsidRPr="00616D7F">
        <w:rPr>
          <w:rFonts w:eastAsiaTheme="minorEastAsia" w:cstheme="minorHAnsi"/>
        </w:rPr>
        <w:t xml:space="preserve"> w</w:t>
      </w:r>
      <w:r w:rsidR="2D718A0B" w:rsidRPr="00616D7F">
        <w:rPr>
          <w:rFonts w:eastAsiaTheme="minorEastAsia" w:cstheme="minorHAnsi"/>
        </w:rPr>
        <w:t>ould</w:t>
      </w:r>
      <w:r w:rsidRPr="00616D7F">
        <w:rPr>
          <w:rFonts w:eastAsiaTheme="minorEastAsia" w:cstheme="minorHAnsi"/>
        </w:rPr>
        <w:t xml:space="preserve"> have their own concert</w:t>
      </w:r>
      <w:r w:rsidR="201A98C1" w:rsidRPr="00616D7F">
        <w:rPr>
          <w:rFonts w:eastAsiaTheme="minorEastAsia" w:cstheme="minorHAnsi"/>
        </w:rPr>
        <w:t>/exhibition</w:t>
      </w:r>
      <w:r w:rsidRPr="00616D7F">
        <w:rPr>
          <w:rFonts w:eastAsiaTheme="minorEastAsia" w:cstheme="minorHAnsi"/>
        </w:rPr>
        <w:t xml:space="preserve"> with a small audience made up of only their parents and family. Utah theater precautions </w:t>
      </w:r>
      <w:r w:rsidR="3C3EE7EC" w:rsidRPr="00616D7F">
        <w:rPr>
          <w:rFonts w:eastAsiaTheme="minorEastAsia" w:cstheme="minorHAnsi"/>
        </w:rPr>
        <w:t>would</w:t>
      </w:r>
      <w:r w:rsidRPr="00616D7F">
        <w:rPr>
          <w:rFonts w:eastAsiaTheme="minorEastAsia" w:cstheme="minorHAnsi"/>
        </w:rPr>
        <w:t xml:space="preserve"> be followed</w:t>
      </w:r>
      <w:r w:rsidR="5AEB7285" w:rsidRPr="00616D7F">
        <w:rPr>
          <w:rFonts w:eastAsiaTheme="minorEastAsia" w:cstheme="minorHAnsi"/>
        </w:rPr>
        <w:t>:</w:t>
      </w:r>
    </w:p>
    <w:p w14:paraId="5DB15699" w14:textId="1C289B98" w:rsidR="6BCE3743" w:rsidRPr="00616D7F" w:rsidRDefault="6BCE3743" w:rsidP="00616D7F">
      <w:pPr>
        <w:pStyle w:val="ListParagraph"/>
        <w:numPr>
          <w:ilvl w:val="0"/>
          <w:numId w:val="9"/>
        </w:numPr>
        <w:rPr>
          <w:rFonts w:eastAsiaTheme="minorEastAsia" w:cstheme="minorHAnsi"/>
        </w:rPr>
      </w:pPr>
      <w:r w:rsidRPr="00616D7F">
        <w:rPr>
          <w:rFonts w:eastAsiaTheme="minorEastAsia" w:cstheme="minorHAnsi"/>
        </w:rPr>
        <w:t>Tape off every other row</w:t>
      </w:r>
    </w:p>
    <w:p w14:paraId="2DF2967F" w14:textId="01C301B3" w:rsidR="6BCE3743" w:rsidRPr="00616D7F" w:rsidRDefault="6BCE3743" w:rsidP="00616D7F">
      <w:pPr>
        <w:pStyle w:val="ListParagraph"/>
        <w:numPr>
          <w:ilvl w:val="0"/>
          <w:numId w:val="9"/>
        </w:numPr>
        <w:rPr>
          <w:rFonts w:eastAsiaTheme="minorEastAsia" w:cstheme="minorHAnsi"/>
        </w:rPr>
      </w:pPr>
      <w:r w:rsidRPr="00616D7F">
        <w:rPr>
          <w:rFonts w:eastAsiaTheme="minorEastAsia" w:cstheme="minorHAnsi"/>
        </w:rPr>
        <w:t>Auditorium can only be at 20% capacity</w:t>
      </w:r>
    </w:p>
    <w:p w14:paraId="6AC4F7DF" w14:textId="307B8C62" w:rsidR="6BCE3743" w:rsidRPr="00616D7F" w:rsidRDefault="6BCE3743" w:rsidP="00616D7F">
      <w:pPr>
        <w:pStyle w:val="ListParagraph"/>
        <w:numPr>
          <w:ilvl w:val="0"/>
          <w:numId w:val="9"/>
        </w:numPr>
        <w:rPr>
          <w:rFonts w:eastAsiaTheme="minorEastAsia" w:cstheme="minorHAnsi"/>
        </w:rPr>
      </w:pPr>
      <w:r w:rsidRPr="00616D7F">
        <w:rPr>
          <w:rFonts w:eastAsiaTheme="minorEastAsia" w:cstheme="minorHAnsi"/>
        </w:rPr>
        <w:t>Families will sit together</w:t>
      </w:r>
    </w:p>
    <w:p w14:paraId="4D72F4F5" w14:textId="083F5BC1" w:rsidR="112671D2" w:rsidRPr="005D06AF" w:rsidRDefault="744301CA" w:rsidP="00616D7F">
      <w:pPr>
        <w:pStyle w:val="ListParagraph"/>
        <w:numPr>
          <w:ilvl w:val="0"/>
          <w:numId w:val="9"/>
        </w:numPr>
        <w:rPr>
          <w:rFonts w:eastAsiaTheme="minorEastAsia" w:cstheme="minorHAnsi"/>
        </w:rPr>
      </w:pPr>
      <w:r w:rsidRPr="00616D7F">
        <w:rPr>
          <w:rFonts w:eastAsiaTheme="minorEastAsia" w:cstheme="minorHAnsi"/>
        </w:rPr>
        <w:t>Adequate cleaning/</w:t>
      </w:r>
      <w:r w:rsidR="6BCE3743" w:rsidRPr="00616D7F">
        <w:rPr>
          <w:rFonts w:eastAsiaTheme="minorEastAsia" w:cstheme="minorHAnsi"/>
        </w:rPr>
        <w:t>wipe down seats and surfaces after each performance</w:t>
      </w:r>
    </w:p>
    <w:tbl>
      <w:tblPr>
        <w:tblStyle w:val="TableGrid"/>
        <w:tblW w:w="12955" w:type="dxa"/>
        <w:tblLook w:val="04A0" w:firstRow="1" w:lastRow="0" w:firstColumn="1" w:lastColumn="0" w:noHBand="0" w:noVBand="1"/>
      </w:tblPr>
      <w:tblGrid>
        <w:gridCol w:w="4318"/>
        <w:gridCol w:w="4318"/>
        <w:gridCol w:w="4319"/>
      </w:tblGrid>
      <w:tr w:rsidR="00C0769D" w:rsidRPr="00616D7F" w14:paraId="4C1018DB" w14:textId="77777777" w:rsidTr="093EA5EF">
        <w:tc>
          <w:tcPr>
            <w:tcW w:w="12955" w:type="dxa"/>
            <w:gridSpan w:val="3"/>
            <w:shd w:val="clear" w:color="auto" w:fill="FFC000" w:themeFill="accent4"/>
          </w:tcPr>
          <w:p w14:paraId="25D3DE9E" w14:textId="4B10AADA" w:rsidR="00C0769D" w:rsidRPr="00616D7F" w:rsidRDefault="00276AE0" w:rsidP="00616D7F">
            <w:pPr>
              <w:rPr>
                <w:rFonts w:cstheme="minorHAnsi"/>
                <w:bCs/>
                <w:i/>
                <w:iCs/>
                <w:sz w:val="24"/>
                <w:szCs w:val="24"/>
              </w:rPr>
            </w:pPr>
            <w:r>
              <w:rPr>
                <w:rFonts w:cstheme="minorHAnsi"/>
                <w:bCs/>
                <w:i/>
                <w:iCs/>
                <w:sz w:val="24"/>
                <w:szCs w:val="24"/>
              </w:rPr>
              <w:t>MODERATE RISK</w:t>
            </w:r>
          </w:p>
        </w:tc>
      </w:tr>
      <w:tr w:rsidR="00C0769D" w:rsidRPr="00616D7F" w14:paraId="2EF7F422" w14:textId="77777777" w:rsidTr="093EA5EF">
        <w:tc>
          <w:tcPr>
            <w:tcW w:w="4318" w:type="dxa"/>
            <w:shd w:val="clear" w:color="auto" w:fill="auto"/>
          </w:tcPr>
          <w:p w14:paraId="20967203" w14:textId="77777777" w:rsidR="00C0769D" w:rsidRPr="00616D7F" w:rsidRDefault="00C0769D" w:rsidP="00616D7F">
            <w:pPr>
              <w:rPr>
                <w:rFonts w:cstheme="minorHAnsi"/>
                <w:b/>
                <w:bCs/>
                <w:sz w:val="24"/>
                <w:szCs w:val="24"/>
              </w:rPr>
            </w:pPr>
            <w:r w:rsidRPr="00616D7F">
              <w:rPr>
                <w:rFonts w:cstheme="minorHAnsi"/>
                <w:b/>
                <w:bCs/>
                <w:sz w:val="24"/>
                <w:szCs w:val="24"/>
              </w:rPr>
              <w:t>Task</w:t>
            </w:r>
          </w:p>
        </w:tc>
        <w:tc>
          <w:tcPr>
            <w:tcW w:w="4318" w:type="dxa"/>
          </w:tcPr>
          <w:p w14:paraId="46A09882" w14:textId="77777777" w:rsidR="00C0769D" w:rsidRPr="00616D7F" w:rsidRDefault="00C0769D" w:rsidP="00616D7F">
            <w:pPr>
              <w:rPr>
                <w:rFonts w:cstheme="minorHAnsi"/>
                <w:b/>
                <w:bCs/>
                <w:sz w:val="24"/>
                <w:szCs w:val="24"/>
              </w:rPr>
            </w:pPr>
            <w:r w:rsidRPr="00616D7F">
              <w:rPr>
                <w:rFonts w:cstheme="minorHAnsi"/>
                <w:b/>
                <w:bCs/>
                <w:sz w:val="24"/>
                <w:szCs w:val="24"/>
              </w:rPr>
              <w:t>Strategies</w:t>
            </w:r>
          </w:p>
        </w:tc>
        <w:tc>
          <w:tcPr>
            <w:tcW w:w="4319" w:type="dxa"/>
          </w:tcPr>
          <w:p w14:paraId="1A078EA4" w14:textId="77777777" w:rsidR="00C0769D" w:rsidRPr="00616D7F" w:rsidRDefault="00C0769D" w:rsidP="00616D7F">
            <w:pPr>
              <w:rPr>
                <w:rFonts w:cstheme="minorHAnsi"/>
                <w:b/>
                <w:bCs/>
                <w:sz w:val="24"/>
                <w:szCs w:val="24"/>
              </w:rPr>
            </w:pPr>
            <w:r w:rsidRPr="00616D7F">
              <w:rPr>
                <w:rFonts w:cstheme="minorHAnsi"/>
                <w:b/>
                <w:bCs/>
                <w:sz w:val="24"/>
                <w:szCs w:val="24"/>
              </w:rPr>
              <w:t>Key Personnel</w:t>
            </w:r>
          </w:p>
        </w:tc>
      </w:tr>
      <w:tr w:rsidR="00C0769D" w:rsidRPr="00616D7F" w14:paraId="24E666A7" w14:textId="77777777" w:rsidTr="093EA5EF">
        <w:tc>
          <w:tcPr>
            <w:tcW w:w="4318" w:type="dxa"/>
            <w:shd w:val="clear" w:color="auto" w:fill="auto"/>
          </w:tcPr>
          <w:p w14:paraId="795D8BEC" w14:textId="0576830F" w:rsidR="00C0769D" w:rsidRPr="00616D7F" w:rsidRDefault="1E176777" w:rsidP="00616D7F">
            <w:pPr>
              <w:rPr>
                <w:rFonts w:eastAsiaTheme="minorEastAsia" w:cstheme="minorHAnsi"/>
              </w:rPr>
            </w:pPr>
            <w:r w:rsidRPr="00616D7F">
              <w:rPr>
                <w:rFonts w:eastAsiaTheme="minorEastAsia" w:cstheme="minorHAnsi"/>
              </w:rPr>
              <w:t>Video submission for assessment purposes</w:t>
            </w:r>
          </w:p>
        </w:tc>
        <w:tc>
          <w:tcPr>
            <w:tcW w:w="4318" w:type="dxa"/>
          </w:tcPr>
          <w:p w14:paraId="14CDD931" w14:textId="26FEB80A" w:rsidR="00C0769D" w:rsidRPr="00616D7F" w:rsidRDefault="1E176777" w:rsidP="00616D7F">
            <w:pPr>
              <w:rPr>
                <w:rFonts w:eastAsiaTheme="minorEastAsia" w:cstheme="minorHAnsi"/>
              </w:rPr>
            </w:pPr>
            <w:r w:rsidRPr="00616D7F">
              <w:rPr>
                <w:rFonts w:eastAsiaTheme="minorEastAsia" w:cstheme="minorHAnsi"/>
              </w:rPr>
              <w:t>Integrated apps w/ Canvas to allow for student video submission</w:t>
            </w:r>
          </w:p>
        </w:tc>
        <w:tc>
          <w:tcPr>
            <w:tcW w:w="4319" w:type="dxa"/>
          </w:tcPr>
          <w:p w14:paraId="3811FB67" w14:textId="0C63EA7D" w:rsidR="00C0769D" w:rsidRPr="00616D7F" w:rsidRDefault="1E176777" w:rsidP="00616D7F">
            <w:pPr>
              <w:rPr>
                <w:rFonts w:eastAsiaTheme="minorEastAsia" w:cstheme="minorHAnsi"/>
              </w:rPr>
            </w:pPr>
            <w:r w:rsidRPr="00616D7F">
              <w:rPr>
                <w:rFonts w:eastAsiaTheme="minorEastAsia" w:cstheme="minorHAnsi"/>
              </w:rPr>
              <w:t>Fine Arts Specialists</w:t>
            </w:r>
          </w:p>
        </w:tc>
      </w:tr>
      <w:tr w:rsidR="112671D2" w:rsidRPr="00616D7F" w14:paraId="44186810" w14:textId="77777777" w:rsidTr="093EA5EF">
        <w:tc>
          <w:tcPr>
            <w:tcW w:w="4318" w:type="dxa"/>
            <w:shd w:val="clear" w:color="auto" w:fill="auto"/>
          </w:tcPr>
          <w:p w14:paraId="0069C36C" w14:textId="580D699B" w:rsidR="09206354" w:rsidRPr="00616D7F" w:rsidRDefault="09206354" w:rsidP="00616D7F">
            <w:pPr>
              <w:rPr>
                <w:rFonts w:eastAsiaTheme="minorEastAsia" w:cstheme="minorHAnsi"/>
              </w:rPr>
            </w:pPr>
            <w:r w:rsidRPr="00616D7F">
              <w:rPr>
                <w:rFonts w:eastAsiaTheme="minorEastAsia" w:cstheme="minorHAnsi"/>
              </w:rPr>
              <w:t>Digital access to scripts/lessons/performances, etc.</w:t>
            </w:r>
          </w:p>
        </w:tc>
        <w:tc>
          <w:tcPr>
            <w:tcW w:w="4318" w:type="dxa"/>
          </w:tcPr>
          <w:p w14:paraId="39C9C265" w14:textId="3982E9D9" w:rsidR="09206354" w:rsidRPr="00616D7F" w:rsidRDefault="09206354" w:rsidP="00616D7F">
            <w:pPr>
              <w:rPr>
                <w:rFonts w:eastAsiaTheme="minorEastAsia" w:cstheme="minorHAnsi"/>
              </w:rPr>
            </w:pPr>
            <w:r w:rsidRPr="00616D7F">
              <w:rPr>
                <w:rFonts w:eastAsiaTheme="minorEastAsia" w:cstheme="minorHAnsi"/>
              </w:rPr>
              <w:t>Work w/ providers to gain digital access to content</w:t>
            </w:r>
          </w:p>
        </w:tc>
        <w:tc>
          <w:tcPr>
            <w:tcW w:w="4319" w:type="dxa"/>
          </w:tcPr>
          <w:p w14:paraId="4D3F4546" w14:textId="46B6EEF1" w:rsidR="112671D2" w:rsidRPr="00616D7F" w:rsidRDefault="112671D2" w:rsidP="00616D7F">
            <w:pPr>
              <w:rPr>
                <w:rFonts w:eastAsiaTheme="minorEastAsia" w:cstheme="minorHAnsi"/>
              </w:rPr>
            </w:pPr>
          </w:p>
        </w:tc>
      </w:tr>
      <w:tr w:rsidR="112671D2" w:rsidRPr="00616D7F" w14:paraId="3708A639" w14:textId="77777777" w:rsidTr="093EA5EF">
        <w:tc>
          <w:tcPr>
            <w:tcW w:w="4318" w:type="dxa"/>
            <w:shd w:val="clear" w:color="auto" w:fill="auto"/>
          </w:tcPr>
          <w:p w14:paraId="64C59093" w14:textId="6E120A0E" w:rsidR="7D3BEE3C" w:rsidRPr="00616D7F" w:rsidRDefault="7D3BEE3C" w:rsidP="00616D7F">
            <w:pPr>
              <w:rPr>
                <w:rFonts w:eastAsiaTheme="minorEastAsia" w:cstheme="minorHAnsi"/>
              </w:rPr>
            </w:pPr>
            <w:r w:rsidRPr="00616D7F">
              <w:rPr>
                <w:rFonts w:eastAsiaTheme="minorEastAsia" w:cstheme="minorHAnsi"/>
              </w:rPr>
              <w:t>Remote concerts/e</w:t>
            </w:r>
            <w:r w:rsidR="1450E44B" w:rsidRPr="00616D7F">
              <w:rPr>
                <w:rFonts w:eastAsiaTheme="minorEastAsia" w:cstheme="minorHAnsi"/>
              </w:rPr>
              <w:t>xhibitions/showcase</w:t>
            </w:r>
          </w:p>
        </w:tc>
        <w:tc>
          <w:tcPr>
            <w:tcW w:w="4318" w:type="dxa"/>
          </w:tcPr>
          <w:p w14:paraId="70E66663" w14:textId="7C67AE92" w:rsidR="1450E44B" w:rsidRPr="00616D7F" w:rsidRDefault="1450E44B" w:rsidP="00616D7F">
            <w:pPr>
              <w:rPr>
                <w:rFonts w:eastAsiaTheme="minorEastAsia" w:cstheme="minorHAnsi"/>
              </w:rPr>
            </w:pPr>
            <w:r w:rsidRPr="00616D7F">
              <w:rPr>
                <w:rFonts w:eastAsiaTheme="minorEastAsia" w:cstheme="minorHAnsi"/>
              </w:rPr>
              <w:t>Provide new ways to showcase student learning through video, editing software, etc.</w:t>
            </w:r>
          </w:p>
        </w:tc>
        <w:tc>
          <w:tcPr>
            <w:tcW w:w="4319" w:type="dxa"/>
          </w:tcPr>
          <w:p w14:paraId="33C1543E" w14:textId="2A3252E8" w:rsidR="1450E44B" w:rsidRPr="00616D7F" w:rsidRDefault="1450E44B" w:rsidP="00616D7F">
            <w:pPr>
              <w:rPr>
                <w:rFonts w:eastAsiaTheme="minorEastAsia" w:cstheme="minorHAnsi"/>
              </w:rPr>
            </w:pPr>
            <w:r w:rsidRPr="00616D7F">
              <w:rPr>
                <w:rFonts w:eastAsiaTheme="minorEastAsia" w:cstheme="minorHAnsi"/>
              </w:rPr>
              <w:t>Fine Arts Specialists</w:t>
            </w:r>
          </w:p>
          <w:p w14:paraId="40DE6E60" w14:textId="22B33B32" w:rsidR="1450E44B" w:rsidRPr="00616D7F" w:rsidRDefault="005D06AF" w:rsidP="00616D7F">
            <w:pPr>
              <w:rPr>
                <w:rFonts w:eastAsiaTheme="minorEastAsia" w:cstheme="minorHAnsi"/>
              </w:rPr>
            </w:pPr>
            <w:r>
              <w:rPr>
                <w:rFonts w:eastAsiaTheme="minorEastAsia" w:cstheme="minorHAnsi"/>
              </w:rPr>
              <w:t>Sallie Warnecke</w:t>
            </w:r>
          </w:p>
        </w:tc>
      </w:tr>
      <w:tr w:rsidR="00C0769D" w:rsidRPr="00616D7F" w14:paraId="081F2372" w14:textId="77777777" w:rsidTr="00F576CF">
        <w:tc>
          <w:tcPr>
            <w:tcW w:w="12955" w:type="dxa"/>
            <w:gridSpan w:val="3"/>
            <w:shd w:val="clear" w:color="auto" w:fill="FF0000"/>
          </w:tcPr>
          <w:p w14:paraId="4B90ABE4" w14:textId="7270CB89" w:rsidR="00C0769D" w:rsidRPr="00616D7F" w:rsidRDefault="00276AE0" w:rsidP="00616D7F">
            <w:pPr>
              <w:rPr>
                <w:rFonts w:cstheme="minorHAnsi"/>
                <w:bCs/>
                <w:sz w:val="24"/>
                <w:szCs w:val="24"/>
              </w:rPr>
            </w:pPr>
            <w:r>
              <w:rPr>
                <w:rFonts w:cstheme="minorHAnsi"/>
                <w:bCs/>
                <w:i/>
                <w:iCs/>
                <w:sz w:val="24"/>
                <w:szCs w:val="24"/>
              </w:rPr>
              <w:t>HIGH RISK</w:t>
            </w:r>
          </w:p>
        </w:tc>
      </w:tr>
      <w:tr w:rsidR="00C0769D" w:rsidRPr="00616D7F" w14:paraId="0817B433" w14:textId="77777777" w:rsidTr="00F576CF">
        <w:tc>
          <w:tcPr>
            <w:tcW w:w="4318" w:type="dxa"/>
            <w:shd w:val="clear" w:color="auto" w:fill="auto"/>
          </w:tcPr>
          <w:p w14:paraId="2D9F892F" w14:textId="77777777" w:rsidR="00C0769D" w:rsidRPr="00616D7F" w:rsidRDefault="00C0769D" w:rsidP="00616D7F">
            <w:pPr>
              <w:rPr>
                <w:rFonts w:cstheme="minorHAnsi"/>
                <w:b/>
                <w:bCs/>
                <w:sz w:val="24"/>
                <w:szCs w:val="24"/>
              </w:rPr>
            </w:pPr>
            <w:r w:rsidRPr="00616D7F">
              <w:rPr>
                <w:rFonts w:cstheme="minorHAnsi"/>
                <w:b/>
                <w:bCs/>
                <w:sz w:val="24"/>
                <w:szCs w:val="24"/>
              </w:rPr>
              <w:t>Task</w:t>
            </w:r>
          </w:p>
        </w:tc>
        <w:tc>
          <w:tcPr>
            <w:tcW w:w="4318" w:type="dxa"/>
          </w:tcPr>
          <w:p w14:paraId="5C5E8F76" w14:textId="77777777" w:rsidR="00C0769D" w:rsidRPr="00616D7F" w:rsidRDefault="00C0769D" w:rsidP="00616D7F">
            <w:pPr>
              <w:rPr>
                <w:rFonts w:cstheme="minorHAnsi"/>
                <w:b/>
                <w:bCs/>
                <w:sz w:val="24"/>
                <w:szCs w:val="24"/>
              </w:rPr>
            </w:pPr>
            <w:r w:rsidRPr="00616D7F">
              <w:rPr>
                <w:rFonts w:cstheme="minorHAnsi"/>
                <w:b/>
                <w:bCs/>
                <w:sz w:val="24"/>
                <w:szCs w:val="24"/>
              </w:rPr>
              <w:t>Strategies</w:t>
            </w:r>
          </w:p>
        </w:tc>
        <w:tc>
          <w:tcPr>
            <w:tcW w:w="4319" w:type="dxa"/>
          </w:tcPr>
          <w:p w14:paraId="32B29555" w14:textId="77777777" w:rsidR="00C0769D" w:rsidRPr="00616D7F" w:rsidRDefault="00C0769D" w:rsidP="00616D7F">
            <w:pPr>
              <w:rPr>
                <w:rFonts w:cstheme="minorHAnsi"/>
                <w:b/>
                <w:bCs/>
                <w:sz w:val="24"/>
                <w:szCs w:val="24"/>
              </w:rPr>
            </w:pPr>
            <w:r w:rsidRPr="00616D7F">
              <w:rPr>
                <w:rFonts w:cstheme="minorHAnsi"/>
                <w:b/>
                <w:bCs/>
                <w:sz w:val="24"/>
                <w:szCs w:val="24"/>
              </w:rPr>
              <w:t>Key Personnel</w:t>
            </w:r>
          </w:p>
        </w:tc>
      </w:tr>
      <w:tr w:rsidR="00C0769D" w:rsidRPr="00616D7F" w14:paraId="2214C993" w14:textId="77777777" w:rsidTr="00F576CF">
        <w:tc>
          <w:tcPr>
            <w:tcW w:w="4318" w:type="dxa"/>
            <w:shd w:val="clear" w:color="auto" w:fill="auto"/>
          </w:tcPr>
          <w:p w14:paraId="1068C599" w14:textId="1941E747" w:rsidR="00C0769D" w:rsidRPr="00616D7F" w:rsidRDefault="5FE66B36" w:rsidP="00616D7F">
            <w:pPr>
              <w:rPr>
                <w:rFonts w:eastAsiaTheme="minorEastAsia" w:cstheme="minorHAnsi"/>
              </w:rPr>
            </w:pPr>
            <w:r w:rsidRPr="00616D7F">
              <w:rPr>
                <w:rFonts w:eastAsiaTheme="minorEastAsia" w:cstheme="minorHAnsi"/>
              </w:rPr>
              <w:t>Remote class meeting</w:t>
            </w:r>
          </w:p>
        </w:tc>
        <w:tc>
          <w:tcPr>
            <w:tcW w:w="4318" w:type="dxa"/>
          </w:tcPr>
          <w:p w14:paraId="1E71337C" w14:textId="2531B9DC" w:rsidR="00C0769D" w:rsidRPr="00616D7F" w:rsidRDefault="5FE66B36" w:rsidP="00616D7F">
            <w:pPr>
              <w:rPr>
                <w:rFonts w:eastAsiaTheme="minorEastAsia" w:cstheme="minorHAnsi"/>
              </w:rPr>
            </w:pPr>
            <w:r w:rsidRPr="00616D7F">
              <w:rPr>
                <w:rFonts w:eastAsiaTheme="minorEastAsia" w:cstheme="minorHAnsi"/>
              </w:rPr>
              <w:t>Teams/Zoom</w:t>
            </w:r>
          </w:p>
        </w:tc>
        <w:tc>
          <w:tcPr>
            <w:tcW w:w="4319" w:type="dxa"/>
          </w:tcPr>
          <w:p w14:paraId="77D0D8A9" w14:textId="056E2060" w:rsidR="00C0769D" w:rsidRPr="00616D7F" w:rsidRDefault="5FE66B36" w:rsidP="00616D7F">
            <w:pPr>
              <w:rPr>
                <w:rFonts w:eastAsiaTheme="minorEastAsia" w:cstheme="minorHAnsi"/>
              </w:rPr>
            </w:pPr>
            <w:r w:rsidRPr="00616D7F">
              <w:rPr>
                <w:rFonts w:eastAsiaTheme="minorEastAsia" w:cstheme="minorHAnsi"/>
              </w:rPr>
              <w:t>Fine Arts Specialists</w:t>
            </w:r>
          </w:p>
        </w:tc>
      </w:tr>
      <w:tr w:rsidR="00C0769D" w:rsidRPr="00616D7F" w14:paraId="35E25EA5" w14:textId="77777777" w:rsidTr="00F576CF">
        <w:tc>
          <w:tcPr>
            <w:tcW w:w="4318" w:type="dxa"/>
            <w:shd w:val="clear" w:color="auto" w:fill="auto"/>
          </w:tcPr>
          <w:p w14:paraId="1285E1C0" w14:textId="0B063CCB" w:rsidR="00C0769D" w:rsidRPr="00616D7F" w:rsidRDefault="5FE66B36" w:rsidP="00616D7F">
            <w:pPr>
              <w:rPr>
                <w:rFonts w:eastAsiaTheme="minorEastAsia" w:cstheme="minorHAnsi"/>
              </w:rPr>
            </w:pPr>
            <w:r w:rsidRPr="00616D7F">
              <w:rPr>
                <w:rFonts w:eastAsiaTheme="minorEastAsia" w:cstheme="minorHAnsi"/>
              </w:rPr>
              <w:t>Class structure changes</w:t>
            </w:r>
          </w:p>
        </w:tc>
        <w:tc>
          <w:tcPr>
            <w:tcW w:w="4318" w:type="dxa"/>
          </w:tcPr>
          <w:p w14:paraId="0DB6FECD" w14:textId="5C6F73AD" w:rsidR="00C0769D" w:rsidRPr="00616D7F" w:rsidRDefault="5FE66B36" w:rsidP="00616D7F">
            <w:pPr>
              <w:rPr>
                <w:rFonts w:eastAsiaTheme="minorEastAsia" w:cstheme="minorHAnsi"/>
              </w:rPr>
            </w:pPr>
            <w:r w:rsidRPr="00616D7F">
              <w:rPr>
                <w:rFonts w:eastAsiaTheme="minorEastAsia" w:cstheme="minorHAnsi"/>
              </w:rPr>
              <w:t>Weekly; project based activities</w:t>
            </w:r>
          </w:p>
          <w:p w14:paraId="353231F5" w14:textId="1A8976C6" w:rsidR="00C0769D" w:rsidRPr="00616D7F" w:rsidRDefault="5FE66B36" w:rsidP="00616D7F">
            <w:pPr>
              <w:rPr>
                <w:rFonts w:eastAsiaTheme="minorEastAsia" w:cstheme="minorHAnsi"/>
              </w:rPr>
            </w:pPr>
            <w:r w:rsidRPr="00616D7F">
              <w:rPr>
                <w:rFonts w:eastAsiaTheme="minorEastAsia" w:cstheme="minorHAnsi"/>
              </w:rPr>
              <w:t>Live performances/exhibitions replaced with living room concerts/virtual art shows</w:t>
            </w:r>
          </w:p>
        </w:tc>
        <w:tc>
          <w:tcPr>
            <w:tcW w:w="4319" w:type="dxa"/>
          </w:tcPr>
          <w:p w14:paraId="61B3481D" w14:textId="1491197F" w:rsidR="00C0769D" w:rsidRPr="00616D7F" w:rsidRDefault="5FE66B36" w:rsidP="00616D7F">
            <w:pPr>
              <w:rPr>
                <w:rFonts w:eastAsiaTheme="minorEastAsia" w:cstheme="minorHAnsi"/>
              </w:rPr>
            </w:pPr>
            <w:r w:rsidRPr="00616D7F">
              <w:rPr>
                <w:rFonts w:eastAsiaTheme="minorEastAsia" w:cstheme="minorHAnsi"/>
              </w:rPr>
              <w:t>Fine Arts Specialists</w:t>
            </w:r>
          </w:p>
        </w:tc>
      </w:tr>
    </w:tbl>
    <w:p w14:paraId="31738128" w14:textId="7B301E76" w:rsidR="00C0769D" w:rsidRPr="00616D7F" w:rsidRDefault="00C0769D" w:rsidP="00616D7F">
      <w:pPr>
        <w:rPr>
          <w:rFonts w:cstheme="minorHAnsi"/>
          <w:sz w:val="24"/>
          <w:szCs w:val="24"/>
        </w:rPr>
      </w:pPr>
    </w:p>
    <w:p w14:paraId="000D9F0A" w14:textId="77777777" w:rsidR="00C0769D" w:rsidRPr="00616D7F" w:rsidRDefault="00C0769D" w:rsidP="00616D7F">
      <w:pPr>
        <w:rPr>
          <w:rFonts w:cstheme="minorHAnsi"/>
          <w:sz w:val="24"/>
          <w:szCs w:val="24"/>
        </w:rPr>
      </w:pPr>
      <w:r w:rsidRPr="00616D7F">
        <w:rPr>
          <w:rFonts w:cstheme="minorHAnsi"/>
          <w:sz w:val="24"/>
          <w:szCs w:val="24"/>
        </w:rPr>
        <w:br w:type="page"/>
      </w:r>
    </w:p>
    <w:p w14:paraId="4A2077A9" w14:textId="0B384F43" w:rsidR="00C0769D" w:rsidRPr="00616D7F" w:rsidRDefault="00C0769D" w:rsidP="00616D7F">
      <w:pPr>
        <w:pStyle w:val="Heading2"/>
        <w:jc w:val="left"/>
        <w:rPr>
          <w:rFonts w:asciiTheme="minorHAnsi" w:hAnsiTheme="minorHAnsi" w:cstheme="minorHAnsi"/>
        </w:rPr>
      </w:pPr>
      <w:r w:rsidRPr="00616D7F">
        <w:rPr>
          <w:rFonts w:asciiTheme="minorHAnsi" w:hAnsiTheme="minorHAnsi" w:cstheme="minorHAnsi"/>
        </w:rPr>
        <w:lastRenderedPageBreak/>
        <w:t>Elementary Mathematics (Lead: Holley</w:t>
      </w:r>
      <w:r w:rsidR="005D06AF">
        <w:rPr>
          <w:rFonts w:asciiTheme="minorHAnsi" w:hAnsiTheme="minorHAnsi" w:cstheme="minorHAnsi"/>
        </w:rPr>
        <w:t xml:space="preserve"> McIntosh</w:t>
      </w:r>
      <w:r w:rsidRPr="00616D7F">
        <w:rPr>
          <w:rFonts w:asciiTheme="minorHAnsi" w:hAnsiTheme="minorHAnsi" w:cstheme="minorHAnsi"/>
        </w:rPr>
        <w:t>)</w:t>
      </w:r>
    </w:p>
    <w:tbl>
      <w:tblPr>
        <w:tblStyle w:val="TableGrid"/>
        <w:tblW w:w="12955" w:type="dxa"/>
        <w:tblLook w:val="04A0" w:firstRow="1" w:lastRow="0" w:firstColumn="1" w:lastColumn="0" w:noHBand="0" w:noVBand="1"/>
      </w:tblPr>
      <w:tblGrid>
        <w:gridCol w:w="4318"/>
        <w:gridCol w:w="4318"/>
        <w:gridCol w:w="4319"/>
      </w:tblGrid>
      <w:tr w:rsidR="00C0769D" w:rsidRPr="00616D7F" w14:paraId="329699E7" w14:textId="77777777" w:rsidTr="093EA5EF">
        <w:tc>
          <w:tcPr>
            <w:tcW w:w="12955" w:type="dxa"/>
            <w:gridSpan w:val="3"/>
            <w:shd w:val="clear" w:color="auto" w:fill="E777FD"/>
          </w:tcPr>
          <w:p w14:paraId="15C14591" w14:textId="5F8C2AE1" w:rsidR="00C0769D" w:rsidRPr="00616D7F" w:rsidRDefault="000C2D09" w:rsidP="00616D7F">
            <w:pPr>
              <w:rPr>
                <w:rFonts w:cstheme="minorHAnsi"/>
                <w:bCs/>
                <w:i/>
                <w:iCs/>
                <w:sz w:val="24"/>
                <w:szCs w:val="24"/>
              </w:rPr>
            </w:pPr>
            <w:r>
              <w:rPr>
                <w:rFonts w:cstheme="minorHAnsi"/>
                <w:bCs/>
                <w:i/>
                <w:iCs/>
                <w:sz w:val="24"/>
                <w:szCs w:val="24"/>
              </w:rPr>
              <w:t>SUMMER</w:t>
            </w:r>
          </w:p>
        </w:tc>
      </w:tr>
      <w:tr w:rsidR="00C0769D" w:rsidRPr="00616D7F" w14:paraId="59072545" w14:textId="77777777" w:rsidTr="093EA5EF">
        <w:tc>
          <w:tcPr>
            <w:tcW w:w="4318" w:type="dxa"/>
            <w:shd w:val="clear" w:color="auto" w:fill="auto"/>
          </w:tcPr>
          <w:p w14:paraId="569AFEAB" w14:textId="77777777" w:rsidR="00C0769D" w:rsidRPr="00616D7F" w:rsidRDefault="00C0769D" w:rsidP="00616D7F">
            <w:pPr>
              <w:rPr>
                <w:rFonts w:cstheme="minorHAnsi"/>
                <w:b/>
                <w:sz w:val="24"/>
                <w:szCs w:val="24"/>
                <w:highlight w:val="yellow"/>
              </w:rPr>
            </w:pPr>
            <w:r w:rsidRPr="005D06AF">
              <w:rPr>
                <w:rFonts w:cstheme="minorHAnsi"/>
                <w:b/>
                <w:sz w:val="24"/>
                <w:szCs w:val="24"/>
              </w:rPr>
              <w:t>Task</w:t>
            </w:r>
          </w:p>
        </w:tc>
        <w:tc>
          <w:tcPr>
            <w:tcW w:w="4318" w:type="dxa"/>
          </w:tcPr>
          <w:p w14:paraId="1328D877" w14:textId="77777777" w:rsidR="00C0769D" w:rsidRPr="00616D7F" w:rsidRDefault="00C0769D" w:rsidP="00616D7F">
            <w:pPr>
              <w:rPr>
                <w:rFonts w:cstheme="minorHAnsi"/>
                <w:b/>
                <w:bCs/>
                <w:sz w:val="24"/>
                <w:szCs w:val="24"/>
              </w:rPr>
            </w:pPr>
            <w:r w:rsidRPr="00616D7F">
              <w:rPr>
                <w:rFonts w:cstheme="minorHAnsi"/>
                <w:b/>
                <w:bCs/>
                <w:sz w:val="24"/>
                <w:szCs w:val="24"/>
              </w:rPr>
              <w:t>Strategies</w:t>
            </w:r>
          </w:p>
        </w:tc>
        <w:tc>
          <w:tcPr>
            <w:tcW w:w="4319" w:type="dxa"/>
          </w:tcPr>
          <w:p w14:paraId="210507C0" w14:textId="77777777" w:rsidR="00C0769D" w:rsidRPr="00616D7F" w:rsidRDefault="00C0769D" w:rsidP="00616D7F">
            <w:pPr>
              <w:rPr>
                <w:rFonts w:cstheme="minorHAnsi"/>
                <w:b/>
                <w:bCs/>
                <w:sz w:val="24"/>
                <w:szCs w:val="24"/>
              </w:rPr>
            </w:pPr>
            <w:r w:rsidRPr="00616D7F">
              <w:rPr>
                <w:rFonts w:cstheme="minorHAnsi"/>
                <w:b/>
                <w:bCs/>
                <w:sz w:val="24"/>
                <w:szCs w:val="24"/>
              </w:rPr>
              <w:t>Key Personnel</w:t>
            </w:r>
          </w:p>
        </w:tc>
      </w:tr>
      <w:tr w:rsidR="00C0769D" w:rsidRPr="00616D7F" w14:paraId="211530C8" w14:textId="77777777" w:rsidTr="093EA5EF">
        <w:tc>
          <w:tcPr>
            <w:tcW w:w="4318" w:type="dxa"/>
            <w:shd w:val="clear" w:color="auto" w:fill="auto"/>
          </w:tcPr>
          <w:p w14:paraId="022D9DB7" w14:textId="5D3BE917" w:rsidR="00C0769D" w:rsidRPr="00616D7F" w:rsidRDefault="1EAAD936" w:rsidP="00616D7F">
            <w:pPr>
              <w:rPr>
                <w:sz w:val="24"/>
                <w:szCs w:val="24"/>
              </w:rPr>
            </w:pPr>
            <w:r w:rsidRPr="2F1759A5">
              <w:rPr>
                <w:sz w:val="24"/>
                <w:szCs w:val="24"/>
              </w:rPr>
              <w:t xml:space="preserve">Support teachers in </w:t>
            </w:r>
            <w:r w:rsidR="1890D227" w:rsidRPr="2F1759A5">
              <w:rPr>
                <w:sz w:val="24"/>
                <w:szCs w:val="24"/>
              </w:rPr>
              <w:t xml:space="preserve">planning </w:t>
            </w:r>
            <w:r w:rsidR="5419A631" w:rsidRPr="2F1759A5">
              <w:rPr>
                <w:sz w:val="24"/>
                <w:szCs w:val="24"/>
              </w:rPr>
              <w:t>and facilitating</w:t>
            </w:r>
            <w:r w:rsidR="45654CA0" w:rsidRPr="2F1759A5">
              <w:rPr>
                <w:sz w:val="24"/>
                <w:szCs w:val="24"/>
              </w:rPr>
              <w:t xml:space="preserve"> online instruction</w:t>
            </w:r>
            <w:r w:rsidR="7CD0533E" w:rsidRPr="2F1759A5">
              <w:rPr>
                <w:sz w:val="24"/>
                <w:szCs w:val="24"/>
              </w:rPr>
              <w:t>.</w:t>
            </w:r>
          </w:p>
        </w:tc>
        <w:tc>
          <w:tcPr>
            <w:tcW w:w="4318" w:type="dxa"/>
          </w:tcPr>
          <w:p w14:paraId="20B39CDF" w14:textId="31936C69" w:rsidR="00C0769D" w:rsidRPr="00616D7F" w:rsidRDefault="595631B8" w:rsidP="00616D7F">
            <w:pPr>
              <w:pStyle w:val="ListParagraph"/>
              <w:numPr>
                <w:ilvl w:val="0"/>
                <w:numId w:val="8"/>
              </w:numPr>
              <w:ind w:left="576" w:hanging="288"/>
              <w:rPr>
                <w:rFonts w:eastAsiaTheme="minorEastAsia"/>
                <w:sz w:val="24"/>
                <w:szCs w:val="24"/>
              </w:rPr>
            </w:pPr>
            <w:r w:rsidRPr="2F1759A5">
              <w:rPr>
                <w:sz w:val="24"/>
                <w:szCs w:val="24"/>
              </w:rPr>
              <w:t>Develop pacing guides for the various phases</w:t>
            </w:r>
            <w:r w:rsidR="4AB66FD5" w:rsidRPr="2F1759A5">
              <w:rPr>
                <w:sz w:val="24"/>
                <w:szCs w:val="24"/>
              </w:rPr>
              <w:t xml:space="preserve"> (green through red)</w:t>
            </w:r>
            <w:r w:rsidR="6B6AA88E" w:rsidRPr="2F1759A5">
              <w:rPr>
                <w:sz w:val="24"/>
                <w:szCs w:val="24"/>
              </w:rPr>
              <w:t>.</w:t>
            </w:r>
          </w:p>
          <w:p w14:paraId="0753E9F6" w14:textId="143ED279" w:rsidR="00C0769D" w:rsidRPr="00616D7F" w:rsidRDefault="2830B2F3" w:rsidP="00616D7F">
            <w:pPr>
              <w:pStyle w:val="ListParagraph"/>
              <w:numPr>
                <w:ilvl w:val="0"/>
                <w:numId w:val="8"/>
              </w:numPr>
              <w:ind w:left="576" w:hanging="288"/>
              <w:rPr>
                <w:rFonts w:eastAsiaTheme="minorEastAsia" w:cstheme="minorHAnsi"/>
                <w:sz w:val="24"/>
                <w:szCs w:val="24"/>
              </w:rPr>
            </w:pPr>
            <w:r w:rsidRPr="00616D7F">
              <w:rPr>
                <w:rFonts w:cstheme="minorHAnsi"/>
                <w:sz w:val="24"/>
                <w:szCs w:val="24"/>
              </w:rPr>
              <w:t>Curate a bank of high-quality math tools and resources</w:t>
            </w:r>
            <w:r w:rsidR="5575149E" w:rsidRPr="00616D7F">
              <w:rPr>
                <w:rFonts w:cstheme="minorHAnsi"/>
                <w:sz w:val="24"/>
                <w:szCs w:val="24"/>
              </w:rPr>
              <w:t xml:space="preserve"> to support core </w:t>
            </w:r>
            <w:r w:rsidR="00691B9E">
              <w:rPr>
                <w:rFonts w:cstheme="minorHAnsi"/>
                <w:sz w:val="24"/>
                <w:szCs w:val="24"/>
              </w:rPr>
              <w:t xml:space="preserve">standards, </w:t>
            </w:r>
            <w:r w:rsidR="0084690B">
              <w:rPr>
                <w:rFonts w:cstheme="minorHAnsi"/>
                <w:sz w:val="24"/>
                <w:szCs w:val="24"/>
              </w:rPr>
              <w:t>adopted</w:t>
            </w:r>
            <w:r w:rsidR="5575149E" w:rsidRPr="00616D7F">
              <w:rPr>
                <w:rFonts w:cstheme="minorHAnsi"/>
                <w:sz w:val="24"/>
                <w:szCs w:val="24"/>
              </w:rPr>
              <w:t xml:space="preserve"> math program and </w:t>
            </w:r>
            <w:r w:rsidR="441C007D" w:rsidRPr="00616D7F">
              <w:rPr>
                <w:rFonts w:cstheme="minorHAnsi"/>
                <w:sz w:val="24"/>
                <w:szCs w:val="24"/>
              </w:rPr>
              <w:t>strengthen</w:t>
            </w:r>
            <w:r w:rsidR="5575149E" w:rsidRPr="00616D7F">
              <w:rPr>
                <w:rFonts w:cstheme="minorHAnsi"/>
                <w:sz w:val="24"/>
                <w:szCs w:val="24"/>
              </w:rPr>
              <w:t xml:space="preserve"> online learning</w:t>
            </w:r>
          </w:p>
          <w:p w14:paraId="61CCFDBF" w14:textId="2F644900" w:rsidR="00C0769D" w:rsidRPr="00616D7F" w:rsidRDefault="39FCCE45" w:rsidP="00616D7F">
            <w:pPr>
              <w:pStyle w:val="ListParagraph"/>
              <w:numPr>
                <w:ilvl w:val="0"/>
                <w:numId w:val="8"/>
              </w:numPr>
              <w:ind w:left="576" w:hanging="288"/>
              <w:rPr>
                <w:rFonts w:cstheme="minorHAnsi"/>
                <w:sz w:val="24"/>
                <w:szCs w:val="24"/>
              </w:rPr>
            </w:pPr>
            <w:r w:rsidRPr="00616D7F">
              <w:rPr>
                <w:rFonts w:cstheme="minorHAnsi"/>
                <w:sz w:val="24"/>
                <w:szCs w:val="24"/>
              </w:rPr>
              <w:t xml:space="preserve">Develop lists of the Eureka </w:t>
            </w:r>
            <w:r w:rsidR="7FFCB6B3" w:rsidRPr="62A00231">
              <w:rPr>
                <w:sz w:val="24"/>
                <w:szCs w:val="24"/>
              </w:rPr>
              <w:t>Math and other</w:t>
            </w:r>
            <w:r w:rsidRPr="62A00231">
              <w:rPr>
                <w:sz w:val="24"/>
                <w:szCs w:val="24"/>
              </w:rPr>
              <w:t xml:space="preserve"> </w:t>
            </w:r>
            <w:r w:rsidRPr="00616D7F">
              <w:rPr>
                <w:rFonts w:cstheme="minorHAnsi"/>
                <w:sz w:val="24"/>
                <w:szCs w:val="24"/>
              </w:rPr>
              <w:t>manip</w:t>
            </w:r>
            <w:r w:rsidR="00B70BE8">
              <w:rPr>
                <w:rFonts w:cstheme="minorHAnsi"/>
                <w:sz w:val="24"/>
                <w:szCs w:val="24"/>
              </w:rPr>
              <w:t>ulative</w:t>
            </w:r>
            <w:r w:rsidRPr="00616D7F">
              <w:rPr>
                <w:rFonts w:cstheme="minorHAnsi"/>
                <w:sz w:val="24"/>
                <w:szCs w:val="24"/>
              </w:rPr>
              <w:t>s, paper</w:t>
            </w:r>
            <w:r w:rsidR="133A18DA" w:rsidRPr="00616D7F">
              <w:rPr>
                <w:rFonts w:cstheme="minorHAnsi"/>
                <w:sz w:val="24"/>
                <w:szCs w:val="24"/>
              </w:rPr>
              <w:t xml:space="preserve"> math tools, realia </w:t>
            </w:r>
            <w:r w:rsidR="1EE4BB11" w:rsidRPr="00616D7F">
              <w:rPr>
                <w:rFonts w:cstheme="minorHAnsi"/>
                <w:sz w:val="24"/>
                <w:szCs w:val="24"/>
              </w:rPr>
              <w:t>by</w:t>
            </w:r>
            <w:r w:rsidR="1FEEF0A2" w:rsidRPr="00616D7F">
              <w:rPr>
                <w:rFonts w:cstheme="minorHAnsi"/>
                <w:sz w:val="24"/>
                <w:szCs w:val="24"/>
              </w:rPr>
              <w:t xml:space="preserve"> </w:t>
            </w:r>
            <w:r w:rsidR="00CF3D16">
              <w:rPr>
                <w:rFonts w:cstheme="minorHAnsi"/>
                <w:sz w:val="24"/>
                <w:szCs w:val="24"/>
              </w:rPr>
              <w:t>module</w:t>
            </w:r>
            <w:r w:rsidR="1FEEF0A2" w:rsidRPr="00616D7F">
              <w:rPr>
                <w:rFonts w:cstheme="minorHAnsi"/>
                <w:sz w:val="24"/>
                <w:szCs w:val="24"/>
              </w:rPr>
              <w:t xml:space="preserve"> so teachers have them ready to send home </w:t>
            </w:r>
            <w:r w:rsidR="0DB59A2A" w:rsidRPr="00616D7F">
              <w:rPr>
                <w:rFonts w:cstheme="minorHAnsi"/>
                <w:sz w:val="24"/>
                <w:szCs w:val="24"/>
              </w:rPr>
              <w:t>if we dismiss quickly</w:t>
            </w:r>
            <w:r w:rsidR="1D13A506" w:rsidRPr="00616D7F">
              <w:rPr>
                <w:rFonts w:cstheme="minorHAnsi"/>
                <w:sz w:val="24"/>
                <w:szCs w:val="24"/>
              </w:rPr>
              <w:t xml:space="preserve"> (</w:t>
            </w:r>
            <w:r w:rsidR="74EDE8F7" w:rsidRPr="00616D7F">
              <w:rPr>
                <w:rFonts w:cstheme="minorHAnsi"/>
                <w:sz w:val="24"/>
                <w:szCs w:val="24"/>
              </w:rPr>
              <w:t>G</w:t>
            </w:r>
            <w:r w:rsidR="1D13A506" w:rsidRPr="00616D7F">
              <w:rPr>
                <w:rFonts w:cstheme="minorHAnsi"/>
                <w:sz w:val="24"/>
                <w:szCs w:val="24"/>
              </w:rPr>
              <w:t xml:space="preserve">rab and </w:t>
            </w:r>
            <w:r w:rsidR="766F1BCA" w:rsidRPr="00616D7F">
              <w:rPr>
                <w:rFonts w:cstheme="minorHAnsi"/>
                <w:sz w:val="24"/>
                <w:szCs w:val="24"/>
              </w:rPr>
              <w:t>G</w:t>
            </w:r>
            <w:r w:rsidR="1D13A506" w:rsidRPr="00616D7F">
              <w:rPr>
                <w:rFonts w:cstheme="minorHAnsi"/>
                <w:sz w:val="24"/>
                <w:szCs w:val="24"/>
              </w:rPr>
              <w:t>o)</w:t>
            </w:r>
            <w:r w:rsidR="0DB59A2A" w:rsidRPr="00616D7F">
              <w:rPr>
                <w:rFonts w:cstheme="minorHAnsi"/>
                <w:sz w:val="24"/>
                <w:szCs w:val="24"/>
              </w:rPr>
              <w:t>.</w:t>
            </w:r>
          </w:p>
          <w:p w14:paraId="7BEA4797" w14:textId="49AD1315" w:rsidR="00C0769D" w:rsidRPr="00616D7F" w:rsidRDefault="5C85732F" w:rsidP="00616D7F">
            <w:pPr>
              <w:pStyle w:val="ListParagraph"/>
              <w:numPr>
                <w:ilvl w:val="0"/>
                <w:numId w:val="8"/>
              </w:numPr>
              <w:ind w:left="576" w:hanging="288"/>
              <w:rPr>
                <w:rFonts w:eastAsiaTheme="minorEastAsia" w:cstheme="minorHAnsi"/>
                <w:sz w:val="24"/>
                <w:szCs w:val="24"/>
              </w:rPr>
            </w:pPr>
            <w:r w:rsidRPr="00616D7F">
              <w:rPr>
                <w:rFonts w:cstheme="minorHAnsi"/>
                <w:sz w:val="24"/>
                <w:szCs w:val="24"/>
              </w:rPr>
              <w:t>Continue to support school teams in</w:t>
            </w:r>
            <w:r w:rsidR="3461255C" w:rsidRPr="00616D7F">
              <w:rPr>
                <w:rFonts w:cstheme="minorHAnsi"/>
                <w:sz w:val="24"/>
                <w:szCs w:val="24"/>
              </w:rPr>
              <w:t xml:space="preserve"> PLCs.  </w:t>
            </w:r>
          </w:p>
          <w:p w14:paraId="6932405F" w14:textId="349AD114" w:rsidR="00C0769D" w:rsidRPr="00616D7F" w:rsidRDefault="3461255C" w:rsidP="68E180E9">
            <w:pPr>
              <w:pStyle w:val="ListParagraph"/>
              <w:numPr>
                <w:ilvl w:val="0"/>
                <w:numId w:val="8"/>
              </w:numPr>
              <w:ind w:left="576" w:hanging="288"/>
              <w:rPr>
                <w:rFonts w:eastAsiaTheme="minorEastAsia"/>
                <w:sz w:val="24"/>
                <w:szCs w:val="24"/>
              </w:rPr>
            </w:pPr>
            <w:r w:rsidRPr="68E180E9">
              <w:rPr>
                <w:sz w:val="24"/>
                <w:szCs w:val="24"/>
              </w:rPr>
              <w:t>Suppo</w:t>
            </w:r>
            <w:r w:rsidR="4CF605C8" w:rsidRPr="68E180E9">
              <w:rPr>
                <w:sz w:val="24"/>
                <w:szCs w:val="24"/>
              </w:rPr>
              <w:t xml:space="preserve">rt school teams in </w:t>
            </w:r>
            <w:r w:rsidRPr="68E180E9">
              <w:rPr>
                <w:sz w:val="24"/>
                <w:szCs w:val="24"/>
              </w:rPr>
              <w:t>planning sessions</w:t>
            </w:r>
            <w:r w:rsidR="52387717" w:rsidRPr="68E180E9">
              <w:rPr>
                <w:sz w:val="24"/>
                <w:szCs w:val="24"/>
              </w:rPr>
              <w:t>/6</w:t>
            </w:r>
            <w:r w:rsidR="60856897" w:rsidRPr="68E180E9">
              <w:rPr>
                <w:sz w:val="24"/>
                <w:szCs w:val="24"/>
              </w:rPr>
              <w:t>-</w:t>
            </w:r>
            <w:r w:rsidR="52387717" w:rsidRPr="68E180E9">
              <w:rPr>
                <w:sz w:val="24"/>
                <w:szCs w:val="24"/>
              </w:rPr>
              <w:t xml:space="preserve">week planning </w:t>
            </w:r>
            <w:r w:rsidR="6F741C31" w:rsidRPr="68E180E9">
              <w:rPr>
                <w:sz w:val="24"/>
                <w:szCs w:val="24"/>
              </w:rPr>
              <w:t xml:space="preserve">for </w:t>
            </w:r>
            <w:r w:rsidR="00C43CFF">
              <w:rPr>
                <w:sz w:val="24"/>
                <w:szCs w:val="24"/>
              </w:rPr>
              <w:t xml:space="preserve">current teaching and </w:t>
            </w:r>
            <w:r w:rsidR="6F741C31" w:rsidRPr="68E180E9">
              <w:rPr>
                <w:sz w:val="24"/>
                <w:szCs w:val="24"/>
              </w:rPr>
              <w:t>the 2020-21 school year</w:t>
            </w:r>
            <w:r w:rsidR="6B387F38" w:rsidRPr="68E180E9">
              <w:rPr>
                <w:sz w:val="24"/>
                <w:szCs w:val="24"/>
              </w:rPr>
              <w:t xml:space="preserve"> </w:t>
            </w:r>
            <w:r w:rsidR="52387717" w:rsidRPr="68E180E9">
              <w:rPr>
                <w:sz w:val="24"/>
                <w:szCs w:val="24"/>
              </w:rPr>
              <w:t xml:space="preserve">with a focus on </w:t>
            </w:r>
            <w:r w:rsidR="2D62C6FD" w:rsidRPr="68E180E9">
              <w:rPr>
                <w:sz w:val="24"/>
                <w:szCs w:val="24"/>
              </w:rPr>
              <w:t>current grade content not repeating prior grade content.</w:t>
            </w:r>
            <w:r w:rsidR="2EF775FB" w:rsidRPr="68E180E9">
              <w:rPr>
                <w:sz w:val="24"/>
                <w:szCs w:val="24"/>
              </w:rPr>
              <w:t xml:space="preserve"> </w:t>
            </w:r>
          </w:p>
          <w:p w14:paraId="34762481" w14:textId="41816364" w:rsidR="00C0769D" w:rsidRPr="00616D7F" w:rsidRDefault="3D8F7687" w:rsidP="00616D7F">
            <w:pPr>
              <w:pStyle w:val="ListParagraph"/>
              <w:numPr>
                <w:ilvl w:val="0"/>
                <w:numId w:val="8"/>
              </w:numPr>
              <w:ind w:left="576" w:hanging="288"/>
              <w:rPr>
                <w:rFonts w:eastAsiaTheme="minorEastAsia"/>
                <w:sz w:val="24"/>
                <w:szCs w:val="24"/>
              </w:rPr>
            </w:pPr>
            <w:r w:rsidRPr="014B49EA">
              <w:rPr>
                <w:sz w:val="24"/>
                <w:szCs w:val="24"/>
              </w:rPr>
              <w:t xml:space="preserve">Help teachers develop </w:t>
            </w:r>
            <w:r w:rsidR="57AA7365" w:rsidRPr="014B49EA">
              <w:rPr>
                <w:sz w:val="24"/>
                <w:szCs w:val="24"/>
              </w:rPr>
              <w:t>proficiency</w:t>
            </w:r>
            <w:r w:rsidRPr="014B49EA">
              <w:rPr>
                <w:sz w:val="24"/>
                <w:szCs w:val="24"/>
              </w:rPr>
              <w:t xml:space="preserve"> with Canvas, Teams, Zoom, and other online resources as they</w:t>
            </w:r>
            <w:r w:rsidR="7F9AD11B" w:rsidRPr="014B49EA">
              <w:rPr>
                <w:sz w:val="24"/>
                <w:szCs w:val="24"/>
              </w:rPr>
              <w:t xml:space="preserve"> plan for blended learning and remote learning. </w:t>
            </w:r>
          </w:p>
          <w:p w14:paraId="3FC82986" w14:textId="52E3289F" w:rsidR="00C0769D" w:rsidRPr="00616D7F" w:rsidRDefault="2BECCD38" w:rsidP="00616D7F">
            <w:pPr>
              <w:pStyle w:val="ListParagraph"/>
              <w:numPr>
                <w:ilvl w:val="0"/>
                <w:numId w:val="8"/>
              </w:numPr>
              <w:ind w:left="576" w:hanging="288"/>
              <w:rPr>
                <w:rFonts w:eastAsiaTheme="minorEastAsia"/>
                <w:sz w:val="24"/>
                <w:szCs w:val="24"/>
              </w:rPr>
            </w:pPr>
            <w:r w:rsidRPr="779944C0">
              <w:rPr>
                <w:sz w:val="24"/>
                <w:szCs w:val="24"/>
              </w:rPr>
              <w:t>Help organize PD</w:t>
            </w:r>
            <w:r w:rsidR="7E76FEEC" w:rsidRPr="779944C0">
              <w:rPr>
                <w:sz w:val="24"/>
                <w:szCs w:val="24"/>
              </w:rPr>
              <w:t xml:space="preserve"> through </w:t>
            </w:r>
            <w:r w:rsidR="771C44BA" w:rsidRPr="779944C0">
              <w:rPr>
                <w:sz w:val="24"/>
                <w:szCs w:val="24"/>
              </w:rPr>
              <w:t xml:space="preserve">program </w:t>
            </w:r>
            <w:r w:rsidR="5D7AD2B3" w:rsidRPr="779944C0">
              <w:rPr>
                <w:sz w:val="24"/>
                <w:szCs w:val="24"/>
              </w:rPr>
              <w:t>consultants</w:t>
            </w:r>
            <w:r w:rsidRPr="779944C0">
              <w:rPr>
                <w:sz w:val="24"/>
                <w:szCs w:val="24"/>
              </w:rPr>
              <w:t xml:space="preserve"> for online programs </w:t>
            </w:r>
            <w:r w:rsidR="1ACF5D30" w:rsidRPr="779944C0">
              <w:rPr>
                <w:sz w:val="24"/>
                <w:szCs w:val="24"/>
              </w:rPr>
              <w:lastRenderedPageBreak/>
              <w:t>funded through STEM AC Grant</w:t>
            </w:r>
            <w:r w:rsidR="4A100949" w:rsidRPr="779944C0">
              <w:rPr>
                <w:sz w:val="24"/>
                <w:szCs w:val="24"/>
              </w:rPr>
              <w:t xml:space="preserve"> </w:t>
            </w:r>
            <w:r w:rsidRPr="779944C0">
              <w:rPr>
                <w:sz w:val="24"/>
                <w:szCs w:val="24"/>
              </w:rPr>
              <w:t>(</w:t>
            </w:r>
            <w:r w:rsidR="03EDE116" w:rsidRPr="779944C0">
              <w:rPr>
                <w:sz w:val="24"/>
                <w:szCs w:val="24"/>
              </w:rPr>
              <w:t>ST Math and iREady or Dreambox</w:t>
            </w:r>
            <w:r w:rsidR="5343EC24" w:rsidRPr="779944C0">
              <w:rPr>
                <w:sz w:val="24"/>
                <w:szCs w:val="24"/>
              </w:rPr>
              <w:t xml:space="preserve"> respectively</w:t>
            </w:r>
            <w:r w:rsidR="03EDE116" w:rsidRPr="779944C0">
              <w:rPr>
                <w:sz w:val="24"/>
                <w:szCs w:val="24"/>
              </w:rPr>
              <w:t>)</w:t>
            </w:r>
          </w:p>
          <w:p w14:paraId="2B081A32" w14:textId="6E31FEFA" w:rsidR="00C0769D" w:rsidRPr="00616D7F" w:rsidRDefault="03934DA4" w:rsidP="00301BD0">
            <w:pPr>
              <w:pStyle w:val="ListParagraph"/>
              <w:numPr>
                <w:ilvl w:val="0"/>
                <w:numId w:val="8"/>
              </w:numPr>
              <w:ind w:left="610"/>
              <w:rPr>
                <w:rFonts w:cstheme="minorHAnsi"/>
                <w:sz w:val="24"/>
                <w:szCs w:val="24"/>
              </w:rPr>
            </w:pPr>
            <w:r w:rsidRPr="00616D7F">
              <w:rPr>
                <w:rFonts w:cstheme="minorHAnsi"/>
                <w:sz w:val="24"/>
                <w:szCs w:val="24"/>
              </w:rPr>
              <w:t>Look into offering Eureka Math Summer PD for new and established teachers.</w:t>
            </w:r>
          </w:p>
        </w:tc>
        <w:tc>
          <w:tcPr>
            <w:tcW w:w="4319" w:type="dxa"/>
          </w:tcPr>
          <w:p w14:paraId="70E1CA27" w14:textId="337736B7" w:rsidR="00C0769D" w:rsidRPr="00616D7F" w:rsidRDefault="595631B8" w:rsidP="00616D7F">
            <w:pPr>
              <w:rPr>
                <w:sz w:val="24"/>
                <w:szCs w:val="24"/>
              </w:rPr>
            </w:pPr>
            <w:r w:rsidRPr="0556935A">
              <w:rPr>
                <w:sz w:val="24"/>
                <w:szCs w:val="24"/>
              </w:rPr>
              <w:lastRenderedPageBreak/>
              <w:t>Holley</w:t>
            </w:r>
            <w:r w:rsidR="7F64B6BF" w:rsidRPr="0556935A">
              <w:rPr>
                <w:sz w:val="24"/>
                <w:szCs w:val="24"/>
              </w:rPr>
              <w:t xml:space="preserve"> McIntosh</w:t>
            </w:r>
            <w:r w:rsidRPr="0556935A">
              <w:rPr>
                <w:sz w:val="24"/>
                <w:szCs w:val="24"/>
              </w:rPr>
              <w:t xml:space="preserve">, </w:t>
            </w:r>
            <w:r w:rsidR="009D5E76" w:rsidRPr="0556935A">
              <w:rPr>
                <w:sz w:val="24"/>
                <w:szCs w:val="24"/>
              </w:rPr>
              <w:t>math</w:t>
            </w:r>
            <w:r w:rsidRPr="0556935A">
              <w:rPr>
                <w:sz w:val="24"/>
                <w:szCs w:val="24"/>
              </w:rPr>
              <w:t xml:space="preserve"> coaches</w:t>
            </w:r>
          </w:p>
        </w:tc>
      </w:tr>
      <w:tr w:rsidR="2F1759A5" w14:paraId="110303BC" w14:textId="77777777" w:rsidTr="093EA5EF">
        <w:tc>
          <w:tcPr>
            <w:tcW w:w="4318" w:type="dxa"/>
            <w:shd w:val="clear" w:color="auto" w:fill="auto"/>
          </w:tcPr>
          <w:p w14:paraId="55B86B71" w14:textId="1786974D" w:rsidR="1F23195A" w:rsidRDefault="1F23195A" w:rsidP="2F1759A5">
            <w:pPr>
              <w:rPr>
                <w:sz w:val="24"/>
                <w:szCs w:val="24"/>
              </w:rPr>
            </w:pPr>
            <w:r w:rsidRPr="2F1759A5">
              <w:rPr>
                <w:sz w:val="24"/>
                <w:szCs w:val="24"/>
              </w:rPr>
              <w:t>Support Pre-K with K readiness math goals.</w:t>
            </w:r>
          </w:p>
        </w:tc>
        <w:tc>
          <w:tcPr>
            <w:tcW w:w="4318" w:type="dxa"/>
          </w:tcPr>
          <w:p w14:paraId="5161E166" w14:textId="63707D58" w:rsidR="1F23195A" w:rsidRDefault="1F23195A" w:rsidP="2F1759A5">
            <w:pPr>
              <w:pStyle w:val="ListParagraph"/>
              <w:ind w:left="0"/>
              <w:rPr>
                <w:sz w:val="24"/>
                <w:szCs w:val="24"/>
              </w:rPr>
            </w:pPr>
            <w:r w:rsidRPr="2F1759A5">
              <w:rPr>
                <w:sz w:val="24"/>
                <w:szCs w:val="24"/>
              </w:rPr>
              <w:t xml:space="preserve">Secure ST Math online licenses for Pre-K students. </w:t>
            </w:r>
            <w:r w:rsidR="016C4014" w:rsidRPr="2F1759A5">
              <w:rPr>
                <w:sz w:val="24"/>
                <w:szCs w:val="24"/>
              </w:rPr>
              <w:t>Coordinate license distribution, professional learning for Pre-K teachers and support for students and families</w:t>
            </w:r>
            <w:r w:rsidR="561B628B" w:rsidRPr="2F1759A5">
              <w:rPr>
                <w:sz w:val="24"/>
                <w:szCs w:val="24"/>
              </w:rPr>
              <w:t xml:space="preserve"> using the program</w:t>
            </w:r>
            <w:r w:rsidR="016C4014" w:rsidRPr="2F1759A5">
              <w:rPr>
                <w:sz w:val="24"/>
                <w:szCs w:val="24"/>
              </w:rPr>
              <w:t xml:space="preserve">. </w:t>
            </w:r>
          </w:p>
          <w:p w14:paraId="56727774" w14:textId="0AE61FA2" w:rsidR="2F1759A5" w:rsidRDefault="2F1759A5" w:rsidP="2F1759A5">
            <w:pPr>
              <w:pStyle w:val="ListParagraph"/>
              <w:ind w:left="0"/>
              <w:rPr>
                <w:sz w:val="24"/>
                <w:szCs w:val="24"/>
              </w:rPr>
            </w:pPr>
          </w:p>
        </w:tc>
        <w:tc>
          <w:tcPr>
            <w:tcW w:w="4319" w:type="dxa"/>
          </w:tcPr>
          <w:p w14:paraId="61FFED4B" w14:textId="125B9710" w:rsidR="1F23195A" w:rsidRDefault="1F23195A" w:rsidP="2F1759A5">
            <w:pPr>
              <w:rPr>
                <w:sz w:val="24"/>
                <w:szCs w:val="24"/>
              </w:rPr>
            </w:pPr>
            <w:r w:rsidRPr="0556935A">
              <w:rPr>
                <w:sz w:val="24"/>
                <w:szCs w:val="24"/>
              </w:rPr>
              <w:t>Holley</w:t>
            </w:r>
            <w:r w:rsidR="23F053FA" w:rsidRPr="0556935A">
              <w:rPr>
                <w:sz w:val="24"/>
                <w:szCs w:val="24"/>
              </w:rPr>
              <w:t xml:space="preserve"> McIntosh</w:t>
            </w:r>
            <w:r w:rsidRPr="0556935A">
              <w:rPr>
                <w:sz w:val="24"/>
                <w:szCs w:val="24"/>
              </w:rPr>
              <w:t>, Robyn, Audrey</w:t>
            </w:r>
            <w:r w:rsidR="3E34CD3A" w:rsidRPr="0556935A">
              <w:rPr>
                <w:sz w:val="24"/>
                <w:szCs w:val="24"/>
              </w:rPr>
              <w:t xml:space="preserve"> Powell</w:t>
            </w:r>
            <w:r w:rsidR="1F9AF9A7" w:rsidRPr="0556935A">
              <w:rPr>
                <w:sz w:val="24"/>
                <w:szCs w:val="24"/>
              </w:rPr>
              <w:t>, ST Math program consultant</w:t>
            </w:r>
          </w:p>
        </w:tc>
      </w:tr>
      <w:tr w:rsidR="112671D2" w:rsidRPr="00616D7F" w14:paraId="7E2B8565" w14:textId="77777777" w:rsidTr="093EA5EF">
        <w:tc>
          <w:tcPr>
            <w:tcW w:w="4318" w:type="dxa"/>
            <w:shd w:val="clear" w:color="auto" w:fill="auto"/>
          </w:tcPr>
          <w:p w14:paraId="1A9B8535" w14:textId="45F7FA52" w:rsidR="3F9046C0" w:rsidRPr="00616D7F" w:rsidRDefault="3F9046C0" w:rsidP="00616D7F">
            <w:pPr>
              <w:rPr>
                <w:sz w:val="24"/>
                <w:szCs w:val="24"/>
              </w:rPr>
            </w:pPr>
            <w:r w:rsidRPr="2F1759A5">
              <w:rPr>
                <w:sz w:val="24"/>
                <w:szCs w:val="24"/>
              </w:rPr>
              <w:t xml:space="preserve">Reiterate the power of </w:t>
            </w:r>
            <w:r w:rsidR="2BB20047" w:rsidRPr="2F1759A5">
              <w:rPr>
                <w:sz w:val="24"/>
                <w:szCs w:val="24"/>
              </w:rPr>
              <w:t xml:space="preserve">collaboration and </w:t>
            </w:r>
            <w:r w:rsidRPr="2F1759A5">
              <w:rPr>
                <w:sz w:val="24"/>
                <w:szCs w:val="24"/>
              </w:rPr>
              <w:t>committing to follow a common pacing.</w:t>
            </w:r>
          </w:p>
          <w:p w14:paraId="6EF04B01" w14:textId="02B9F199" w:rsidR="112671D2" w:rsidRPr="00616D7F" w:rsidRDefault="112671D2" w:rsidP="00616D7F">
            <w:pPr>
              <w:rPr>
                <w:rFonts w:cstheme="minorHAnsi"/>
                <w:sz w:val="24"/>
                <w:szCs w:val="24"/>
              </w:rPr>
            </w:pPr>
          </w:p>
        </w:tc>
        <w:tc>
          <w:tcPr>
            <w:tcW w:w="4318" w:type="dxa"/>
          </w:tcPr>
          <w:p w14:paraId="1A851DC9" w14:textId="6F31C3BB" w:rsidR="7E0CB886" w:rsidRPr="00616D7F" w:rsidRDefault="7E0CB886" w:rsidP="00616D7F">
            <w:pPr>
              <w:rPr>
                <w:rFonts w:cstheme="minorHAnsi"/>
                <w:sz w:val="24"/>
                <w:szCs w:val="24"/>
              </w:rPr>
            </w:pPr>
            <w:r w:rsidRPr="00616D7F">
              <w:rPr>
                <w:rFonts w:cstheme="minorHAnsi"/>
                <w:sz w:val="24"/>
                <w:szCs w:val="24"/>
              </w:rPr>
              <w:t>Utilize PLC and planning conversations to leverage the cooperation and collaboration of teacher teams working collectively. Working together now and during the year on the same content at the same time can reduce teacher workload and increase quality learning for students.</w:t>
            </w:r>
            <w:r w:rsidR="00830AF2">
              <w:rPr>
                <w:rFonts w:cstheme="minorHAnsi"/>
                <w:sz w:val="24"/>
                <w:szCs w:val="24"/>
              </w:rPr>
              <w:t xml:space="preserve"> This is also </w:t>
            </w:r>
            <w:r w:rsidR="000B150C">
              <w:rPr>
                <w:rFonts w:cstheme="minorHAnsi"/>
                <w:sz w:val="24"/>
                <w:szCs w:val="24"/>
              </w:rPr>
              <w:t xml:space="preserve">helpful in the event a teacher needs to be out and </w:t>
            </w:r>
            <w:r w:rsidR="00DE744F">
              <w:rPr>
                <w:rFonts w:cstheme="minorHAnsi"/>
                <w:sz w:val="24"/>
                <w:szCs w:val="24"/>
              </w:rPr>
              <w:t>a sub is not available.</w:t>
            </w:r>
          </w:p>
        </w:tc>
        <w:tc>
          <w:tcPr>
            <w:tcW w:w="4319" w:type="dxa"/>
          </w:tcPr>
          <w:p w14:paraId="18F0A417" w14:textId="3016DFFE" w:rsidR="3F9046C0" w:rsidRPr="00616D7F" w:rsidRDefault="3F9046C0" w:rsidP="77BB438F">
            <w:pPr>
              <w:spacing w:line="259" w:lineRule="auto"/>
              <w:rPr>
                <w:sz w:val="24"/>
                <w:szCs w:val="24"/>
              </w:rPr>
            </w:pPr>
            <w:r w:rsidRPr="77BB438F">
              <w:rPr>
                <w:sz w:val="24"/>
                <w:szCs w:val="24"/>
              </w:rPr>
              <w:t>Holley</w:t>
            </w:r>
            <w:r w:rsidR="4BFE1B0F" w:rsidRPr="77BB438F">
              <w:rPr>
                <w:rFonts w:ascii="Calibri" w:eastAsia="Calibri" w:hAnsi="Calibri" w:cs="Calibri"/>
                <w:sz w:val="24"/>
                <w:szCs w:val="24"/>
              </w:rPr>
              <w:t xml:space="preserve"> McIntosh</w:t>
            </w:r>
            <w:r w:rsidRPr="77BB438F">
              <w:rPr>
                <w:sz w:val="24"/>
                <w:szCs w:val="24"/>
              </w:rPr>
              <w:t>, math coaches, T and L, SLAP, principals</w:t>
            </w:r>
          </w:p>
        </w:tc>
      </w:tr>
      <w:tr w:rsidR="00C0769D" w:rsidRPr="00616D7F" w14:paraId="4365D03A" w14:textId="77777777" w:rsidTr="093EA5EF">
        <w:tc>
          <w:tcPr>
            <w:tcW w:w="4318" w:type="dxa"/>
            <w:shd w:val="clear" w:color="auto" w:fill="auto"/>
          </w:tcPr>
          <w:p w14:paraId="44FD30D0" w14:textId="49E8521A" w:rsidR="00C0769D" w:rsidRPr="00616D7F" w:rsidRDefault="1D0F9BB4" w:rsidP="00616D7F">
            <w:pPr>
              <w:rPr>
                <w:sz w:val="24"/>
                <w:szCs w:val="24"/>
              </w:rPr>
            </w:pPr>
            <w:r w:rsidRPr="2F1759A5">
              <w:rPr>
                <w:sz w:val="24"/>
                <w:szCs w:val="24"/>
              </w:rPr>
              <w:t xml:space="preserve">Adapt the Math PD </w:t>
            </w:r>
            <w:r w:rsidR="4EA3A67F" w:rsidRPr="2F1759A5">
              <w:rPr>
                <w:sz w:val="24"/>
                <w:szCs w:val="24"/>
              </w:rPr>
              <w:t>facilitated by the Math Department</w:t>
            </w:r>
            <w:r w:rsidRPr="2F1759A5">
              <w:rPr>
                <w:sz w:val="24"/>
                <w:szCs w:val="24"/>
              </w:rPr>
              <w:t xml:space="preserve"> for online delivery.</w:t>
            </w:r>
          </w:p>
        </w:tc>
        <w:tc>
          <w:tcPr>
            <w:tcW w:w="4318" w:type="dxa"/>
          </w:tcPr>
          <w:p w14:paraId="40467254" w14:textId="58D4B4F7" w:rsidR="00C0769D" w:rsidRPr="00616D7F" w:rsidRDefault="7601BE8C" w:rsidP="00616D7F">
            <w:pPr>
              <w:rPr>
                <w:sz w:val="24"/>
                <w:szCs w:val="24"/>
              </w:rPr>
            </w:pPr>
            <w:r w:rsidRPr="2F1759A5">
              <w:rPr>
                <w:sz w:val="24"/>
                <w:szCs w:val="24"/>
              </w:rPr>
              <w:t>Utilize Canvas, Zoom and Teams</w:t>
            </w:r>
            <w:r w:rsidR="681DF538" w:rsidRPr="2F1759A5">
              <w:rPr>
                <w:sz w:val="24"/>
                <w:szCs w:val="24"/>
              </w:rPr>
              <w:t>. Build or adapt Professional Learning to utilize online platforms.</w:t>
            </w:r>
          </w:p>
        </w:tc>
        <w:tc>
          <w:tcPr>
            <w:tcW w:w="4319" w:type="dxa"/>
          </w:tcPr>
          <w:p w14:paraId="699CE764" w14:textId="18E13B07" w:rsidR="00C0769D" w:rsidRPr="00616D7F" w:rsidRDefault="0C6966F0" w:rsidP="00616D7F">
            <w:pPr>
              <w:rPr>
                <w:sz w:val="24"/>
                <w:szCs w:val="24"/>
              </w:rPr>
            </w:pPr>
            <w:r w:rsidRPr="7D0AB1AC">
              <w:rPr>
                <w:sz w:val="24"/>
                <w:szCs w:val="24"/>
              </w:rPr>
              <w:t>Holley</w:t>
            </w:r>
            <w:r w:rsidR="70AEEF52" w:rsidRPr="7D0AB1AC">
              <w:rPr>
                <w:rFonts w:ascii="Calibri" w:eastAsia="Calibri" w:hAnsi="Calibri" w:cs="Calibri"/>
                <w:sz w:val="24"/>
                <w:szCs w:val="24"/>
              </w:rPr>
              <w:t xml:space="preserve"> McIntosh</w:t>
            </w:r>
            <w:r w:rsidRPr="7D0AB1AC">
              <w:rPr>
                <w:sz w:val="24"/>
                <w:szCs w:val="24"/>
              </w:rPr>
              <w:t>, math coaches</w:t>
            </w:r>
          </w:p>
        </w:tc>
      </w:tr>
      <w:tr w:rsidR="2F1759A5" w14:paraId="686DD57E" w14:textId="77777777" w:rsidTr="093EA5EF">
        <w:tc>
          <w:tcPr>
            <w:tcW w:w="4318" w:type="dxa"/>
            <w:shd w:val="clear" w:color="auto" w:fill="auto"/>
          </w:tcPr>
          <w:p w14:paraId="67EFE073" w14:textId="31170301" w:rsidR="700563C8" w:rsidRDefault="700563C8" w:rsidP="2F1759A5">
            <w:pPr>
              <w:rPr>
                <w:sz w:val="24"/>
                <w:szCs w:val="24"/>
              </w:rPr>
            </w:pPr>
            <w:r w:rsidRPr="2F1759A5">
              <w:rPr>
                <w:sz w:val="24"/>
                <w:szCs w:val="24"/>
              </w:rPr>
              <w:t>Support teachers as they i</w:t>
            </w:r>
            <w:r w:rsidR="16DABCED" w:rsidRPr="2F1759A5">
              <w:rPr>
                <w:sz w:val="24"/>
                <w:szCs w:val="24"/>
              </w:rPr>
              <w:t xml:space="preserve">ncorporate newly acquired Eureka in Sync and Equip tools </w:t>
            </w:r>
            <w:r w:rsidR="70744D42" w:rsidRPr="2F1759A5">
              <w:rPr>
                <w:sz w:val="24"/>
                <w:szCs w:val="24"/>
              </w:rPr>
              <w:t>into teaching plans and Canvas lessons</w:t>
            </w:r>
            <w:r w:rsidR="275E9D8F" w:rsidRPr="2F1759A5">
              <w:rPr>
                <w:sz w:val="24"/>
                <w:szCs w:val="24"/>
              </w:rPr>
              <w:t>.</w:t>
            </w:r>
          </w:p>
        </w:tc>
        <w:tc>
          <w:tcPr>
            <w:tcW w:w="4318" w:type="dxa"/>
          </w:tcPr>
          <w:p w14:paraId="5AA962DF" w14:textId="634F2252" w:rsidR="1CF66307" w:rsidRDefault="1CF66307" w:rsidP="2F1759A5">
            <w:pPr>
              <w:rPr>
                <w:sz w:val="24"/>
                <w:szCs w:val="24"/>
              </w:rPr>
            </w:pPr>
            <w:r w:rsidRPr="2F1759A5">
              <w:rPr>
                <w:sz w:val="24"/>
                <w:szCs w:val="24"/>
              </w:rPr>
              <w:t>Work with Great Minds to train math coaches and develop professional learning for teachers on new tools</w:t>
            </w:r>
            <w:r w:rsidR="2155E4BB" w:rsidRPr="2F1759A5">
              <w:rPr>
                <w:sz w:val="24"/>
                <w:szCs w:val="24"/>
              </w:rPr>
              <w:t>.</w:t>
            </w:r>
          </w:p>
        </w:tc>
        <w:tc>
          <w:tcPr>
            <w:tcW w:w="4319" w:type="dxa"/>
          </w:tcPr>
          <w:p w14:paraId="3359C982" w14:textId="58FD8F13" w:rsidR="275E9D8F" w:rsidRDefault="275E9D8F" w:rsidP="7FCBA553">
            <w:pPr>
              <w:rPr>
                <w:sz w:val="24"/>
                <w:szCs w:val="24"/>
              </w:rPr>
            </w:pPr>
            <w:r w:rsidRPr="7FCBA553">
              <w:rPr>
                <w:sz w:val="24"/>
                <w:szCs w:val="24"/>
              </w:rPr>
              <w:t>Holley</w:t>
            </w:r>
            <w:r w:rsidR="0D9BD3DA" w:rsidRPr="7FCBA553">
              <w:rPr>
                <w:sz w:val="24"/>
                <w:szCs w:val="24"/>
              </w:rPr>
              <w:t xml:space="preserve"> </w:t>
            </w:r>
            <w:r w:rsidR="0D9BD3DA" w:rsidRPr="7FCBA553">
              <w:rPr>
                <w:rFonts w:ascii="Calibri" w:eastAsia="Calibri" w:hAnsi="Calibri" w:cs="Calibri"/>
                <w:sz w:val="24"/>
                <w:szCs w:val="24"/>
              </w:rPr>
              <w:t>McIntosh</w:t>
            </w:r>
            <w:r w:rsidRPr="7FCBA553">
              <w:rPr>
                <w:sz w:val="24"/>
                <w:szCs w:val="24"/>
              </w:rPr>
              <w:t>, math coaches, Eureka consultants</w:t>
            </w:r>
          </w:p>
        </w:tc>
      </w:tr>
      <w:tr w:rsidR="00C0769D" w:rsidRPr="00616D7F" w14:paraId="0E48690D" w14:textId="77777777" w:rsidTr="093EA5EF">
        <w:tc>
          <w:tcPr>
            <w:tcW w:w="12955" w:type="dxa"/>
            <w:gridSpan w:val="3"/>
            <w:shd w:val="clear" w:color="auto" w:fill="00B050"/>
          </w:tcPr>
          <w:p w14:paraId="776F9231" w14:textId="0E323B80" w:rsidR="00C0769D" w:rsidRPr="00616D7F" w:rsidRDefault="000C2D09" w:rsidP="00616D7F">
            <w:pPr>
              <w:rPr>
                <w:rFonts w:cstheme="minorHAnsi"/>
                <w:bCs/>
                <w:i/>
                <w:iCs/>
                <w:sz w:val="24"/>
                <w:szCs w:val="24"/>
              </w:rPr>
            </w:pPr>
            <w:r>
              <w:rPr>
                <w:rFonts w:cstheme="minorHAnsi"/>
                <w:bCs/>
                <w:i/>
                <w:iCs/>
                <w:sz w:val="24"/>
                <w:szCs w:val="24"/>
              </w:rPr>
              <w:t>NEW NOW</w:t>
            </w:r>
          </w:p>
        </w:tc>
      </w:tr>
      <w:tr w:rsidR="00C0769D" w:rsidRPr="00616D7F" w14:paraId="33D61D67" w14:textId="77777777" w:rsidTr="093EA5EF">
        <w:tc>
          <w:tcPr>
            <w:tcW w:w="4318" w:type="dxa"/>
          </w:tcPr>
          <w:p w14:paraId="0AF2C5F5" w14:textId="39FF2AD3" w:rsidR="00C0769D" w:rsidRPr="00616D7F" w:rsidRDefault="00C0769D" w:rsidP="00616D7F">
            <w:pPr>
              <w:rPr>
                <w:rFonts w:cstheme="minorHAnsi"/>
                <w:b/>
                <w:bCs/>
                <w:sz w:val="24"/>
                <w:szCs w:val="24"/>
              </w:rPr>
            </w:pPr>
            <w:r w:rsidRPr="00616D7F">
              <w:rPr>
                <w:rFonts w:cstheme="minorHAnsi"/>
                <w:b/>
                <w:bCs/>
                <w:sz w:val="24"/>
                <w:szCs w:val="24"/>
              </w:rPr>
              <w:lastRenderedPageBreak/>
              <w:t>Assessment Plan</w:t>
            </w:r>
          </w:p>
        </w:tc>
        <w:tc>
          <w:tcPr>
            <w:tcW w:w="4318" w:type="dxa"/>
          </w:tcPr>
          <w:p w14:paraId="1EA0FE41" w14:textId="77777777" w:rsidR="00C0769D" w:rsidRPr="00616D7F" w:rsidRDefault="00C0769D" w:rsidP="00616D7F">
            <w:pPr>
              <w:rPr>
                <w:rFonts w:cstheme="minorHAnsi"/>
                <w:b/>
                <w:bCs/>
                <w:sz w:val="24"/>
                <w:szCs w:val="24"/>
              </w:rPr>
            </w:pPr>
            <w:r w:rsidRPr="00616D7F">
              <w:rPr>
                <w:rFonts w:cstheme="minorHAnsi"/>
                <w:b/>
                <w:bCs/>
                <w:sz w:val="24"/>
                <w:szCs w:val="24"/>
              </w:rPr>
              <w:t>Strategies</w:t>
            </w:r>
          </w:p>
        </w:tc>
        <w:tc>
          <w:tcPr>
            <w:tcW w:w="4319" w:type="dxa"/>
          </w:tcPr>
          <w:p w14:paraId="2146CA93" w14:textId="77777777" w:rsidR="00C0769D" w:rsidRPr="00616D7F" w:rsidRDefault="00C0769D" w:rsidP="00616D7F">
            <w:pPr>
              <w:rPr>
                <w:rFonts w:cstheme="minorHAnsi"/>
                <w:b/>
                <w:bCs/>
                <w:sz w:val="24"/>
                <w:szCs w:val="24"/>
              </w:rPr>
            </w:pPr>
            <w:r w:rsidRPr="00616D7F">
              <w:rPr>
                <w:rFonts w:cstheme="minorHAnsi"/>
                <w:b/>
                <w:bCs/>
                <w:sz w:val="24"/>
                <w:szCs w:val="24"/>
              </w:rPr>
              <w:t>Key Personnel</w:t>
            </w:r>
          </w:p>
        </w:tc>
      </w:tr>
      <w:tr w:rsidR="00C0769D" w:rsidRPr="00616D7F" w14:paraId="6AC64CF8" w14:textId="77777777" w:rsidTr="093EA5EF">
        <w:tc>
          <w:tcPr>
            <w:tcW w:w="4318" w:type="dxa"/>
            <w:shd w:val="clear" w:color="auto" w:fill="auto"/>
          </w:tcPr>
          <w:p w14:paraId="33E1165B" w14:textId="6F70F039" w:rsidR="4268BE59" w:rsidRPr="00616D7F" w:rsidRDefault="1F8EDAE1" w:rsidP="00616D7F">
            <w:pPr>
              <w:rPr>
                <w:sz w:val="24"/>
                <w:szCs w:val="24"/>
              </w:rPr>
            </w:pPr>
            <w:r w:rsidRPr="2F1759A5">
              <w:rPr>
                <w:sz w:val="24"/>
                <w:szCs w:val="24"/>
              </w:rPr>
              <w:t>KEEP Entrance</w:t>
            </w:r>
            <w:r w:rsidR="6A907CD1" w:rsidRPr="2F1759A5">
              <w:rPr>
                <w:sz w:val="24"/>
                <w:szCs w:val="24"/>
              </w:rPr>
              <w:t xml:space="preserve"> Assessment</w:t>
            </w:r>
            <w:r w:rsidRPr="2F1759A5">
              <w:rPr>
                <w:sz w:val="24"/>
                <w:szCs w:val="24"/>
              </w:rPr>
              <w:t xml:space="preserve"> for K</w:t>
            </w:r>
            <w:r w:rsidR="68FE0755" w:rsidRPr="2F1759A5">
              <w:rPr>
                <w:sz w:val="24"/>
                <w:szCs w:val="24"/>
              </w:rPr>
              <w:t xml:space="preserve"> (as required by State)</w:t>
            </w:r>
          </w:p>
          <w:p w14:paraId="0D7F3610" w14:textId="0577DFA7" w:rsidR="3C916E1F" w:rsidRDefault="3C916E1F" w:rsidP="2F1759A5">
            <w:pPr>
              <w:rPr>
                <w:sz w:val="24"/>
                <w:szCs w:val="24"/>
              </w:rPr>
            </w:pPr>
            <w:r w:rsidRPr="2F1759A5">
              <w:rPr>
                <w:sz w:val="24"/>
                <w:szCs w:val="24"/>
              </w:rPr>
              <w:t>Eureka Math Equip Pre-</w:t>
            </w:r>
            <w:r w:rsidR="3B6B9320" w:rsidRPr="2F1759A5">
              <w:rPr>
                <w:sz w:val="24"/>
                <w:szCs w:val="24"/>
              </w:rPr>
              <w:t>M</w:t>
            </w:r>
            <w:r w:rsidRPr="2F1759A5">
              <w:rPr>
                <w:sz w:val="24"/>
                <w:szCs w:val="24"/>
              </w:rPr>
              <w:t>odule Assessments</w:t>
            </w:r>
          </w:p>
          <w:p w14:paraId="4BA225EA" w14:textId="788A67A5" w:rsidR="00C0769D" w:rsidRPr="00616D7F" w:rsidRDefault="71A06F7E" w:rsidP="00616D7F">
            <w:pPr>
              <w:rPr>
                <w:sz w:val="24"/>
                <w:szCs w:val="24"/>
              </w:rPr>
            </w:pPr>
            <w:r w:rsidRPr="2F1759A5">
              <w:rPr>
                <w:sz w:val="24"/>
                <w:szCs w:val="24"/>
              </w:rPr>
              <w:t xml:space="preserve">Below level RISE Interim </w:t>
            </w:r>
            <w:r w:rsidR="18FA70FE" w:rsidRPr="2F1759A5">
              <w:rPr>
                <w:sz w:val="24"/>
                <w:szCs w:val="24"/>
              </w:rPr>
              <w:t>(half Blueprint) for</w:t>
            </w:r>
            <w:r w:rsidR="3E573EB1" w:rsidRPr="2F1759A5">
              <w:rPr>
                <w:sz w:val="24"/>
                <w:szCs w:val="24"/>
              </w:rPr>
              <w:t xml:space="preserve"> </w:t>
            </w:r>
            <w:r w:rsidR="34DDA71F" w:rsidRPr="2F1759A5">
              <w:rPr>
                <w:sz w:val="24"/>
                <w:szCs w:val="24"/>
              </w:rPr>
              <w:t>4</w:t>
            </w:r>
            <w:r w:rsidR="34DDA71F" w:rsidRPr="2F1759A5">
              <w:rPr>
                <w:sz w:val="24"/>
                <w:szCs w:val="24"/>
                <w:vertAlign w:val="superscript"/>
              </w:rPr>
              <w:t>th</w:t>
            </w:r>
            <w:r w:rsidR="34DDA71F" w:rsidRPr="2F1759A5">
              <w:rPr>
                <w:sz w:val="24"/>
                <w:szCs w:val="24"/>
              </w:rPr>
              <w:t xml:space="preserve"> - </w:t>
            </w:r>
            <w:r w:rsidR="06C4DB9B" w:rsidRPr="2F1759A5">
              <w:rPr>
                <w:sz w:val="24"/>
                <w:szCs w:val="24"/>
              </w:rPr>
              <w:t>6</w:t>
            </w:r>
            <w:r w:rsidR="27D49331" w:rsidRPr="2F1759A5">
              <w:rPr>
                <w:sz w:val="24"/>
                <w:szCs w:val="24"/>
                <w:vertAlign w:val="superscript"/>
              </w:rPr>
              <w:t>th</w:t>
            </w:r>
            <w:r w:rsidR="34DDA71F" w:rsidRPr="2F1759A5">
              <w:rPr>
                <w:sz w:val="24"/>
                <w:szCs w:val="24"/>
              </w:rPr>
              <w:t xml:space="preserve"> grade – Fall </w:t>
            </w:r>
          </w:p>
          <w:p w14:paraId="35DF4555" w14:textId="74E17A92" w:rsidR="193505DD" w:rsidRDefault="193505DD" w:rsidP="2F1759A5">
            <w:pPr>
              <w:rPr>
                <w:sz w:val="24"/>
                <w:szCs w:val="24"/>
              </w:rPr>
            </w:pPr>
            <w:r w:rsidRPr="2F1759A5">
              <w:rPr>
                <w:sz w:val="24"/>
                <w:szCs w:val="24"/>
              </w:rPr>
              <w:t>SLC District Interims</w:t>
            </w:r>
          </w:p>
          <w:p w14:paraId="20D159AA" w14:textId="6D79E412" w:rsidR="00C0769D" w:rsidRPr="00616D7F" w:rsidRDefault="00C0769D" w:rsidP="00616D7F">
            <w:pPr>
              <w:rPr>
                <w:rFonts w:cstheme="minorHAnsi"/>
                <w:sz w:val="24"/>
                <w:szCs w:val="24"/>
              </w:rPr>
            </w:pPr>
          </w:p>
          <w:p w14:paraId="3832D481" w14:textId="55A01992" w:rsidR="00C0769D" w:rsidRPr="00616D7F" w:rsidRDefault="00C0769D" w:rsidP="00616D7F">
            <w:pPr>
              <w:rPr>
                <w:rFonts w:cstheme="minorHAnsi"/>
                <w:sz w:val="24"/>
                <w:szCs w:val="24"/>
              </w:rPr>
            </w:pPr>
          </w:p>
        </w:tc>
        <w:tc>
          <w:tcPr>
            <w:tcW w:w="4318" w:type="dxa"/>
          </w:tcPr>
          <w:p w14:paraId="110F3BC6" w14:textId="77777777" w:rsidR="00C0769D" w:rsidRPr="00616D7F" w:rsidRDefault="00C0769D" w:rsidP="00616D7F">
            <w:pPr>
              <w:rPr>
                <w:rFonts w:cstheme="minorHAnsi"/>
                <w:sz w:val="24"/>
                <w:szCs w:val="24"/>
              </w:rPr>
            </w:pPr>
          </w:p>
        </w:tc>
        <w:tc>
          <w:tcPr>
            <w:tcW w:w="4319" w:type="dxa"/>
          </w:tcPr>
          <w:p w14:paraId="1074C56B" w14:textId="50B965BC" w:rsidR="00C0769D" w:rsidRPr="00616D7F" w:rsidRDefault="71A06F7E" w:rsidP="00616D7F">
            <w:pPr>
              <w:rPr>
                <w:sz w:val="24"/>
                <w:szCs w:val="24"/>
              </w:rPr>
            </w:pPr>
            <w:r w:rsidRPr="7FCBA553">
              <w:rPr>
                <w:sz w:val="24"/>
                <w:szCs w:val="24"/>
              </w:rPr>
              <w:t>Holley</w:t>
            </w:r>
            <w:r w:rsidR="1421538F" w:rsidRPr="7FCBA553">
              <w:rPr>
                <w:sz w:val="24"/>
                <w:szCs w:val="24"/>
              </w:rPr>
              <w:t xml:space="preserve"> </w:t>
            </w:r>
            <w:r w:rsidR="1421538F" w:rsidRPr="7FCBA553">
              <w:rPr>
                <w:rFonts w:ascii="Calibri" w:eastAsia="Calibri" w:hAnsi="Calibri" w:cs="Calibri"/>
                <w:sz w:val="24"/>
                <w:szCs w:val="24"/>
              </w:rPr>
              <w:t>McIntosh</w:t>
            </w:r>
            <w:r w:rsidRPr="7FCBA553">
              <w:rPr>
                <w:sz w:val="24"/>
                <w:szCs w:val="24"/>
              </w:rPr>
              <w:t xml:space="preserve">, </w:t>
            </w:r>
            <w:r w:rsidR="11CCD844" w:rsidRPr="7FCBA553">
              <w:rPr>
                <w:sz w:val="24"/>
                <w:szCs w:val="24"/>
              </w:rPr>
              <w:t xml:space="preserve">Michelle, </w:t>
            </w:r>
            <w:r w:rsidRPr="7FCBA553">
              <w:rPr>
                <w:sz w:val="24"/>
                <w:szCs w:val="24"/>
              </w:rPr>
              <w:t>A&amp;E Specialist – Brittany, Terrilyn</w:t>
            </w:r>
          </w:p>
        </w:tc>
      </w:tr>
      <w:tr w:rsidR="00C0769D" w:rsidRPr="00616D7F" w14:paraId="121A7868" w14:textId="77777777" w:rsidTr="093EA5EF">
        <w:tc>
          <w:tcPr>
            <w:tcW w:w="4318" w:type="dxa"/>
            <w:shd w:val="clear" w:color="auto" w:fill="auto"/>
          </w:tcPr>
          <w:p w14:paraId="5483C1A6" w14:textId="4E63B5BD" w:rsidR="00C0769D" w:rsidRPr="00616D7F" w:rsidRDefault="00C0769D" w:rsidP="00616D7F">
            <w:pPr>
              <w:rPr>
                <w:rFonts w:cstheme="minorHAnsi"/>
                <w:b/>
                <w:sz w:val="24"/>
                <w:szCs w:val="24"/>
              </w:rPr>
            </w:pPr>
            <w:r w:rsidRPr="00616D7F">
              <w:rPr>
                <w:rFonts w:cstheme="minorHAnsi"/>
                <w:b/>
                <w:sz w:val="24"/>
                <w:szCs w:val="24"/>
              </w:rPr>
              <w:t>Task</w:t>
            </w:r>
          </w:p>
        </w:tc>
        <w:tc>
          <w:tcPr>
            <w:tcW w:w="4318" w:type="dxa"/>
          </w:tcPr>
          <w:p w14:paraId="5DA8EB5F" w14:textId="77777777" w:rsidR="00C0769D" w:rsidRPr="00616D7F" w:rsidRDefault="00C0769D" w:rsidP="00616D7F">
            <w:pPr>
              <w:rPr>
                <w:rFonts w:cstheme="minorHAnsi"/>
                <w:sz w:val="24"/>
                <w:szCs w:val="24"/>
              </w:rPr>
            </w:pPr>
          </w:p>
        </w:tc>
        <w:tc>
          <w:tcPr>
            <w:tcW w:w="4319" w:type="dxa"/>
          </w:tcPr>
          <w:p w14:paraId="345A9532" w14:textId="77777777" w:rsidR="00C0769D" w:rsidRPr="00616D7F" w:rsidRDefault="00C0769D" w:rsidP="00616D7F">
            <w:pPr>
              <w:rPr>
                <w:rFonts w:cstheme="minorHAnsi"/>
                <w:sz w:val="24"/>
                <w:szCs w:val="24"/>
              </w:rPr>
            </w:pPr>
          </w:p>
        </w:tc>
      </w:tr>
      <w:tr w:rsidR="00C0769D" w:rsidRPr="00616D7F" w14:paraId="65B854A7" w14:textId="77777777" w:rsidTr="093EA5EF">
        <w:tc>
          <w:tcPr>
            <w:tcW w:w="4318" w:type="dxa"/>
            <w:shd w:val="clear" w:color="auto" w:fill="auto"/>
          </w:tcPr>
          <w:p w14:paraId="1AC19432" w14:textId="2423F553" w:rsidR="00C0769D" w:rsidRPr="00616D7F" w:rsidRDefault="1FD5F049" w:rsidP="00616D7F">
            <w:pPr>
              <w:rPr>
                <w:rFonts w:cstheme="minorHAnsi"/>
                <w:sz w:val="24"/>
                <w:szCs w:val="24"/>
              </w:rPr>
            </w:pPr>
            <w:r w:rsidRPr="00616D7F">
              <w:rPr>
                <w:rFonts w:cstheme="minorHAnsi"/>
                <w:sz w:val="24"/>
                <w:szCs w:val="24"/>
              </w:rPr>
              <w:t>Roster students for RISE interims</w:t>
            </w:r>
          </w:p>
        </w:tc>
        <w:tc>
          <w:tcPr>
            <w:tcW w:w="4318" w:type="dxa"/>
          </w:tcPr>
          <w:p w14:paraId="0F5F126A" w14:textId="4FA521F0" w:rsidR="00C0769D" w:rsidRPr="00616D7F" w:rsidRDefault="1FD5F049" w:rsidP="00616D7F">
            <w:pPr>
              <w:rPr>
                <w:rFonts w:cstheme="minorHAnsi"/>
                <w:sz w:val="24"/>
                <w:szCs w:val="24"/>
              </w:rPr>
            </w:pPr>
            <w:r w:rsidRPr="00616D7F">
              <w:rPr>
                <w:rFonts w:cstheme="minorHAnsi"/>
                <w:sz w:val="24"/>
                <w:szCs w:val="24"/>
              </w:rPr>
              <w:t xml:space="preserve">PD for teachers </w:t>
            </w:r>
          </w:p>
        </w:tc>
        <w:tc>
          <w:tcPr>
            <w:tcW w:w="4319" w:type="dxa"/>
          </w:tcPr>
          <w:p w14:paraId="4D523497" w14:textId="68BFCA2D" w:rsidR="00C0769D" w:rsidRPr="00616D7F" w:rsidRDefault="1FD5F049" w:rsidP="00616D7F">
            <w:pPr>
              <w:rPr>
                <w:rFonts w:cstheme="minorHAnsi"/>
                <w:sz w:val="24"/>
                <w:szCs w:val="24"/>
              </w:rPr>
            </w:pPr>
            <w:r w:rsidRPr="00616D7F">
              <w:rPr>
                <w:rFonts w:cstheme="minorHAnsi"/>
                <w:sz w:val="24"/>
                <w:szCs w:val="24"/>
              </w:rPr>
              <w:t>A&amp;E Specialist - Terrilyn</w:t>
            </w:r>
          </w:p>
        </w:tc>
      </w:tr>
      <w:tr w:rsidR="608B9A76" w:rsidRPr="00616D7F" w14:paraId="62D1013C" w14:textId="77777777" w:rsidTr="093EA5EF">
        <w:tc>
          <w:tcPr>
            <w:tcW w:w="4318" w:type="dxa"/>
            <w:shd w:val="clear" w:color="auto" w:fill="auto"/>
          </w:tcPr>
          <w:p w14:paraId="3473ED57" w14:textId="2625A2F7" w:rsidR="22477078" w:rsidRPr="00616D7F" w:rsidRDefault="22477078" w:rsidP="00616D7F">
            <w:pPr>
              <w:rPr>
                <w:rFonts w:cstheme="minorHAnsi"/>
                <w:b/>
                <w:bCs/>
                <w:sz w:val="24"/>
                <w:szCs w:val="24"/>
              </w:rPr>
            </w:pPr>
            <w:r w:rsidRPr="00616D7F">
              <w:rPr>
                <w:rFonts w:cstheme="minorHAnsi"/>
                <w:b/>
                <w:bCs/>
                <w:sz w:val="24"/>
                <w:szCs w:val="24"/>
              </w:rPr>
              <w:t>Instruction Plan</w:t>
            </w:r>
          </w:p>
        </w:tc>
        <w:tc>
          <w:tcPr>
            <w:tcW w:w="4318" w:type="dxa"/>
          </w:tcPr>
          <w:p w14:paraId="7DC0E27D" w14:textId="508CB721" w:rsidR="22477078" w:rsidRPr="00616D7F" w:rsidRDefault="22477078" w:rsidP="00616D7F">
            <w:pPr>
              <w:rPr>
                <w:rFonts w:cstheme="minorHAnsi"/>
                <w:b/>
                <w:bCs/>
                <w:sz w:val="24"/>
                <w:szCs w:val="24"/>
              </w:rPr>
            </w:pPr>
            <w:r w:rsidRPr="00616D7F">
              <w:rPr>
                <w:rFonts w:cstheme="minorHAnsi"/>
                <w:b/>
                <w:bCs/>
                <w:sz w:val="24"/>
                <w:szCs w:val="24"/>
              </w:rPr>
              <w:t>Strategies</w:t>
            </w:r>
          </w:p>
        </w:tc>
        <w:tc>
          <w:tcPr>
            <w:tcW w:w="4319" w:type="dxa"/>
          </w:tcPr>
          <w:p w14:paraId="5F7B47D0" w14:textId="2F133DA1" w:rsidR="22477078" w:rsidRPr="00616D7F" w:rsidRDefault="22477078" w:rsidP="00616D7F">
            <w:pPr>
              <w:rPr>
                <w:rFonts w:cstheme="minorHAnsi"/>
                <w:b/>
                <w:bCs/>
                <w:sz w:val="24"/>
                <w:szCs w:val="24"/>
              </w:rPr>
            </w:pPr>
            <w:r w:rsidRPr="00616D7F">
              <w:rPr>
                <w:rFonts w:cstheme="minorHAnsi"/>
                <w:b/>
                <w:bCs/>
                <w:sz w:val="24"/>
                <w:szCs w:val="24"/>
              </w:rPr>
              <w:t>Key Personnel</w:t>
            </w:r>
          </w:p>
        </w:tc>
      </w:tr>
      <w:tr w:rsidR="112671D2" w:rsidRPr="00616D7F" w14:paraId="73120F50" w14:textId="77777777" w:rsidTr="093EA5EF">
        <w:tc>
          <w:tcPr>
            <w:tcW w:w="4318" w:type="dxa"/>
            <w:shd w:val="clear" w:color="auto" w:fill="auto"/>
          </w:tcPr>
          <w:p w14:paraId="1D4DD2C7" w14:textId="651D52F9" w:rsidR="1C15C85A" w:rsidRPr="00616D7F" w:rsidRDefault="145755C4" w:rsidP="00616D7F">
            <w:pPr>
              <w:rPr>
                <w:sz w:val="24"/>
                <w:szCs w:val="24"/>
              </w:rPr>
            </w:pPr>
            <w:r w:rsidRPr="536DB402">
              <w:rPr>
                <w:sz w:val="24"/>
                <w:szCs w:val="24"/>
              </w:rPr>
              <w:t>Instruction</w:t>
            </w:r>
            <w:r w:rsidR="1C15C85A" w:rsidRPr="536DB402">
              <w:rPr>
                <w:sz w:val="24"/>
                <w:szCs w:val="24"/>
              </w:rPr>
              <w:t xml:space="preserve"> in </w:t>
            </w:r>
            <w:r w:rsidRPr="536DB402">
              <w:rPr>
                <w:sz w:val="24"/>
                <w:szCs w:val="24"/>
              </w:rPr>
              <w:t xml:space="preserve">the </w:t>
            </w:r>
            <w:r w:rsidR="1C15C85A" w:rsidRPr="536DB402">
              <w:rPr>
                <w:sz w:val="24"/>
                <w:szCs w:val="24"/>
              </w:rPr>
              <w:t xml:space="preserve">green </w:t>
            </w:r>
            <w:r w:rsidRPr="536DB402">
              <w:rPr>
                <w:sz w:val="24"/>
                <w:szCs w:val="24"/>
              </w:rPr>
              <w:t xml:space="preserve">phase </w:t>
            </w:r>
            <w:r w:rsidR="3A690CCD" w:rsidRPr="536DB402">
              <w:rPr>
                <w:sz w:val="24"/>
                <w:szCs w:val="24"/>
              </w:rPr>
              <w:t>incorporate</w:t>
            </w:r>
            <w:r w:rsidR="7A3D190F" w:rsidRPr="536DB402">
              <w:rPr>
                <w:sz w:val="24"/>
                <w:szCs w:val="24"/>
              </w:rPr>
              <w:t>s</w:t>
            </w:r>
            <w:r w:rsidR="00BD2BC3" w:rsidRPr="536DB402">
              <w:rPr>
                <w:sz w:val="24"/>
                <w:szCs w:val="24"/>
              </w:rPr>
              <w:t xml:space="preserve"> Canvas</w:t>
            </w:r>
            <w:r w:rsidR="7FF75F0A" w:rsidRPr="536DB402">
              <w:rPr>
                <w:sz w:val="24"/>
                <w:szCs w:val="24"/>
              </w:rPr>
              <w:t>,</w:t>
            </w:r>
            <w:r w:rsidR="42FCFDEB" w:rsidRPr="536DB402">
              <w:rPr>
                <w:sz w:val="24"/>
                <w:szCs w:val="24"/>
              </w:rPr>
              <w:t xml:space="preserve"> </w:t>
            </w:r>
            <w:r w:rsidR="00BD2BC3" w:rsidRPr="536DB402">
              <w:rPr>
                <w:sz w:val="24"/>
                <w:szCs w:val="24"/>
              </w:rPr>
              <w:t xml:space="preserve">blended learning </w:t>
            </w:r>
            <w:r w:rsidR="011E299E" w:rsidRPr="536DB402">
              <w:rPr>
                <w:sz w:val="24"/>
                <w:szCs w:val="24"/>
              </w:rPr>
              <w:t xml:space="preserve">and online tools </w:t>
            </w:r>
            <w:r w:rsidR="616B9E67" w:rsidRPr="536DB402">
              <w:rPr>
                <w:sz w:val="24"/>
                <w:szCs w:val="24"/>
              </w:rPr>
              <w:t>with</w:t>
            </w:r>
            <w:r w:rsidR="340AD274" w:rsidRPr="536DB402">
              <w:rPr>
                <w:sz w:val="24"/>
                <w:szCs w:val="24"/>
              </w:rPr>
              <w:t xml:space="preserve"> the</w:t>
            </w:r>
            <w:r w:rsidR="616B9E67" w:rsidRPr="536DB402">
              <w:rPr>
                <w:sz w:val="24"/>
                <w:szCs w:val="24"/>
              </w:rPr>
              <w:t xml:space="preserve"> </w:t>
            </w:r>
            <w:r w:rsidR="69EEDBF6" w:rsidRPr="536DB402">
              <w:rPr>
                <w:sz w:val="24"/>
                <w:szCs w:val="24"/>
              </w:rPr>
              <w:t>in-person</w:t>
            </w:r>
            <w:r w:rsidR="616B9E67" w:rsidRPr="536DB402">
              <w:rPr>
                <w:sz w:val="24"/>
                <w:szCs w:val="24"/>
              </w:rPr>
              <w:t xml:space="preserve"> instruction </w:t>
            </w:r>
            <w:r w:rsidR="00BD2BC3" w:rsidRPr="536DB402">
              <w:rPr>
                <w:sz w:val="24"/>
                <w:szCs w:val="24"/>
              </w:rPr>
              <w:t>so</w:t>
            </w:r>
            <w:r w:rsidR="1C15C85A" w:rsidRPr="536DB402">
              <w:rPr>
                <w:sz w:val="24"/>
                <w:szCs w:val="24"/>
              </w:rPr>
              <w:t xml:space="preserve"> student</w:t>
            </w:r>
            <w:r w:rsidR="00C57F96" w:rsidRPr="536DB402">
              <w:rPr>
                <w:sz w:val="24"/>
                <w:szCs w:val="24"/>
              </w:rPr>
              <w:t>s/parents</w:t>
            </w:r>
            <w:r w:rsidR="00965E33" w:rsidRPr="536DB402">
              <w:rPr>
                <w:sz w:val="24"/>
                <w:szCs w:val="24"/>
              </w:rPr>
              <w:t xml:space="preserve"> </w:t>
            </w:r>
            <w:r w:rsidR="00BD2BC3" w:rsidRPr="536DB402">
              <w:rPr>
                <w:sz w:val="24"/>
                <w:szCs w:val="24"/>
              </w:rPr>
              <w:t xml:space="preserve">can be </w:t>
            </w:r>
            <w:r w:rsidR="1C15C85A" w:rsidRPr="536DB402">
              <w:rPr>
                <w:sz w:val="24"/>
                <w:szCs w:val="24"/>
              </w:rPr>
              <w:t xml:space="preserve">successful </w:t>
            </w:r>
            <w:r w:rsidR="7A7F6E05" w:rsidRPr="536DB402">
              <w:rPr>
                <w:sz w:val="24"/>
                <w:szCs w:val="24"/>
              </w:rPr>
              <w:t>during</w:t>
            </w:r>
            <w:r w:rsidR="00370172" w:rsidRPr="536DB402">
              <w:rPr>
                <w:sz w:val="24"/>
                <w:szCs w:val="24"/>
              </w:rPr>
              <w:t xml:space="preserve"> blended </w:t>
            </w:r>
            <w:r w:rsidR="00965E33" w:rsidRPr="536DB402">
              <w:rPr>
                <w:sz w:val="24"/>
                <w:szCs w:val="24"/>
              </w:rPr>
              <w:t>l</w:t>
            </w:r>
            <w:r w:rsidR="00C57F96" w:rsidRPr="536DB402">
              <w:rPr>
                <w:sz w:val="24"/>
                <w:szCs w:val="24"/>
              </w:rPr>
              <w:t>earning or remote learning in</w:t>
            </w:r>
            <w:r w:rsidR="1C15C85A" w:rsidRPr="536DB402">
              <w:rPr>
                <w:sz w:val="24"/>
                <w:szCs w:val="24"/>
              </w:rPr>
              <w:t xml:space="preserve"> other color phases.</w:t>
            </w:r>
            <w:r w:rsidR="038173EA" w:rsidRPr="536DB402">
              <w:rPr>
                <w:sz w:val="24"/>
                <w:szCs w:val="24"/>
              </w:rPr>
              <w:t xml:space="preserve"> Blended learning will include core program materials students use during in class learning. </w:t>
            </w:r>
            <w:r w:rsidR="00994C72">
              <w:rPr>
                <w:sz w:val="24"/>
                <w:szCs w:val="24"/>
              </w:rPr>
              <w:t>Utilize the Green Phase Pacing Guide.</w:t>
            </w:r>
          </w:p>
        </w:tc>
        <w:tc>
          <w:tcPr>
            <w:tcW w:w="4318" w:type="dxa"/>
          </w:tcPr>
          <w:p w14:paraId="21A8BE7D" w14:textId="78180D87" w:rsidR="139D06AC" w:rsidRDefault="0285EBE5" w:rsidP="2F1759A5">
            <w:pPr>
              <w:rPr>
                <w:sz w:val="24"/>
                <w:szCs w:val="24"/>
              </w:rPr>
            </w:pPr>
            <w:r w:rsidRPr="1CD1B1D7">
              <w:rPr>
                <w:sz w:val="24"/>
                <w:szCs w:val="24"/>
              </w:rPr>
              <w:t>Coaches s</w:t>
            </w:r>
            <w:r w:rsidR="7AF8A807" w:rsidRPr="1CD1B1D7">
              <w:rPr>
                <w:sz w:val="24"/>
                <w:szCs w:val="24"/>
              </w:rPr>
              <w:t>upport</w:t>
            </w:r>
            <w:r w:rsidR="139D06AC" w:rsidRPr="1CD1B1D7">
              <w:rPr>
                <w:sz w:val="24"/>
                <w:szCs w:val="24"/>
              </w:rPr>
              <w:t xml:space="preserve"> teachers </w:t>
            </w:r>
            <w:r w:rsidR="5587E0F2" w:rsidRPr="1CD1B1D7">
              <w:rPr>
                <w:sz w:val="24"/>
                <w:szCs w:val="24"/>
              </w:rPr>
              <w:t>at a district, school or individual level</w:t>
            </w:r>
            <w:r w:rsidR="5D05A79C" w:rsidRPr="1CD1B1D7">
              <w:rPr>
                <w:sz w:val="24"/>
                <w:szCs w:val="24"/>
              </w:rPr>
              <w:t xml:space="preserve"> </w:t>
            </w:r>
            <w:r w:rsidR="4BD2FB4E" w:rsidRPr="1CD1B1D7">
              <w:rPr>
                <w:sz w:val="24"/>
                <w:szCs w:val="24"/>
              </w:rPr>
              <w:t>in</w:t>
            </w:r>
            <w:r w:rsidR="5D05A79C" w:rsidRPr="1CD1B1D7">
              <w:rPr>
                <w:sz w:val="24"/>
                <w:szCs w:val="24"/>
              </w:rPr>
              <w:t xml:space="preserve"> </w:t>
            </w:r>
            <w:r w:rsidR="440D64BB" w:rsidRPr="1CD1B1D7">
              <w:rPr>
                <w:sz w:val="24"/>
                <w:szCs w:val="24"/>
              </w:rPr>
              <w:t>blending</w:t>
            </w:r>
            <w:r w:rsidR="5D05A79C" w:rsidRPr="1CD1B1D7">
              <w:rPr>
                <w:sz w:val="24"/>
                <w:szCs w:val="24"/>
              </w:rPr>
              <w:t xml:space="preserve"> Canv</w:t>
            </w:r>
            <w:r w:rsidR="3479867C" w:rsidRPr="1CD1B1D7">
              <w:rPr>
                <w:sz w:val="24"/>
                <w:szCs w:val="24"/>
              </w:rPr>
              <w:t>as</w:t>
            </w:r>
            <w:r w:rsidR="176853E1" w:rsidRPr="1CD1B1D7">
              <w:rPr>
                <w:sz w:val="24"/>
                <w:szCs w:val="24"/>
              </w:rPr>
              <w:t xml:space="preserve"> templates</w:t>
            </w:r>
            <w:r w:rsidR="5D05A79C" w:rsidRPr="1CD1B1D7">
              <w:rPr>
                <w:sz w:val="24"/>
                <w:szCs w:val="24"/>
              </w:rPr>
              <w:t xml:space="preserve"> and online resources </w:t>
            </w:r>
            <w:r w:rsidR="53B4C382" w:rsidRPr="1CD1B1D7">
              <w:rPr>
                <w:sz w:val="24"/>
                <w:szCs w:val="24"/>
              </w:rPr>
              <w:t xml:space="preserve">with the </w:t>
            </w:r>
            <w:r w:rsidR="5C4AFEF2" w:rsidRPr="1CD1B1D7">
              <w:rPr>
                <w:sz w:val="24"/>
                <w:szCs w:val="24"/>
              </w:rPr>
              <w:t>in-person</w:t>
            </w:r>
            <w:r w:rsidR="26EA6C4F" w:rsidRPr="1CD1B1D7">
              <w:rPr>
                <w:sz w:val="24"/>
                <w:szCs w:val="24"/>
              </w:rPr>
              <w:t xml:space="preserve"> instruction</w:t>
            </w:r>
            <w:r w:rsidR="140023EB" w:rsidRPr="1CD1B1D7">
              <w:rPr>
                <w:sz w:val="24"/>
                <w:szCs w:val="24"/>
              </w:rPr>
              <w:t xml:space="preserve"> </w:t>
            </w:r>
            <w:r w:rsidR="5D05A79C" w:rsidRPr="1CD1B1D7">
              <w:rPr>
                <w:sz w:val="24"/>
                <w:szCs w:val="24"/>
              </w:rPr>
              <w:t>for</w:t>
            </w:r>
            <w:r w:rsidR="139D06AC" w:rsidRPr="1CD1B1D7">
              <w:rPr>
                <w:sz w:val="24"/>
                <w:szCs w:val="24"/>
              </w:rPr>
              <w:t xml:space="preserve"> green phase </w:t>
            </w:r>
            <w:r w:rsidR="0BED81FC" w:rsidRPr="1CD1B1D7">
              <w:rPr>
                <w:sz w:val="24"/>
                <w:szCs w:val="24"/>
              </w:rPr>
              <w:t xml:space="preserve">math </w:t>
            </w:r>
            <w:r w:rsidR="139D06AC" w:rsidRPr="1CD1B1D7">
              <w:rPr>
                <w:sz w:val="24"/>
                <w:szCs w:val="24"/>
              </w:rPr>
              <w:t>less</w:t>
            </w:r>
            <w:r w:rsidR="1E92FE52" w:rsidRPr="1CD1B1D7">
              <w:rPr>
                <w:sz w:val="24"/>
                <w:szCs w:val="24"/>
              </w:rPr>
              <w:t>ons</w:t>
            </w:r>
            <w:r w:rsidR="33797F0F" w:rsidRPr="1CD1B1D7">
              <w:rPr>
                <w:sz w:val="24"/>
                <w:szCs w:val="24"/>
              </w:rPr>
              <w:t>.</w:t>
            </w:r>
            <w:r w:rsidR="679C47C3" w:rsidRPr="1CD1B1D7">
              <w:rPr>
                <w:sz w:val="24"/>
                <w:szCs w:val="24"/>
              </w:rPr>
              <w:t xml:space="preserve"> </w:t>
            </w:r>
          </w:p>
          <w:p w14:paraId="4B9201A8" w14:textId="6A17D0D8" w:rsidR="139D06AC" w:rsidRDefault="67756041" w:rsidP="00616D7F">
            <w:pPr>
              <w:rPr>
                <w:sz w:val="24"/>
                <w:szCs w:val="24"/>
              </w:rPr>
            </w:pPr>
            <w:r w:rsidRPr="6AAAE304">
              <w:rPr>
                <w:sz w:val="24"/>
                <w:szCs w:val="24"/>
              </w:rPr>
              <w:t xml:space="preserve">Coaches work with </w:t>
            </w:r>
            <w:r w:rsidR="7DEC080E" w:rsidRPr="6AAAE304">
              <w:rPr>
                <w:sz w:val="24"/>
                <w:szCs w:val="24"/>
              </w:rPr>
              <w:t xml:space="preserve">teachers </w:t>
            </w:r>
            <w:r w:rsidR="39209362" w:rsidRPr="6AAAE304">
              <w:rPr>
                <w:sz w:val="24"/>
                <w:szCs w:val="24"/>
              </w:rPr>
              <w:t xml:space="preserve">in PLCs </w:t>
            </w:r>
            <w:r w:rsidR="7DEC080E" w:rsidRPr="6AAAE304">
              <w:rPr>
                <w:sz w:val="24"/>
                <w:szCs w:val="24"/>
              </w:rPr>
              <w:t>as they incorporate Eureka in Sync and Equip in their planning and instruction.</w:t>
            </w:r>
          </w:p>
          <w:p w14:paraId="3D1B0475" w14:textId="674C76B9" w:rsidR="1126EDFC" w:rsidRDefault="417C3FE2" w:rsidP="2F1759A5">
            <w:pPr>
              <w:rPr>
                <w:sz w:val="24"/>
                <w:szCs w:val="24"/>
              </w:rPr>
            </w:pPr>
            <w:r w:rsidRPr="0E1A8CFA">
              <w:rPr>
                <w:sz w:val="24"/>
                <w:szCs w:val="24"/>
              </w:rPr>
              <w:t xml:space="preserve"> </w:t>
            </w:r>
            <w:r w:rsidR="64AADE3F" w:rsidRPr="0E1A8CFA">
              <w:rPr>
                <w:sz w:val="24"/>
                <w:szCs w:val="24"/>
              </w:rPr>
              <w:t>Coaches support teachers to u</w:t>
            </w:r>
            <w:r w:rsidRPr="0E1A8CFA">
              <w:rPr>
                <w:sz w:val="24"/>
                <w:szCs w:val="24"/>
              </w:rPr>
              <w:t xml:space="preserve">tilize </w:t>
            </w:r>
            <w:r w:rsidR="4ED1ED1F" w:rsidRPr="0E1A8CFA">
              <w:rPr>
                <w:sz w:val="24"/>
                <w:szCs w:val="24"/>
              </w:rPr>
              <w:t xml:space="preserve">Equip </w:t>
            </w:r>
            <w:r w:rsidR="14FC2509" w:rsidRPr="0E1A8CFA">
              <w:rPr>
                <w:sz w:val="24"/>
                <w:szCs w:val="24"/>
              </w:rPr>
              <w:t xml:space="preserve">pre-module </w:t>
            </w:r>
            <w:r w:rsidR="4ED1ED1F" w:rsidRPr="0E1A8CFA">
              <w:rPr>
                <w:sz w:val="24"/>
                <w:szCs w:val="24"/>
              </w:rPr>
              <w:t xml:space="preserve">resources </w:t>
            </w:r>
            <w:r w:rsidR="7611718E" w:rsidRPr="0E1A8CFA">
              <w:rPr>
                <w:sz w:val="24"/>
                <w:szCs w:val="24"/>
              </w:rPr>
              <w:t xml:space="preserve">and data </w:t>
            </w:r>
            <w:r w:rsidR="0CABD9A2" w:rsidRPr="0E1A8CFA">
              <w:rPr>
                <w:sz w:val="24"/>
                <w:szCs w:val="24"/>
              </w:rPr>
              <w:t>as they</w:t>
            </w:r>
            <w:r w:rsidR="4ED1ED1F" w:rsidRPr="0E1A8CFA">
              <w:rPr>
                <w:sz w:val="24"/>
                <w:szCs w:val="24"/>
              </w:rPr>
              <w:t xml:space="preserve"> plan individual, small gr</w:t>
            </w:r>
            <w:r w:rsidR="55A215DE" w:rsidRPr="0E1A8CFA">
              <w:rPr>
                <w:sz w:val="24"/>
                <w:szCs w:val="24"/>
              </w:rPr>
              <w:t>oup, whole class learning</w:t>
            </w:r>
            <w:r w:rsidR="7D194F63" w:rsidRPr="0E1A8CFA">
              <w:rPr>
                <w:sz w:val="24"/>
                <w:szCs w:val="24"/>
              </w:rPr>
              <w:t xml:space="preserve"> t</w:t>
            </w:r>
            <w:r w:rsidR="78C29D74" w:rsidRPr="0E1A8CFA">
              <w:rPr>
                <w:sz w:val="24"/>
                <w:szCs w:val="24"/>
              </w:rPr>
              <w:t>hat</w:t>
            </w:r>
            <w:r w:rsidR="7D194F63" w:rsidRPr="0E1A8CFA">
              <w:rPr>
                <w:sz w:val="24"/>
                <w:szCs w:val="24"/>
              </w:rPr>
              <w:t xml:space="preserve"> support</w:t>
            </w:r>
            <w:r w:rsidR="770E16CB" w:rsidRPr="0E1A8CFA">
              <w:rPr>
                <w:sz w:val="24"/>
                <w:szCs w:val="24"/>
              </w:rPr>
              <w:t>s</w:t>
            </w:r>
            <w:r w:rsidR="7D194F63" w:rsidRPr="0E1A8CFA">
              <w:rPr>
                <w:sz w:val="24"/>
                <w:szCs w:val="24"/>
              </w:rPr>
              <w:t xml:space="preserve"> success </w:t>
            </w:r>
            <w:r w:rsidR="05B36A9F" w:rsidRPr="0E1A8CFA">
              <w:rPr>
                <w:sz w:val="24"/>
                <w:szCs w:val="24"/>
              </w:rPr>
              <w:t>with grade</w:t>
            </w:r>
            <w:r w:rsidR="7D194F63" w:rsidRPr="0E1A8CFA">
              <w:rPr>
                <w:sz w:val="24"/>
                <w:szCs w:val="24"/>
              </w:rPr>
              <w:t xml:space="preserve"> level content</w:t>
            </w:r>
            <w:r w:rsidR="2FBB1214" w:rsidRPr="0E1A8CFA">
              <w:rPr>
                <w:sz w:val="24"/>
                <w:szCs w:val="24"/>
              </w:rPr>
              <w:t xml:space="preserve"> while addressing any unfinished prior learning</w:t>
            </w:r>
            <w:r w:rsidR="3D7310A6" w:rsidRPr="0E1A8CFA">
              <w:rPr>
                <w:sz w:val="24"/>
                <w:szCs w:val="24"/>
              </w:rPr>
              <w:t>.</w:t>
            </w:r>
          </w:p>
          <w:p w14:paraId="347E2732" w14:textId="651A290B" w:rsidR="39D695E3" w:rsidRPr="00616D7F" w:rsidRDefault="39D695E3" w:rsidP="00616D7F">
            <w:pPr>
              <w:rPr>
                <w:sz w:val="24"/>
                <w:szCs w:val="24"/>
              </w:rPr>
            </w:pPr>
            <w:r w:rsidRPr="2F1759A5">
              <w:rPr>
                <w:sz w:val="24"/>
                <w:szCs w:val="24"/>
              </w:rPr>
              <w:t>Support parents with</w:t>
            </w:r>
            <w:r w:rsidR="09E8CD78" w:rsidRPr="2F1759A5">
              <w:rPr>
                <w:sz w:val="24"/>
                <w:szCs w:val="24"/>
              </w:rPr>
              <w:t xml:space="preserve"> </w:t>
            </w:r>
            <w:r w:rsidRPr="2F1759A5">
              <w:rPr>
                <w:sz w:val="24"/>
                <w:szCs w:val="24"/>
              </w:rPr>
              <w:t>tra</w:t>
            </w:r>
            <w:r w:rsidR="34F55847" w:rsidRPr="2F1759A5">
              <w:rPr>
                <w:sz w:val="24"/>
                <w:szCs w:val="24"/>
              </w:rPr>
              <w:t>ining</w:t>
            </w:r>
            <w:r w:rsidR="1278058B" w:rsidRPr="2F1759A5">
              <w:rPr>
                <w:sz w:val="24"/>
                <w:szCs w:val="24"/>
              </w:rPr>
              <w:t xml:space="preserve"> and instructions for</w:t>
            </w:r>
            <w:r w:rsidRPr="2F1759A5">
              <w:rPr>
                <w:sz w:val="24"/>
                <w:szCs w:val="24"/>
              </w:rPr>
              <w:t xml:space="preserve"> </w:t>
            </w:r>
            <w:r w:rsidR="3B33E894" w:rsidRPr="2F1759A5">
              <w:rPr>
                <w:sz w:val="24"/>
                <w:szCs w:val="24"/>
              </w:rPr>
              <w:t xml:space="preserve">using online </w:t>
            </w:r>
            <w:r w:rsidRPr="2F1759A5">
              <w:rPr>
                <w:sz w:val="24"/>
                <w:szCs w:val="24"/>
              </w:rPr>
              <w:t xml:space="preserve">math </w:t>
            </w:r>
            <w:r w:rsidRPr="2F1759A5">
              <w:rPr>
                <w:sz w:val="24"/>
                <w:szCs w:val="24"/>
              </w:rPr>
              <w:lastRenderedPageBreak/>
              <w:t>resources</w:t>
            </w:r>
            <w:r w:rsidR="23678C94" w:rsidRPr="2F1759A5">
              <w:rPr>
                <w:sz w:val="24"/>
                <w:szCs w:val="24"/>
              </w:rPr>
              <w:t xml:space="preserve"> (printed, online, BTS night, parent nights</w:t>
            </w:r>
            <w:r w:rsidR="57940E2C" w:rsidRPr="2F1759A5">
              <w:rPr>
                <w:sz w:val="24"/>
                <w:szCs w:val="24"/>
              </w:rPr>
              <w:t>)</w:t>
            </w:r>
            <w:r w:rsidR="3D509A5B" w:rsidRPr="2F1759A5">
              <w:rPr>
                <w:sz w:val="24"/>
                <w:szCs w:val="24"/>
              </w:rPr>
              <w:t>.</w:t>
            </w:r>
          </w:p>
        </w:tc>
        <w:tc>
          <w:tcPr>
            <w:tcW w:w="4319" w:type="dxa"/>
          </w:tcPr>
          <w:p w14:paraId="620C0354" w14:textId="55DECC9E" w:rsidR="1C15C85A" w:rsidRPr="00616D7F" w:rsidRDefault="1C15C85A" w:rsidP="00616D7F">
            <w:pPr>
              <w:rPr>
                <w:sz w:val="24"/>
                <w:szCs w:val="24"/>
              </w:rPr>
            </w:pPr>
            <w:r w:rsidRPr="7FCBA553">
              <w:rPr>
                <w:sz w:val="24"/>
                <w:szCs w:val="24"/>
              </w:rPr>
              <w:lastRenderedPageBreak/>
              <w:t>Holley</w:t>
            </w:r>
            <w:r w:rsidR="77785766" w:rsidRPr="7FCBA553">
              <w:rPr>
                <w:rFonts w:ascii="Calibri" w:eastAsia="Calibri" w:hAnsi="Calibri" w:cs="Calibri"/>
                <w:sz w:val="24"/>
                <w:szCs w:val="24"/>
              </w:rPr>
              <w:t xml:space="preserve"> McIntosh</w:t>
            </w:r>
            <w:r w:rsidRPr="7FCBA553">
              <w:rPr>
                <w:sz w:val="24"/>
                <w:szCs w:val="24"/>
              </w:rPr>
              <w:t>, math coaches</w:t>
            </w:r>
            <w:r w:rsidR="73A30EA5" w:rsidRPr="7FCBA553">
              <w:rPr>
                <w:sz w:val="24"/>
                <w:szCs w:val="24"/>
              </w:rPr>
              <w:t xml:space="preserve">, teachers, IT, principals, </w:t>
            </w:r>
            <w:r w:rsidR="736771D4" w:rsidRPr="7FCBA553">
              <w:rPr>
                <w:sz w:val="24"/>
                <w:szCs w:val="24"/>
              </w:rPr>
              <w:t>parents</w:t>
            </w:r>
          </w:p>
        </w:tc>
      </w:tr>
      <w:tr w:rsidR="00C0769D" w:rsidRPr="00616D7F" w14:paraId="1239C491" w14:textId="77777777" w:rsidTr="093EA5EF">
        <w:tc>
          <w:tcPr>
            <w:tcW w:w="12955" w:type="dxa"/>
            <w:gridSpan w:val="3"/>
            <w:shd w:val="clear" w:color="auto" w:fill="FFFF00"/>
          </w:tcPr>
          <w:p w14:paraId="0CAADF00" w14:textId="490A47B0" w:rsidR="00C0769D" w:rsidRPr="00616D7F" w:rsidRDefault="000C2D09" w:rsidP="00616D7F">
            <w:pPr>
              <w:rPr>
                <w:rFonts w:cstheme="minorHAnsi"/>
                <w:bCs/>
                <w:i/>
                <w:iCs/>
                <w:sz w:val="24"/>
                <w:szCs w:val="24"/>
              </w:rPr>
            </w:pPr>
            <w:r>
              <w:rPr>
                <w:rFonts w:cstheme="minorHAnsi"/>
                <w:bCs/>
                <w:i/>
                <w:iCs/>
                <w:sz w:val="24"/>
                <w:szCs w:val="24"/>
              </w:rPr>
              <w:t>LOW RISK</w:t>
            </w:r>
          </w:p>
        </w:tc>
      </w:tr>
      <w:tr w:rsidR="00C0769D" w:rsidRPr="00616D7F" w14:paraId="143B87AC" w14:textId="77777777" w:rsidTr="093EA5EF">
        <w:tc>
          <w:tcPr>
            <w:tcW w:w="4318" w:type="dxa"/>
            <w:shd w:val="clear" w:color="auto" w:fill="auto"/>
          </w:tcPr>
          <w:p w14:paraId="4D369FAE" w14:textId="1D68D621" w:rsidR="00C0769D" w:rsidRPr="00616D7F" w:rsidRDefault="00C0769D" w:rsidP="00616D7F">
            <w:pPr>
              <w:rPr>
                <w:rFonts w:cstheme="minorHAnsi"/>
                <w:b/>
                <w:bCs/>
                <w:sz w:val="24"/>
                <w:szCs w:val="24"/>
              </w:rPr>
            </w:pPr>
            <w:r w:rsidRPr="00616D7F">
              <w:rPr>
                <w:rFonts w:cstheme="minorHAnsi"/>
                <w:b/>
                <w:bCs/>
                <w:sz w:val="24"/>
                <w:szCs w:val="24"/>
              </w:rPr>
              <w:t>Assessment Plan</w:t>
            </w:r>
          </w:p>
        </w:tc>
        <w:tc>
          <w:tcPr>
            <w:tcW w:w="4318" w:type="dxa"/>
          </w:tcPr>
          <w:p w14:paraId="4398A81C" w14:textId="77777777" w:rsidR="00C0769D" w:rsidRPr="00616D7F" w:rsidRDefault="00C0769D" w:rsidP="00616D7F">
            <w:pPr>
              <w:rPr>
                <w:rFonts w:cstheme="minorHAnsi"/>
                <w:b/>
                <w:bCs/>
                <w:sz w:val="24"/>
                <w:szCs w:val="24"/>
              </w:rPr>
            </w:pPr>
            <w:r w:rsidRPr="00616D7F">
              <w:rPr>
                <w:rFonts w:cstheme="minorHAnsi"/>
                <w:b/>
                <w:bCs/>
                <w:sz w:val="24"/>
                <w:szCs w:val="24"/>
              </w:rPr>
              <w:t>Strategies</w:t>
            </w:r>
          </w:p>
        </w:tc>
        <w:tc>
          <w:tcPr>
            <w:tcW w:w="4319" w:type="dxa"/>
          </w:tcPr>
          <w:p w14:paraId="5276021A" w14:textId="77777777" w:rsidR="00C0769D" w:rsidRPr="00616D7F" w:rsidRDefault="00C0769D" w:rsidP="00616D7F">
            <w:pPr>
              <w:rPr>
                <w:rFonts w:cstheme="minorHAnsi"/>
                <w:b/>
                <w:bCs/>
                <w:sz w:val="24"/>
                <w:szCs w:val="24"/>
              </w:rPr>
            </w:pPr>
            <w:r w:rsidRPr="00616D7F">
              <w:rPr>
                <w:rFonts w:cstheme="minorHAnsi"/>
                <w:b/>
                <w:bCs/>
                <w:sz w:val="24"/>
                <w:szCs w:val="24"/>
              </w:rPr>
              <w:t>Key Personnel</w:t>
            </w:r>
          </w:p>
        </w:tc>
      </w:tr>
      <w:tr w:rsidR="00C0769D" w:rsidRPr="00616D7F" w14:paraId="30F03925" w14:textId="77777777" w:rsidTr="093EA5EF">
        <w:tc>
          <w:tcPr>
            <w:tcW w:w="4318" w:type="dxa"/>
            <w:shd w:val="clear" w:color="auto" w:fill="auto"/>
          </w:tcPr>
          <w:p w14:paraId="4F3E50A4" w14:textId="5ECDD773" w:rsidR="3772557E" w:rsidRPr="00616D7F" w:rsidRDefault="53E1FC73" w:rsidP="00616D7F">
            <w:pPr>
              <w:rPr>
                <w:sz w:val="24"/>
                <w:szCs w:val="24"/>
              </w:rPr>
            </w:pPr>
            <w:r w:rsidRPr="2F1759A5">
              <w:rPr>
                <w:sz w:val="24"/>
                <w:szCs w:val="24"/>
              </w:rPr>
              <w:t>KEEP Entrance</w:t>
            </w:r>
            <w:r w:rsidR="04CE90CA" w:rsidRPr="2F1759A5">
              <w:rPr>
                <w:sz w:val="24"/>
                <w:szCs w:val="24"/>
              </w:rPr>
              <w:t xml:space="preserve"> Assessment</w:t>
            </w:r>
            <w:r w:rsidRPr="2F1759A5">
              <w:rPr>
                <w:sz w:val="24"/>
                <w:szCs w:val="24"/>
              </w:rPr>
              <w:t xml:space="preserve"> for K</w:t>
            </w:r>
            <w:r w:rsidR="2CA0C864" w:rsidRPr="2F1759A5">
              <w:rPr>
                <w:sz w:val="24"/>
                <w:szCs w:val="24"/>
              </w:rPr>
              <w:t xml:space="preserve"> (as required by State)</w:t>
            </w:r>
          </w:p>
          <w:p w14:paraId="17FBDC77" w14:textId="4E5F56A7" w:rsidR="00C0769D" w:rsidRPr="00616D7F" w:rsidRDefault="3600EC97" w:rsidP="00616D7F">
            <w:pPr>
              <w:rPr>
                <w:sz w:val="24"/>
                <w:szCs w:val="24"/>
              </w:rPr>
            </w:pPr>
            <w:r w:rsidRPr="2F1759A5">
              <w:rPr>
                <w:sz w:val="24"/>
                <w:szCs w:val="24"/>
              </w:rPr>
              <w:t>Eureka Math Equip Pre-</w:t>
            </w:r>
            <w:r w:rsidR="2CF48DA1" w:rsidRPr="2F1759A5">
              <w:rPr>
                <w:sz w:val="24"/>
                <w:szCs w:val="24"/>
              </w:rPr>
              <w:t>M</w:t>
            </w:r>
            <w:r w:rsidRPr="2F1759A5">
              <w:rPr>
                <w:sz w:val="24"/>
                <w:szCs w:val="24"/>
              </w:rPr>
              <w:t>odule Assessments</w:t>
            </w:r>
          </w:p>
          <w:p w14:paraId="7F5BECFC" w14:textId="2FF4585E" w:rsidR="00C0769D" w:rsidRPr="00616D7F" w:rsidRDefault="2736ED85" w:rsidP="00616D7F">
            <w:pPr>
              <w:rPr>
                <w:sz w:val="24"/>
                <w:szCs w:val="24"/>
              </w:rPr>
            </w:pPr>
            <w:r w:rsidRPr="2F1759A5">
              <w:rPr>
                <w:sz w:val="24"/>
                <w:szCs w:val="24"/>
              </w:rPr>
              <w:t xml:space="preserve">Below level RISE Interim </w:t>
            </w:r>
            <w:r w:rsidR="63FD7DB6" w:rsidRPr="2F1759A5">
              <w:rPr>
                <w:sz w:val="24"/>
                <w:szCs w:val="24"/>
              </w:rPr>
              <w:t xml:space="preserve">(half Blueprint) </w:t>
            </w:r>
            <w:r w:rsidR="2B6C1DE1" w:rsidRPr="2F1759A5">
              <w:rPr>
                <w:sz w:val="24"/>
                <w:szCs w:val="24"/>
              </w:rPr>
              <w:t>4</w:t>
            </w:r>
            <w:r w:rsidR="2B6C1DE1" w:rsidRPr="2F1759A5">
              <w:rPr>
                <w:sz w:val="24"/>
                <w:szCs w:val="24"/>
                <w:vertAlign w:val="superscript"/>
              </w:rPr>
              <w:t>th</w:t>
            </w:r>
            <w:r w:rsidR="2B6C1DE1" w:rsidRPr="2F1759A5">
              <w:rPr>
                <w:sz w:val="24"/>
                <w:szCs w:val="24"/>
              </w:rPr>
              <w:t>-</w:t>
            </w:r>
            <w:r w:rsidR="3ED19AC6" w:rsidRPr="2F1759A5">
              <w:rPr>
                <w:sz w:val="24"/>
                <w:szCs w:val="24"/>
              </w:rPr>
              <w:t>6</w:t>
            </w:r>
            <w:r w:rsidR="7B6CC175" w:rsidRPr="2F1759A5">
              <w:rPr>
                <w:sz w:val="24"/>
                <w:szCs w:val="24"/>
                <w:vertAlign w:val="superscript"/>
              </w:rPr>
              <w:t>th</w:t>
            </w:r>
            <w:r w:rsidR="2B6C1DE1" w:rsidRPr="2F1759A5">
              <w:rPr>
                <w:sz w:val="24"/>
                <w:szCs w:val="24"/>
              </w:rPr>
              <w:t xml:space="preserve"> grade</w:t>
            </w:r>
          </w:p>
          <w:p w14:paraId="0CC73E40" w14:textId="5349A4AC" w:rsidR="00C0769D" w:rsidRPr="00616D7F" w:rsidRDefault="5529BA7D" w:rsidP="00616D7F">
            <w:pPr>
              <w:rPr>
                <w:sz w:val="24"/>
                <w:szCs w:val="24"/>
              </w:rPr>
            </w:pPr>
            <w:r w:rsidRPr="2F1759A5">
              <w:rPr>
                <w:sz w:val="24"/>
                <w:szCs w:val="24"/>
              </w:rPr>
              <w:t>SLC</w:t>
            </w:r>
            <w:r w:rsidR="3D56E47B" w:rsidRPr="2F1759A5">
              <w:rPr>
                <w:sz w:val="24"/>
                <w:szCs w:val="24"/>
              </w:rPr>
              <w:t xml:space="preserve"> District Interim Assessment </w:t>
            </w:r>
          </w:p>
          <w:p w14:paraId="4AD09E5C" w14:textId="46F44A49" w:rsidR="00C0769D" w:rsidRPr="00616D7F" w:rsidRDefault="00C0769D" w:rsidP="00616D7F">
            <w:pPr>
              <w:rPr>
                <w:rFonts w:cstheme="minorHAnsi"/>
                <w:sz w:val="24"/>
                <w:szCs w:val="24"/>
              </w:rPr>
            </w:pPr>
          </w:p>
        </w:tc>
        <w:tc>
          <w:tcPr>
            <w:tcW w:w="4318" w:type="dxa"/>
          </w:tcPr>
          <w:p w14:paraId="5002331D" w14:textId="394528C8" w:rsidR="00C0769D" w:rsidRPr="00616D7F" w:rsidRDefault="51F34BD2" w:rsidP="00616D7F">
            <w:pPr>
              <w:rPr>
                <w:rFonts w:cstheme="minorHAnsi"/>
                <w:sz w:val="24"/>
                <w:szCs w:val="24"/>
              </w:rPr>
            </w:pPr>
            <w:r w:rsidRPr="00616D7F">
              <w:rPr>
                <w:rFonts w:cstheme="minorHAnsi"/>
                <w:sz w:val="24"/>
                <w:szCs w:val="24"/>
              </w:rPr>
              <w:t>Implementation of yellow phase guidelines at each site including use of masks, dividers for testers and students</w:t>
            </w:r>
            <w:r w:rsidR="000206F9">
              <w:rPr>
                <w:rFonts w:cstheme="minorHAnsi"/>
                <w:sz w:val="24"/>
                <w:szCs w:val="24"/>
              </w:rPr>
              <w:t>.</w:t>
            </w:r>
          </w:p>
          <w:p w14:paraId="40581733" w14:textId="1486E3AD" w:rsidR="00C0769D" w:rsidRPr="00616D7F" w:rsidRDefault="00C0769D" w:rsidP="00616D7F">
            <w:pPr>
              <w:rPr>
                <w:rFonts w:cstheme="minorHAnsi"/>
                <w:sz w:val="24"/>
                <w:szCs w:val="24"/>
              </w:rPr>
            </w:pPr>
          </w:p>
        </w:tc>
        <w:tc>
          <w:tcPr>
            <w:tcW w:w="4319" w:type="dxa"/>
          </w:tcPr>
          <w:p w14:paraId="47CCCDB6" w14:textId="28345A67" w:rsidR="00C0769D" w:rsidRPr="00616D7F" w:rsidRDefault="51F34BD2" w:rsidP="00616D7F">
            <w:pPr>
              <w:rPr>
                <w:sz w:val="24"/>
                <w:szCs w:val="24"/>
              </w:rPr>
            </w:pPr>
            <w:r w:rsidRPr="7FCBA553">
              <w:rPr>
                <w:sz w:val="24"/>
                <w:szCs w:val="24"/>
              </w:rPr>
              <w:t>Holley</w:t>
            </w:r>
            <w:r w:rsidR="040108E8" w:rsidRPr="7FCBA553">
              <w:rPr>
                <w:sz w:val="24"/>
                <w:szCs w:val="24"/>
              </w:rPr>
              <w:t xml:space="preserve"> </w:t>
            </w:r>
            <w:r w:rsidR="040108E8" w:rsidRPr="7FCBA553">
              <w:rPr>
                <w:rFonts w:ascii="Calibri" w:eastAsia="Calibri" w:hAnsi="Calibri" w:cs="Calibri"/>
                <w:sz w:val="24"/>
                <w:szCs w:val="24"/>
              </w:rPr>
              <w:t>McIntosh</w:t>
            </w:r>
            <w:r w:rsidRPr="7FCBA553">
              <w:rPr>
                <w:sz w:val="24"/>
                <w:szCs w:val="24"/>
              </w:rPr>
              <w:t>, Michelle, A&amp;E Specialist – Brittany, Terrilyn</w:t>
            </w:r>
          </w:p>
          <w:p w14:paraId="0E7EC8F6" w14:textId="3DF4E412" w:rsidR="00C0769D" w:rsidRPr="00616D7F" w:rsidRDefault="00C0769D" w:rsidP="00616D7F">
            <w:pPr>
              <w:rPr>
                <w:rFonts w:cstheme="minorHAnsi"/>
                <w:sz w:val="24"/>
                <w:szCs w:val="24"/>
              </w:rPr>
            </w:pPr>
          </w:p>
        </w:tc>
      </w:tr>
      <w:tr w:rsidR="00C0769D" w:rsidRPr="00616D7F" w14:paraId="65EFD935" w14:textId="77777777" w:rsidTr="093EA5EF">
        <w:tc>
          <w:tcPr>
            <w:tcW w:w="4318" w:type="dxa"/>
            <w:shd w:val="clear" w:color="auto" w:fill="auto"/>
          </w:tcPr>
          <w:p w14:paraId="320DC6CE" w14:textId="5EBF5EA8" w:rsidR="00C0769D" w:rsidRPr="00616D7F" w:rsidRDefault="00C0769D" w:rsidP="00616D7F">
            <w:pPr>
              <w:rPr>
                <w:rFonts w:cstheme="minorHAnsi"/>
                <w:b/>
                <w:sz w:val="24"/>
                <w:szCs w:val="24"/>
              </w:rPr>
            </w:pPr>
            <w:r w:rsidRPr="00616D7F">
              <w:rPr>
                <w:rFonts w:cstheme="minorHAnsi"/>
                <w:b/>
                <w:sz w:val="24"/>
                <w:szCs w:val="24"/>
              </w:rPr>
              <w:t>Task</w:t>
            </w:r>
          </w:p>
        </w:tc>
        <w:tc>
          <w:tcPr>
            <w:tcW w:w="4318" w:type="dxa"/>
          </w:tcPr>
          <w:p w14:paraId="5590ADDE" w14:textId="77777777" w:rsidR="00C0769D" w:rsidRPr="00616D7F" w:rsidRDefault="00C0769D" w:rsidP="00616D7F">
            <w:pPr>
              <w:rPr>
                <w:rFonts w:cstheme="minorHAnsi"/>
                <w:sz w:val="24"/>
                <w:szCs w:val="24"/>
              </w:rPr>
            </w:pPr>
          </w:p>
        </w:tc>
        <w:tc>
          <w:tcPr>
            <w:tcW w:w="4319" w:type="dxa"/>
          </w:tcPr>
          <w:p w14:paraId="2A6B001B" w14:textId="77777777" w:rsidR="00C0769D" w:rsidRPr="00616D7F" w:rsidRDefault="00C0769D" w:rsidP="00616D7F">
            <w:pPr>
              <w:rPr>
                <w:rFonts w:cstheme="minorHAnsi"/>
                <w:sz w:val="24"/>
                <w:szCs w:val="24"/>
              </w:rPr>
            </w:pPr>
          </w:p>
        </w:tc>
      </w:tr>
      <w:tr w:rsidR="00C0769D" w:rsidRPr="00616D7F" w14:paraId="1CD4FC85" w14:textId="77777777" w:rsidTr="093EA5EF">
        <w:tc>
          <w:tcPr>
            <w:tcW w:w="4318" w:type="dxa"/>
            <w:shd w:val="clear" w:color="auto" w:fill="auto"/>
          </w:tcPr>
          <w:p w14:paraId="0ACD07A0" w14:textId="5282AAE4" w:rsidR="00C0769D" w:rsidRPr="00616D7F" w:rsidRDefault="65B75C54" w:rsidP="00616D7F">
            <w:pPr>
              <w:rPr>
                <w:rFonts w:cstheme="minorHAnsi"/>
                <w:sz w:val="24"/>
                <w:szCs w:val="24"/>
              </w:rPr>
            </w:pPr>
            <w:r w:rsidRPr="00616D7F">
              <w:rPr>
                <w:rFonts w:cstheme="minorHAnsi"/>
                <w:sz w:val="24"/>
                <w:szCs w:val="24"/>
              </w:rPr>
              <w:t>Roster students for RISE interims</w:t>
            </w:r>
          </w:p>
        </w:tc>
        <w:tc>
          <w:tcPr>
            <w:tcW w:w="4318" w:type="dxa"/>
          </w:tcPr>
          <w:p w14:paraId="76AA4E07" w14:textId="7C7C432C" w:rsidR="00C0769D" w:rsidRPr="00616D7F" w:rsidRDefault="65B75C54" w:rsidP="00616D7F">
            <w:pPr>
              <w:rPr>
                <w:rFonts w:cstheme="minorHAnsi"/>
                <w:sz w:val="24"/>
                <w:szCs w:val="24"/>
              </w:rPr>
            </w:pPr>
            <w:r w:rsidRPr="00616D7F">
              <w:rPr>
                <w:rFonts w:cstheme="minorHAnsi"/>
                <w:sz w:val="24"/>
                <w:szCs w:val="24"/>
              </w:rPr>
              <w:t>PD for teachers</w:t>
            </w:r>
          </w:p>
        </w:tc>
        <w:tc>
          <w:tcPr>
            <w:tcW w:w="4319" w:type="dxa"/>
          </w:tcPr>
          <w:p w14:paraId="7E8058A0" w14:textId="1465ABA5" w:rsidR="00C0769D" w:rsidRPr="00616D7F" w:rsidRDefault="65B75C54" w:rsidP="00616D7F">
            <w:pPr>
              <w:rPr>
                <w:rFonts w:cstheme="minorHAnsi"/>
                <w:sz w:val="24"/>
                <w:szCs w:val="24"/>
              </w:rPr>
            </w:pPr>
            <w:r w:rsidRPr="00616D7F">
              <w:rPr>
                <w:rFonts w:cstheme="minorHAnsi"/>
                <w:sz w:val="24"/>
                <w:szCs w:val="24"/>
              </w:rPr>
              <w:t>A&amp;E Specialist - Terrilyn</w:t>
            </w:r>
          </w:p>
        </w:tc>
      </w:tr>
      <w:tr w:rsidR="608B9A76" w:rsidRPr="00616D7F" w14:paraId="539A0836" w14:textId="77777777" w:rsidTr="093EA5EF">
        <w:tc>
          <w:tcPr>
            <w:tcW w:w="4318" w:type="dxa"/>
            <w:shd w:val="clear" w:color="auto" w:fill="auto"/>
          </w:tcPr>
          <w:p w14:paraId="3F0651A8" w14:textId="2744016A" w:rsidR="4881BEEA" w:rsidRPr="00616D7F" w:rsidRDefault="4881BEEA" w:rsidP="00616D7F">
            <w:pPr>
              <w:rPr>
                <w:rFonts w:cstheme="minorHAnsi"/>
                <w:b/>
                <w:bCs/>
                <w:sz w:val="24"/>
                <w:szCs w:val="24"/>
              </w:rPr>
            </w:pPr>
            <w:r w:rsidRPr="00616D7F">
              <w:rPr>
                <w:rFonts w:cstheme="minorHAnsi"/>
                <w:b/>
                <w:bCs/>
                <w:sz w:val="24"/>
                <w:szCs w:val="24"/>
              </w:rPr>
              <w:t>Instructional Plan</w:t>
            </w:r>
          </w:p>
        </w:tc>
        <w:tc>
          <w:tcPr>
            <w:tcW w:w="4318" w:type="dxa"/>
          </w:tcPr>
          <w:p w14:paraId="72C32BB1" w14:textId="77777777" w:rsidR="4881BEEA" w:rsidRPr="00616D7F" w:rsidRDefault="4881BEEA" w:rsidP="00616D7F">
            <w:pPr>
              <w:rPr>
                <w:rFonts w:cstheme="minorHAnsi"/>
                <w:b/>
                <w:bCs/>
                <w:sz w:val="24"/>
                <w:szCs w:val="24"/>
              </w:rPr>
            </w:pPr>
            <w:r w:rsidRPr="00616D7F">
              <w:rPr>
                <w:rFonts w:cstheme="minorHAnsi"/>
                <w:b/>
                <w:bCs/>
                <w:sz w:val="24"/>
                <w:szCs w:val="24"/>
              </w:rPr>
              <w:t>Strategies</w:t>
            </w:r>
          </w:p>
          <w:p w14:paraId="72CA3FBE" w14:textId="57CDF431" w:rsidR="608B9A76" w:rsidRPr="00616D7F" w:rsidRDefault="608B9A76" w:rsidP="00616D7F">
            <w:pPr>
              <w:rPr>
                <w:rFonts w:cstheme="minorHAnsi"/>
                <w:sz w:val="24"/>
                <w:szCs w:val="24"/>
              </w:rPr>
            </w:pPr>
          </w:p>
        </w:tc>
        <w:tc>
          <w:tcPr>
            <w:tcW w:w="4319" w:type="dxa"/>
          </w:tcPr>
          <w:p w14:paraId="1AB83B38" w14:textId="2F133DA1" w:rsidR="4881BEEA" w:rsidRPr="00616D7F" w:rsidRDefault="4881BEEA" w:rsidP="00616D7F">
            <w:pPr>
              <w:rPr>
                <w:rFonts w:cstheme="minorHAnsi"/>
                <w:b/>
                <w:bCs/>
                <w:sz w:val="24"/>
                <w:szCs w:val="24"/>
              </w:rPr>
            </w:pPr>
            <w:r w:rsidRPr="00616D7F">
              <w:rPr>
                <w:rFonts w:cstheme="minorHAnsi"/>
                <w:b/>
                <w:bCs/>
                <w:sz w:val="24"/>
                <w:szCs w:val="24"/>
              </w:rPr>
              <w:t>Key Personnel</w:t>
            </w:r>
          </w:p>
          <w:p w14:paraId="37BC09EF" w14:textId="073F7CBB" w:rsidR="608B9A76" w:rsidRPr="00616D7F" w:rsidRDefault="608B9A76" w:rsidP="00616D7F">
            <w:pPr>
              <w:rPr>
                <w:rFonts w:cstheme="minorHAnsi"/>
                <w:sz w:val="24"/>
                <w:szCs w:val="24"/>
              </w:rPr>
            </w:pPr>
          </w:p>
        </w:tc>
      </w:tr>
      <w:tr w:rsidR="112671D2" w:rsidRPr="00616D7F" w14:paraId="329A261A" w14:textId="77777777" w:rsidTr="093EA5EF">
        <w:tc>
          <w:tcPr>
            <w:tcW w:w="4318" w:type="dxa"/>
            <w:shd w:val="clear" w:color="auto" w:fill="auto"/>
          </w:tcPr>
          <w:p w14:paraId="25B7BA9E" w14:textId="00D23DCF" w:rsidR="0D829969" w:rsidRPr="00616D7F" w:rsidRDefault="45C43471" w:rsidP="00616D7F">
            <w:pPr>
              <w:rPr>
                <w:sz w:val="24"/>
                <w:szCs w:val="24"/>
              </w:rPr>
            </w:pPr>
            <w:r w:rsidRPr="00660ADA">
              <w:rPr>
                <w:sz w:val="24"/>
                <w:szCs w:val="24"/>
              </w:rPr>
              <w:t>Utilize the prioritized Dismissal Pacing Guide</w:t>
            </w:r>
            <w:r w:rsidR="0D829969" w:rsidRPr="00660ADA">
              <w:rPr>
                <w:sz w:val="24"/>
                <w:szCs w:val="24"/>
              </w:rPr>
              <w:t xml:space="preserve"> to </w:t>
            </w:r>
            <w:r w:rsidR="2B8FC9DD" w:rsidRPr="00660ADA">
              <w:rPr>
                <w:sz w:val="24"/>
                <w:szCs w:val="24"/>
              </w:rPr>
              <w:t>maintain</w:t>
            </w:r>
            <w:r w:rsidR="0D829969" w:rsidRPr="00660ADA">
              <w:rPr>
                <w:sz w:val="24"/>
                <w:szCs w:val="24"/>
              </w:rPr>
              <w:t xml:space="preserve"> focus on critical </w:t>
            </w:r>
            <w:r w:rsidR="1264FE97" w:rsidRPr="00660ADA">
              <w:rPr>
                <w:sz w:val="24"/>
                <w:szCs w:val="24"/>
              </w:rPr>
              <w:t>standards</w:t>
            </w:r>
            <w:r w:rsidR="445CDC5F" w:rsidRPr="00660ADA">
              <w:rPr>
                <w:sz w:val="24"/>
                <w:szCs w:val="24"/>
              </w:rPr>
              <w:t>. In the yellow phase,</w:t>
            </w:r>
            <w:r w:rsidR="27A5CEE6" w:rsidRPr="00660ADA">
              <w:rPr>
                <w:sz w:val="24"/>
                <w:szCs w:val="24"/>
              </w:rPr>
              <w:t xml:space="preserve"> in-person</w:t>
            </w:r>
            <w:r w:rsidR="5FB974BC" w:rsidRPr="00660ADA">
              <w:rPr>
                <w:sz w:val="24"/>
                <w:szCs w:val="24"/>
              </w:rPr>
              <w:t xml:space="preserve"> instructional time is reduced </w:t>
            </w:r>
            <w:r w:rsidR="14615BDF" w:rsidRPr="00660ADA">
              <w:rPr>
                <w:sz w:val="24"/>
                <w:szCs w:val="24"/>
              </w:rPr>
              <w:t xml:space="preserve">to a half day or </w:t>
            </w:r>
            <w:r w:rsidR="0F07C31A" w:rsidRPr="00660ADA">
              <w:rPr>
                <w:sz w:val="24"/>
                <w:szCs w:val="24"/>
              </w:rPr>
              <w:t>half</w:t>
            </w:r>
            <w:r w:rsidR="14615BDF" w:rsidRPr="00660ADA">
              <w:rPr>
                <w:sz w:val="24"/>
                <w:szCs w:val="24"/>
              </w:rPr>
              <w:t xml:space="preserve"> week school schedule</w:t>
            </w:r>
            <w:r w:rsidR="1967BB91" w:rsidRPr="00660ADA">
              <w:rPr>
                <w:sz w:val="24"/>
                <w:szCs w:val="24"/>
              </w:rPr>
              <w:t>.</w:t>
            </w:r>
            <w:r w:rsidR="352DF405" w:rsidRPr="00660ADA">
              <w:rPr>
                <w:sz w:val="24"/>
                <w:szCs w:val="24"/>
              </w:rPr>
              <w:t xml:space="preserve"> </w:t>
            </w:r>
            <w:r w:rsidR="5C9662CB" w:rsidRPr="00660ADA">
              <w:rPr>
                <w:sz w:val="24"/>
                <w:szCs w:val="24"/>
              </w:rPr>
              <w:t>Use</w:t>
            </w:r>
            <w:r w:rsidR="352DF405" w:rsidRPr="00660ADA">
              <w:rPr>
                <w:sz w:val="24"/>
                <w:szCs w:val="24"/>
              </w:rPr>
              <w:t xml:space="preserve"> </w:t>
            </w:r>
            <w:r w:rsidR="49E1B5B8" w:rsidRPr="00660ADA">
              <w:rPr>
                <w:sz w:val="24"/>
                <w:szCs w:val="24"/>
              </w:rPr>
              <w:t xml:space="preserve">Canvas and </w:t>
            </w:r>
            <w:r w:rsidR="4934185A" w:rsidRPr="00660ADA">
              <w:rPr>
                <w:sz w:val="24"/>
                <w:szCs w:val="24"/>
              </w:rPr>
              <w:t>online</w:t>
            </w:r>
            <w:r w:rsidR="4B6D65A5" w:rsidRPr="00660ADA">
              <w:rPr>
                <w:sz w:val="24"/>
                <w:szCs w:val="24"/>
              </w:rPr>
              <w:t xml:space="preserve"> teaching and</w:t>
            </w:r>
            <w:r w:rsidR="352DF405" w:rsidRPr="00660ADA">
              <w:rPr>
                <w:sz w:val="24"/>
                <w:szCs w:val="24"/>
              </w:rPr>
              <w:t xml:space="preserve"> learning </w:t>
            </w:r>
            <w:r w:rsidR="201742CA" w:rsidRPr="00660ADA">
              <w:rPr>
                <w:sz w:val="24"/>
                <w:szCs w:val="24"/>
              </w:rPr>
              <w:t>for out of school portions of lessons</w:t>
            </w:r>
            <w:r w:rsidR="04A7D398" w:rsidRPr="00660ADA">
              <w:rPr>
                <w:sz w:val="24"/>
                <w:szCs w:val="24"/>
              </w:rPr>
              <w:t>.</w:t>
            </w:r>
            <w:r w:rsidR="33EEC792" w:rsidRPr="00660ADA">
              <w:rPr>
                <w:sz w:val="24"/>
                <w:szCs w:val="24"/>
              </w:rPr>
              <w:t xml:space="preserve"> </w:t>
            </w:r>
          </w:p>
        </w:tc>
        <w:tc>
          <w:tcPr>
            <w:tcW w:w="4318" w:type="dxa"/>
          </w:tcPr>
          <w:p w14:paraId="2730EB3A" w14:textId="02A3441D" w:rsidR="112671D2" w:rsidRPr="00616D7F" w:rsidRDefault="23A3ED97" w:rsidP="2F1759A5">
            <w:pPr>
              <w:rPr>
                <w:sz w:val="24"/>
                <w:szCs w:val="24"/>
              </w:rPr>
            </w:pPr>
            <w:r w:rsidRPr="29715A5D">
              <w:rPr>
                <w:sz w:val="24"/>
                <w:szCs w:val="24"/>
              </w:rPr>
              <w:t>Coach s</w:t>
            </w:r>
            <w:r w:rsidR="1017DD04" w:rsidRPr="29715A5D">
              <w:rPr>
                <w:sz w:val="24"/>
                <w:szCs w:val="24"/>
              </w:rPr>
              <w:t>upport teachers</w:t>
            </w:r>
            <w:r w:rsidR="1477A3E8" w:rsidRPr="29715A5D">
              <w:rPr>
                <w:sz w:val="24"/>
                <w:szCs w:val="24"/>
              </w:rPr>
              <w:t xml:space="preserve"> as they</w:t>
            </w:r>
            <w:r w:rsidR="1017DD04" w:rsidRPr="29715A5D">
              <w:rPr>
                <w:sz w:val="24"/>
                <w:szCs w:val="24"/>
              </w:rPr>
              <w:t xml:space="preserve"> us</w:t>
            </w:r>
            <w:r w:rsidR="077B12BD" w:rsidRPr="29715A5D">
              <w:rPr>
                <w:sz w:val="24"/>
                <w:szCs w:val="24"/>
              </w:rPr>
              <w:t>e</w:t>
            </w:r>
            <w:r w:rsidR="1017DD04" w:rsidRPr="29715A5D">
              <w:rPr>
                <w:sz w:val="24"/>
                <w:szCs w:val="24"/>
              </w:rPr>
              <w:t xml:space="preserve"> Canvas templates and online resources</w:t>
            </w:r>
            <w:r w:rsidR="585BD550" w:rsidRPr="29715A5D">
              <w:rPr>
                <w:sz w:val="24"/>
                <w:szCs w:val="24"/>
              </w:rPr>
              <w:t xml:space="preserve">. Coaches help teachers determine which activities are most effective in person and which </w:t>
            </w:r>
            <w:r w:rsidR="68FEDC74" w:rsidRPr="29715A5D">
              <w:rPr>
                <w:sz w:val="24"/>
                <w:szCs w:val="24"/>
              </w:rPr>
              <w:t xml:space="preserve">could be done well online. </w:t>
            </w:r>
            <w:r w:rsidR="61AC0065" w:rsidRPr="29715A5D">
              <w:rPr>
                <w:sz w:val="24"/>
                <w:szCs w:val="24"/>
              </w:rPr>
              <w:t xml:space="preserve"> </w:t>
            </w:r>
          </w:p>
          <w:p w14:paraId="080DDC0D" w14:textId="2455B6C3" w:rsidR="112671D2" w:rsidRPr="00616D7F" w:rsidRDefault="43D5FF0F" w:rsidP="2F1759A5">
            <w:pPr>
              <w:rPr>
                <w:sz w:val="24"/>
                <w:szCs w:val="24"/>
              </w:rPr>
            </w:pPr>
            <w:r w:rsidRPr="33F355A2">
              <w:rPr>
                <w:sz w:val="24"/>
                <w:szCs w:val="24"/>
              </w:rPr>
              <w:t xml:space="preserve">Coaches work with </w:t>
            </w:r>
            <w:r w:rsidR="163D6730" w:rsidRPr="33F355A2">
              <w:rPr>
                <w:sz w:val="24"/>
                <w:szCs w:val="24"/>
              </w:rPr>
              <w:t xml:space="preserve">teachers </w:t>
            </w:r>
            <w:r w:rsidR="070990A5" w:rsidRPr="33F355A2">
              <w:rPr>
                <w:sz w:val="24"/>
                <w:szCs w:val="24"/>
              </w:rPr>
              <w:t xml:space="preserve">in PLCs </w:t>
            </w:r>
            <w:r w:rsidR="163D6730" w:rsidRPr="33F355A2">
              <w:rPr>
                <w:sz w:val="24"/>
                <w:szCs w:val="24"/>
              </w:rPr>
              <w:t>as they incorporate Eureka in Sync and Equip in their planning and instruction.</w:t>
            </w:r>
          </w:p>
          <w:p w14:paraId="3D880925" w14:textId="6C14EA91" w:rsidR="112671D2" w:rsidRPr="00616D7F" w:rsidRDefault="1FADB9D1" w:rsidP="2BDED117">
            <w:pPr>
              <w:rPr>
                <w:sz w:val="24"/>
                <w:szCs w:val="24"/>
              </w:rPr>
            </w:pPr>
            <w:r w:rsidRPr="2BDED117">
              <w:rPr>
                <w:sz w:val="24"/>
                <w:szCs w:val="24"/>
              </w:rPr>
              <w:t>Coaches s</w:t>
            </w:r>
            <w:r w:rsidR="0E6D9CDD" w:rsidRPr="2BDED117">
              <w:rPr>
                <w:sz w:val="24"/>
                <w:szCs w:val="24"/>
              </w:rPr>
              <w:t xml:space="preserve">upport teachers </w:t>
            </w:r>
            <w:r w:rsidR="220D7443" w:rsidRPr="2BDED117">
              <w:rPr>
                <w:sz w:val="24"/>
                <w:szCs w:val="24"/>
              </w:rPr>
              <w:t>to use</w:t>
            </w:r>
            <w:r w:rsidR="0E6D9CDD" w:rsidRPr="2BDED117">
              <w:rPr>
                <w:sz w:val="24"/>
                <w:szCs w:val="24"/>
              </w:rPr>
              <w:t xml:space="preserve"> </w:t>
            </w:r>
            <w:r w:rsidR="55823565" w:rsidRPr="2BDED117">
              <w:rPr>
                <w:sz w:val="24"/>
                <w:szCs w:val="24"/>
              </w:rPr>
              <w:t>Eureka Equip Pre-Module assessments</w:t>
            </w:r>
            <w:r w:rsidR="5B7F3F51" w:rsidRPr="2BDED117">
              <w:rPr>
                <w:sz w:val="24"/>
                <w:szCs w:val="24"/>
              </w:rPr>
              <w:t xml:space="preserve"> and data as they plan individual, small group, whole class learning that supports success with grade level content while addressing any unfinished prior learning.</w:t>
            </w:r>
            <w:r w:rsidR="55823565" w:rsidRPr="2BDED117">
              <w:rPr>
                <w:sz w:val="24"/>
                <w:szCs w:val="24"/>
              </w:rPr>
              <w:t xml:space="preserve"> </w:t>
            </w:r>
          </w:p>
          <w:p w14:paraId="446B110E" w14:textId="6C14EA91" w:rsidR="112671D2" w:rsidRPr="00616D7F" w:rsidRDefault="73CEE8F1" w:rsidP="5B1E659D">
            <w:pPr>
              <w:rPr>
                <w:sz w:val="24"/>
                <w:szCs w:val="24"/>
              </w:rPr>
            </w:pPr>
            <w:r w:rsidRPr="68E180E9">
              <w:rPr>
                <w:sz w:val="24"/>
                <w:szCs w:val="24"/>
              </w:rPr>
              <w:lastRenderedPageBreak/>
              <w:t>Utilize</w:t>
            </w:r>
            <w:r w:rsidR="050D74A7" w:rsidRPr="68E180E9">
              <w:rPr>
                <w:sz w:val="24"/>
                <w:szCs w:val="24"/>
              </w:rPr>
              <w:t xml:space="preserve"> ST Math</w:t>
            </w:r>
            <w:r w:rsidR="5677E856" w:rsidRPr="68E180E9">
              <w:rPr>
                <w:sz w:val="24"/>
                <w:szCs w:val="24"/>
              </w:rPr>
              <w:t xml:space="preserve">, iREady, Dreambox </w:t>
            </w:r>
            <w:r w:rsidRPr="68E180E9">
              <w:rPr>
                <w:sz w:val="24"/>
                <w:szCs w:val="24"/>
              </w:rPr>
              <w:t>resources</w:t>
            </w:r>
            <w:r w:rsidR="69D9760E" w:rsidRPr="68E180E9">
              <w:rPr>
                <w:sz w:val="24"/>
                <w:szCs w:val="24"/>
              </w:rPr>
              <w:t xml:space="preserve"> </w:t>
            </w:r>
            <w:r w:rsidR="19309799" w:rsidRPr="68E180E9">
              <w:rPr>
                <w:sz w:val="24"/>
                <w:szCs w:val="24"/>
              </w:rPr>
              <w:t>as per school availability to support Eureka topics</w:t>
            </w:r>
            <w:r w:rsidR="05C6BCA9" w:rsidRPr="68E180E9">
              <w:rPr>
                <w:sz w:val="24"/>
                <w:szCs w:val="24"/>
              </w:rPr>
              <w:t xml:space="preserve"> and student needs</w:t>
            </w:r>
            <w:r w:rsidR="28240C6B" w:rsidRPr="68E180E9">
              <w:rPr>
                <w:sz w:val="24"/>
                <w:szCs w:val="24"/>
              </w:rPr>
              <w:t>.</w:t>
            </w:r>
          </w:p>
          <w:p w14:paraId="037FC569" w14:textId="651A290B" w:rsidR="112671D2" w:rsidRPr="00616D7F" w:rsidRDefault="163D6730" w:rsidP="2F1759A5">
            <w:pPr>
              <w:rPr>
                <w:sz w:val="24"/>
                <w:szCs w:val="24"/>
              </w:rPr>
            </w:pPr>
            <w:r w:rsidRPr="2F1759A5">
              <w:rPr>
                <w:sz w:val="24"/>
                <w:szCs w:val="24"/>
              </w:rPr>
              <w:t>Support parents with training and instructions for using online math resources (printed, online, BTS night, parent nights).</w:t>
            </w:r>
          </w:p>
          <w:p w14:paraId="4551B0C8" w14:textId="26A535E8" w:rsidR="112671D2" w:rsidRPr="00616D7F" w:rsidRDefault="112671D2" w:rsidP="00616D7F">
            <w:pPr>
              <w:rPr>
                <w:sz w:val="24"/>
                <w:szCs w:val="24"/>
              </w:rPr>
            </w:pPr>
          </w:p>
        </w:tc>
        <w:tc>
          <w:tcPr>
            <w:tcW w:w="4319" w:type="dxa"/>
          </w:tcPr>
          <w:p w14:paraId="3B0A9157" w14:textId="770B395E" w:rsidR="268A4D29" w:rsidRPr="00616D7F" w:rsidRDefault="268A4D29" w:rsidP="21DEF4A8">
            <w:pPr>
              <w:rPr>
                <w:sz w:val="24"/>
                <w:szCs w:val="24"/>
              </w:rPr>
            </w:pPr>
            <w:r w:rsidRPr="21DEF4A8">
              <w:rPr>
                <w:sz w:val="24"/>
                <w:szCs w:val="24"/>
              </w:rPr>
              <w:lastRenderedPageBreak/>
              <w:t>Holley</w:t>
            </w:r>
            <w:r w:rsidR="72DEF0DD" w:rsidRPr="21DEF4A8">
              <w:rPr>
                <w:rFonts w:ascii="Calibri" w:eastAsia="Calibri" w:hAnsi="Calibri" w:cs="Calibri"/>
                <w:sz w:val="24"/>
                <w:szCs w:val="24"/>
              </w:rPr>
              <w:t xml:space="preserve"> McIntosh</w:t>
            </w:r>
            <w:r w:rsidRPr="21DEF4A8">
              <w:rPr>
                <w:sz w:val="24"/>
                <w:szCs w:val="24"/>
              </w:rPr>
              <w:t>, math coaches, teachers</w:t>
            </w:r>
            <w:r w:rsidR="72DEF0DD" w:rsidRPr="21DEF4A8">
              <w:rPr>
                <w:sz w:val="24"/>
                <w:szCs w:val="24"/>
              </w:rPr>
              <w:t xml:space="preserve">, IT, principals, parents </w:t>
            </w:r>
          </w:p>
          <w:p w14:paraId="557BAC75" w14:textId="7461076A" w:rsidR="268A4D29" w:rsidRPr="00616D7F" w:rsidRDefault="268A4D29" w:rsidP="00616D7F">
            <w:pPr>
              <w:rPr>
                <w:sz w:val="24"/>
                <w:szCs w:val="24"/>
              </w:rPr>
            </w:pPr>
          </w:p>
        </w:tc>
      </w:tr>
      <w:tr w:rsidR="00C0769D" w:rsidRPr="00616D7F" w14:paraId="34ECABAA" w14:textId="77777777" w:rsidTr="093EA5EF">
        <w:tc>
          <w:tcPr>
            <w:tcW w:w="12955" w:type="dxa"/>
            <w:gridSpan w:val="3"/>
            <w:shd w:val="clear" w:color="auto" w:fill="FFC000" w:themeFill="accent4"/>
          </w:tcPr>
          <w:p w14:paraId="1DB49CB6" w14:textId="7B900D88" w:rsidR="00C0769D" w:rsidRPr="00616D7F" w:rsidRDefault="000C2D09" w:rsidP="00616D7F">
            <w:pPr>
              <w:rPr>
                <w:rFonts w:cstheme="minorHAnsi"/>
                <w:bCs/>
                <w:i/>
                <w:iCs/>
                <w:sz w:val="24"/>
                <w:szCs w:val="24"/>
              </w:rPr>
            </w:pPr>
            <w:r>
              <w:rPr>
                <w:rFonts w:cstheme="minorHAnsi"/>
                <w:bCs/>
                <w:i/>
                <w:iCs/>
                <w:sz w:val="24"/>
                <w:szCs w:val="24"/>
              </w:rPr>
              <w:t>MODERATE RISK</w:t>
            </w:r>
          </w:p>
        </w:tc>
      </w:tr>
      <w:tr w:rsidR="00C0769D" w:rsidRPr="00616D7F" w14:paraId="64118C6C" w14:textId="77777777" w:rsidTr="093EA5EF">
        <w:tc>
          <w:tcPr>
            <w:tcW w:w="4318" w:type="dxa"/>
            <w:shd w:val="clear" w:color="auto" w:fill="auto"/>
          </w:tcPr>
          <w:p w14:paraId="76825F6A" w14:textId="62396F35" w:rsidR="00C0769D" w:rsidRPr="00616D7F" w:rsidRDefault="00C0769D" w:rsidP="00616D7F">
            <w:pPr>
              <w:rPr>
                <w:rFonts w:cstheme="minorHAnsi"/>
                <w:b/>
                <w:bCs/>
                <w:sz w:val="24"/>
                <w:szCs w:val="24"/>
              </w:rPr>
            </w:pPr>
            <w:r w:rsidRPr="00616D7F">
              <w:rPr>
                <w:rFonts w:cstheme="minorHAnsi"/>
                <w:b/>
                <w:bCs/>
                <w:sz w:val="24"/>
                <w:szCs w:val="24"/>
              </w:rPr>
              <w:t>Assessment Plan</w:t>
            </w:r>
          </w:p>
        </w:tc>
        <w:tc>
          <w:tcPr>
            <w:tcW w:w="4318" w:type="dxa"/>
          </w:tcPr>
          <w:p w14:paraId="02934A5E" w14:textId="77777777" w:rsidR="00C0769D" w:rsidRPr="00616D7F" w:rsidRDefault="00C0769D" w:rsidP="00616D7F">
            <w:pPr>
              <w:rPr>
                <w:rFonts w:cstheme="minorHAnsi"/>
                <w:b/>
                <w:bCs/>
                <w:sz w:val="24"/>
                <w:szCs w:val="24"/>
              </w:rPr>
            </w:pPr>
            <w:r w:rsidRPr="00616D7F">
              <w:rPr>
                <w:rFonts w:cstheme="minorHAnsi"/>
                <w:b/>
                <w:bCs/>
                <w:sz w:val="24"/>
                <w:szCs w:val="24"/>
              </w:rPr>
              <w:t>Strategies</w:t>
            </w:r>
          </w:p>
        </w:tc>
        <w:tc>
          <w:tcPr>
            <w:tcW w:w="4319" w:type="dxa"/>
          </w:tcPr>
          <w:p w14:paraId="67989824" w14:textId="77777777" w:rsidR="00C0769D" w:rsidRPr="00616D7F" w:rsidRDefault="00C0769D" w:rsidP="00616D7F">
            <w:pPr>
              <w:rPr>
                <w:rFonts w:cstheme="minorHAnsi"/>
                <w:b/>
                <w:bCs/>
                <w:sz w:val="24"/>
                <w:szCs w:val="24"/>
              </w:rPr>
            </w:pPr>
            <w:r w:rsidRPr="00616D7F">
              <w:rPr>
                <w:rFonts w:cstheme="minorHAnsi"/>
                <w:b/>
                <w:bCs/>
                <w:sz w:val="24"/>
                <w:szCs w:val="24"/>
              </w:rPr>
              <w:t>Key Personnel</w:t>
            </w:r>
          </w:p>
        </w:tc>
      </w:tr>
      <w:tr w:rsidR="00C0769D" w:rsidRPr="00616D7F" w14:paraId="172492B5" w14:textId="77777777" w:rsidTr="093EA5EF">
        <w:tc>
          <w:tcPr>
            <w:tcW w:w="4318" w:type="dxa"/>
            <w:shd w:val="clear" w:color="auto" w:fill="auto"/>
          </w:tcPr>
          <w:p w14:paraId="6ED77B57" w14:textId="13D1F26F" w:rsidR="00C0769D" w:rsidRPr="00616D7F" w:rsidRDefault="51C0E76F" w:rsidP="2F1759A5">
            <w:pPr>
              <w:rPr>
                <w:sz w:val="24"/>
                <w:szCs w:val="24"/>
              </w:rPr>
            </w:pPr>
            <w:r w:rsidRPr="2F1759A5">
              <w:rPr>
                <w:sz w:val="24"/>
                <w:szCs w:val="24"/>
              </w:rPr>
              <w:t xml:space="preserve">KEEP Entrance Assessment for K (as required by State) </w:t>
            </w:r>
          </w:p>
          <w:p w14:paraId="312025B8" w14:textId="66EB9149" w:rsidR="00C0769D" w:rsidRPr="00616D7F" w:rsidRDefault="781BFC9E" w:rsidP="2F1759A5">
            <w:pPr>
              <w:rPr>
                <w:sz w:val="24"/>
                <w:szCs w:val="24"/>
              </w:rPr>
            </w:pPr>
            <w:r w:rsidRPr="2F1759A5">
              <w:rPr>
                <w:sz w:val="24"/>
                <w:szCs w:val="24"/>
              </w:rPr>
              <w:t>Eureka Math Equip Pre-</w:t>
            </w:r>
            <w:r w:rsidR="6367ED45" w:rsidRPr="2F1759A5">
              <w:rPr>
                <w:sz w:val="24"/>
                <w:szCs w:val="24"/>
              </w:rPr>
              <w:t>M</w:t>
            </w:r>
            <w:r w:rsidRPr="2F1759A5">
              <w:rPr>
                <w:sz w:val="24"/>
                <w:szCs w:val="24"/>
              </w:rPr>
              <w:t>odule Assessments</w:t>
            </w:r>
          </w:p>
          <w:p w14:paraId="4947C7E5" w14:textId="435C6597" w:rsidR="00C0769D" w:rsidRPr="00616D7F" w:rsidRDefault="48DA01B1" w:rsidP="00616D7F">
            <w:pPr>
              <w:rPr>
                <w:sz w:val="24"/>
                <w:szCs w:val="24"/>
              </w:rPr>
            </w:pPr>
            <w:r w:rsidRPr="2F1759A5">
              <w:rPr>
                <w:sz w:val="24"/>
                <w:szCs w:val="24"/>
              </w:rPr>
              <w:t xml:space="preserve">RISE </w:t>
            </w:r>
            <w:r w:rsidR="51B2F648" w:rsidRPr="2F1759A5">
              <w:rPr>
                <w:sz w:val="24"/>
                <w:szCs w:val="24"/>
              </w:rPr>
              <w:t>B</w:t>
            </w:r>
            <w:r w:rsidRPr="2F1759A5">
              <w:rPr>
                <w:sz w:val="24"/>
                <w:szCs w:val="24"/>
              </w:rPr>
              <w:t>enchmarks</w:t>
            </w:r>
          </w:p>
          <w:p w14:paraId="1EC07D26" w14:textId="6F522285" w:rsidR="00C0769D" w:rsidRPr="00616D7F" w:rsidRDefault="0423816F" w:rsidP="00616D7F">
            <w:pPr>
              <w:rPr>
                <w:sz w:val="24"/>
                <w:szCs w:val="24"/>
              </w:rPr>
            </w:pPr>
            <w:r w:rsidRPr="2F1759A5">
              <w:rPr>
                <w:sz w:val="24"/>
                <w:szCs w:val="24"/>
              </w:rPr>
              <w:t>SLC</w:t>
            </w:r>
            <w:r w:rsidR="6377BB07" w:rsidRPr="2F1759A5">
              <w:rPr>
                <w:sz w:val="24"/>
                <w:szCs w:val="24"/>
              </w:rPr>
              <w:t xml:space="preserve"> District Interim Assessment (adapted)</w:t>
            </w:r>
          </w:p>
          <w:p w14:paraId="1044F8EF" w14:textId="3A6A64B6" w:rsidR="00C0769D" w:rsidRPr="00616D7F" w:rsidRDefault="00C0769D" w:rsidP="00616D7F">
            <w:pPr>
              <w:rPr>
                <w:rFonts w:cstheme="minorHAnsi"/>
                <w:sz w:val="24"/>
                <w:szCs w:val="24"/>
              </w:rPr>
            </w:pPr>
          </w:p>
        </w:tc>
        <w:tc>
          <w:tcPr>
            <w:tcW w:w="4318" w:type="dxa"/>
          </w:tcPr>
          <w:p w14:paraId="67A5D01A" w14:textId="5EEE3433" w:rsidR="00C0769D" w:rsidRPr="00616D7F" w:rsidRDefault="569EB349" w:rsidP="00616D7F">
            <w:pPr>
              <w:rPr>
                <w:rFonts w:cstheme="minorHAnsi"/>
                <w:sz w:val="24"/>
                <w:szCs w:val="24"/>
              </w:rPr>
            </w:pPr>
            <w:r w:rsidRPr="00616D7F">
              <w:rPr>
                <w:rFonts w:cstheme="minorHAnsi"/>
                <w:sz w:val="24"/>
                <w:szCs w:val="24"/>
              </w:rPr>
              <w:t>Online engagement of assessments</w:t>
            </w:r>
            <w:r w:rsidR="007128DB">
              <w:rPr>
                <w:rFonts w:cstheme="minorHAnsi"/>
                <w:sz w:val="24"/>
                <w:szCs w:val="24"/>
              </w:rPr>
              <w:t>.</w:t>
            </w:r>
          </w:p>
          <w:p w14:paraId="087C453A" w14:textId="20C8ADC3" w:rsidR="00C0769D" w:rsidRPr="00616D7F" w:rsidRDefault="00C0769D" w:rsidP="00616D7F">
            <w:pPr>
              <w:rPr>
                <w:rFonts w:cstheme="minorHAnsi"/>
                <w:sz w:val="24"/>
                <w:szCs w:val="24"/>
              </w:rPr>
            </w:pPr>
          </w:p>
          <w:p w14:paraId="5921F169" w14:textId="55934E42" w:rsidR="00C0769D" w:rsidRPr="00616D7F" w:rsidRDefault="00C0769D" w:rsidP="00616D7F">
            <w:pPr>
              <w:rPr>
                <w:rFonts w:cstheme="minorHAnsi"/>
                <w:sz w:val="24"/>
                <w:szCs w:val="24"/>
              </w:rPr>
            </w:pPr>
          </w:p>
          <w:p w14:paraId="16939658" w14:textId="1B89F4A7" w:rsidR="00C0769D" w:rsidRPr="00616D7F" w:rsidRDefault="00C0769D" w:rsidP="00616D7F">
            <w:pPr>
              <w:rPr>
                <w:sz w:val="24"/>
                <w:szCs w:val="24"/>
              </w:rPr>
            </w:pPr>
          </w:p>
          <w:p w14:paraId="410E994E" w14:textId="4B927995" w:rsidR="00C0769D" w:rsidRPr="00616D7F" w:rsidRDefault="00C0769D" w:rsidP="00616D7F">
            <w:pPr>
              <w:rPr>
                <w:rFonts w:cstheme="minorHAnsi"/>
                <w:sz w:val="24"/>
                <w:szCs w:val="24"/>
              </w:rPr>
            </w:pPr>
          </w:p>
        </w:tc>
        <w:tc>
          <w:tcPr>
            <w:tcW w:w="4319" w:type="dxa"/>
          </w:tcPr>
          <w:p w14:paraId="7B1CB7DD" w14:textId="44158B48" w:rsidR="00C0769D" w:rsidRPr="00616D7F" w:rsidRDefault="569EB349" w:rsidP="00616D7F">
            <w:pPr>
              <w:rPr>
                <w:rFonts w:cstheme="minorHAnsi"/>
                <w:sz w:val="24"/>
                <w:szCs w:val="24"/>
              </w:rPr>
            </w:pPr>
            <w:r w:rsidRPr="00616D7F">
              <w:rPr>
                <w:rFonts w:cstheme="minorHAnsi"/>
                <w:sz w:val="24"/>
                <w:szCs w:val="24"/>
              </w:rPr>
              <w:t>A&amp;E Specialist – Terrilyn, Brittany</w:t>
            </w:r>
          </w:p>
          <w:p w14:paraId="7526CBA1" w14:textId="7C7B8760" w:rsidR="00C0769D" w:rsidRPr="00616D7F" w:rsidRDefault="00C0769D" w:rsidP="00616D7F">
            <w:pPr>
              <w:rPr>
                <w:rFonts w:cstheme="minorHAnsi"/>
                <w:sz w:val="24"/>
                <w:szCs w:val="24"/>
              </w:rPr>
            </w:pPr>
          </w:p>
          <w:p w14:paraId="2119F4CD" w14:textId="6FED49D2" w:rsidR="00C0769D" w:rsidRPr="00616D7F" w:rsidRDefault="00C0769D" w:rsidP="00616D7F">
            <w:pPr>
              <w:rPr>
                <w:rFonts w:cstheme="minorHAnsi"/>
                <w:sz w:val="24"/>
                <w:szCs w:val="24"/>
              </w:rPr>
            </w:pPr>
          </w:p>
          <w:p w14:paraId="36603D29" w14:textId="7D71286C" w:rsidR="00C0769D" w:rsidRPr="00616D7F" w:rsidRDefault="00C0769D" w:rsidP="00616D7F">
            <w:pPr>
              <w:rPr>
                <w:sz w:val="24"/>
                <w:szCs w:val="24"/>
              </w:rPr>
            </w:pPr>
          </w:p>
          <w:p w14:paraId="5F99D082" w14:textId="3992D108" w:rsidR="00C0769D" w:rsidRPr="00616D7F" w:rsidRDefault="00C0769D" w:rsidP="2F1759A5">
            <w:pPr>
              <w:rPr>
                <w:sz w:val="24"/>
                <w:szCs w:val="24"/>
              </w:rPr>
            </w:pPr>
          </w:p>
          <w:p w14:paraId="681C0CD1" w14:textId="19DD8FCF" w:rsidR="00C0769D" w:rsidRPr="00616D7F" w:rsidRDefault="569EB349" w:rsidP="00616D7F">
            <w:pPr>
              <w:rPr>
                <w:sz w:val="24"/>
                <w:szCs w:val="24"/>
              </w:rPr>
            </w:pPr>
            <w:r w:rsidRPr="2F1759A5">
              <w:rPr>
                <w:sz w:val="24"/>
                <w:szCs w:val="24"/>
              </w:rPr>
              <w:t>Coaches</w:t>
            </w:r>
            <w:r w:rsidR="4BDEF05F" w:rsidRPr="2F1759A5">
              <w:rPr>
                <w:sz w:val="24"/>
                <w:szCs w:val="24"/>
              </w:rPr>
              <w:t>, Brittany</w:t>
            </w:r>
          </w:p>
        </w:tc>
      </w:tr>
      <w:tr w:rsidR="00C0769D" w:rsidRPr="00616D7F" w14:paraId="1028D462" w14:textId="77777777" w:rsidTr="093EA5EF">
        <w:tc>
          <w:tcPr>
            <w:tcW w:w="4318" w:type="dxa"/>
            <w:shd w:val="clear" w:color="auto" w:fill="auto"/>
          </w:tcPr>
          <w:p w14:paraId="7A4AD4A2" w14:textId="7659551F" w:rsidR="00C0769D" w:rsidRPr="00616D7F" w:rsidRDefault="00C0769D" w:rsidP="00616D7F">
            <w:pPr>
              <w:rPr>
                <w:rFonts w:cstheme="minorHAnsi"/>
                <w:b/>
                <w:sz w:val="24"/>
                <w:szCs w:val="24"/>
              </w:rPr>
            </w:pPr>
            <w:r w:rsidRPr="00616D7F">
              <w:rPr>
                <w:rFonts w:cstheme="minorHAnsi"/>
                <w:b/>
                <w:sz w:val="24"/>
                <w:szCs w:val="24"/>
              </w:rPr>
              <w:t>Task</w:t>
            </w:r>
          </w:p>
        </w:tc>
        <w:tc>
          <w:tcPr>
            <w:tcW w:w="4318" w:type="dxa"/>
          </w:tcPr>
          <w:p w14:paraId="23CC448A" w14:textId="77777777" w:rsidR="00C0769D" w:rsidRPr="00616D7F" w:rsidRDefault="00C0769D" w:rsidP="00616D7F">
            <w:pPr>
              <w:rPr>
                <w:rFonts w:cstheme="minorHAnsi"/>
                <w:sz w:val="24"/>
                <w:szCs w:val="24"/>
              </w:rPr>
            </w:pPr>
          </w:p>
        </w:tc>
        <w:tc>
          <w:tcPr>
            <w:tcW w:w="4319" w:type="dxa"/>
          </w:tcPr>
          <w:p w14:paraId="6E6E1502" w14:textId="77777777" w:rsidR="00C0769D" w:rsidRPr="00616D7F" w:rsidRDefault="00C0769D" w:rsidP="00616D7F">
            <w:pPr>
              <w:rPr>
                <w:rFonts w:cstheme="minorHAnsi"/>
                <w:sz w:val="24"/>
                <w:szCs w:val="24"/>
              </w:rPr>
            </w:pPr>
          </w:p>
        </w:tc>
      </w:tr>
      <w:tr w:rsidR="00C0769D" w:rsidRPr="00616D7F" w14:paraId="3A04B588" w14:textId="77777777" w:rsidTr="093EA5EF">
        <w:tc>
          <w:tcPr>
            <w:tcW w:w="4318" w:type="dxa"/>
            <w:shd w:val="clear" w:color="auto" w:fill="auto"/>
          </w:tcPr>
          <w:p w14:paraId="57EE6B66" w14:textId="7B5F9CEA" w:rsidR="497A609A" w:rsidRDefault="497A609A" w:rsidP="2F1759A5">
            <w:pPr>
              <w:rPr>
                <w:sz w:val="24"/>
                <w:szCs w:val="24"/>
              </w:rPr>
            </w:pPr>
            <w:r w:rsidRPr="2F1759A5">
              <w:rPr>
                <w:sz w:val="24"/>
                <w:szCs w:val="24"/>
              </w:rPr>
              <w:t xml:space="preserve">Holley and coaches will </w:t>
            </w:r>
            <w:r w:rsidR="23556CA2" w:rsidRPr="2F1759A5">
              <w:rPr>
                <w:sz w:val="24"/>
                <w:szCs w:val="24"/>
              </w:rPr>
              <w:t>determine which RISE Benchmarks will be given</w:t>
            </w:r>
            <w:r w:rsidRPr="2F1759A5">
              <w:rPr>
                <w:sz w:val="24"/>
                <w:szCs w:val="24"/>
              </w:rPr>
              <w:t xml:space="preserve">. </w:t>
            </w:r>
          </w:p>
          <w:p w14:paraId="3C1FBB58" w14:textId="6C67A32A" w:rsidR="497A609A" w:rsidRDefault="497A609A" w:rsidP="2F1759A5">
            <w:pPr>
              <w:rPr>
                <w:sz w:val="24"/>
                <w:szCs w:val="24"/>
              </w:rPr>
            </w:pPr>
            <w:r w:rsidRPr="47B5A139">
              <w:rPr>
                <w:sz w:val="24"/>
                <w:szCs w:val="24"/>
              </w:rPr>
              <w:t>Inspect item</w:t>
            </w:r>
            <w:r w:rsidR="13F7E4B9" w:rsidRPr="47B5A139">
              <w:rPr>
                <w:sz w:val="24"/>
                <w:szCs w:val="24"/>
              </w:rPr>
              <w:t>s</w:t>
            </w:r>
            <w:r w:rsidRPr="47B5A139">
              <w:rPr>
                <w:sz w:val="24"/>
                <w:szCs w:val="24"/>
              </w:rPr>
              <w:t xml:space="preserve"> from Illuminate</w:t>
            </w:r>
            <w:r w:rsidR="5D07B3B0" w:rsidRPr="47B5A139">
              <w:rPr>
                <w:sz w:val="24"/>
                <w:szCs w:val="24"/>
              </w:rPr>
              <w:t xml:space="preserve"> may be </w:t>
            </w:r>
            <w:r w:rsidR="22208A20" w:rsidRPr="47B5A139">
              <w:rPr>
                <w:sz w:val="24"/>
                <w:szCs w:val="24"/>
              </w:rPr>
              <w:t>utilized</w:t>
            </w:r>
            <w:r w:rsidR="5D07B3B0" w:rsidRPr="47B5A139">
              <w:rPr>
                <w:sz w:val="24"/>
                <w:szCs w:val="24"/>
              </w:rPr>
              <w:t xml:space="preserve">. </w:t>
            </w:r>
          </w:p>
          <w:p w14:paraId="711CE8FE" w14:textId="26BB6272" w:rsidR="00C0769D" w:rsidRPr="00616D7F" w:rsidRDefault="00C0769D" w:rsidP="00616D7F">
            <w:pPr>
              <w:rPr>
                <w:rFonts w:cstheme="minorHAnsi"/>
                <w:sz w:val="24"/>
                <w:szCs w:val="24"/>
              </w:rPr>
            </w:pPr>
          </w:p>
        </w:tc>
        <w:tc>
          <w:tcPr>
            <w:tcW w:w="4318" w:type="dxa"/>
          </w:tcPr>
          <w:p w14:paraId="3A0116E5" w14:textId="79D797F9" w:rsidR="00C0769D" w:rsidRPr="00616D7F" w:rsidRDefault="07E86DF8" w:rsidP="00616D7F">
            <w:pPr>
              <w:rPr>
                <w:rFonts w:cstheme="minorHAnsi"/>
                <w:sz w:val="24"/>
                <w:szCs w:val="24"/>
              </w:rPr>
            </w:pPr>
            <w:r w:rsidRPr="00616D7F">
              <w:rPr>
                <w:rFonts w:cstheme="minorHAnsi"/>
                <w:sz w:val="24"/>
                <w:szCs w:val="24"/>
              </w:rPr>
              <w:t>PD for teachers</w:t>
            </w:r>
            <w:r w:rsidR="007128DB">
              <w:rPr>
                <w:rFonts w:cstheme="minorHAnsi"/>
                <w:sz w:val="24"/>
                <w:szCs w:val="24"/>
              </w:rPr>
              <w:t>.</w:t>
            </w:r>
          </w:p>
          <w:p w14:paraId="3C8FBD8C" w14:textId="2F4967D4" w:rsidR="00C0769D" w:rsidRPr="00616D7F" w:rsidRDefault="4505B18A" w:rsidP="2F1759A5">
            <w:pPr>
              <w:rPr>
                <w:sz w:val="24"/>
                <w:szCs w:val="24"/>
              </w:rPr>
            </w:pPr>
            <w:r w:rsidRPr="2F1759A5">
              <w:rPr>
                <w:sz w:val="24"/>
                <w:szCs w:val="24"/>
              </w:rPr>
              <w:t xml:space="preserve">RISE benchmarks </w:t>
            </w:r>
            <w:r w:rsidR="09D8AD45" w:rsidRPr="2F1759A5">
              <w:rPr>
                <w:sz w:val="24"/>
                <w:szCs w:val="24"/>
              </w:rPr>
              <w:t>assig</w:t>
            </w:r>
            <w:r w:rsidR="1DD68F19" w:rsidRPr="2F1759A5">
              <w:rPr>
                <w:sz w:val="24"/>
                <w:szCs w:val="24"/>
              </w:rPr>
              <w:t>n</w:t>
            </w:r>
            <w:r w:rsidR="09D8AD45" w:rsidRPr="2F1759A5">
              <w:rPr>
                <w:sz w:val="24"/>
                <w:szCs w:val="24"/>
              </w:rPr>
              <w:t xml:space="preserve">ment </w:t>
            </w:r>
            <w:r w:rsidRPr="2F1759A5">
              <w:rPr>
                <w:sz w:val="24"/>
                <w:szCs w:val="24"/>
              </w:rPr>
              <w:t xml:space="preserve">will be supported </w:t>
            </w:r>
            <w:r w:rsidR="3E5C11DF" w:rsidRPr="2F1759A5">
              <w:rPr>
                <w:sz w:val="24"/>
                <w:szCs w:val="24"/>
              </w:rPr>
              <w:t xml:space="preserve">by the </w:t>
            </w:r>
            <w:r w:rsidR="135A69D7" w:rsidRPr="2F1759A5">
              <w:rPr>
                <w:sz w:val="24"/>
                <w:szCs w:val="24"/>
              </w:rPr>
              <w:t xml:space="preserve">SLCD </w:t>
            </w:r>
            <w:r w:rsidR="3E5C11DF" w:rsidRPr="2F1759A5">
              <w:rPr>
                <w:sz w:val="24"/>
                <w:szCs w:val="24"/>
              </w:rPr>
              <w:t xml:space="preserve">Assessment Dept. </w:t>
            </w:r>
            <w:r w:rsidRPr="2F1759A5">
              <w:rPr>
                <w:sz w:val="24"/>
                <w:szCs w:val="24"/>
              </w:rPr>
              <w:t>with virtual proctoring at the state level – may be administered online.</w:t>
            </w:r>
            <w:r w:rsidR="4427A073" w:rsidRPr="2F1759A5">
              <w:rPr>
                <w:sz w:val="24"/>
                <w:szCs w:val="24"/>
              </w:rPr>
              <w:t xml:space="preserve"> </w:t>
            </w:r>
          </w:p>
          <w:p w14:paraId="7D233DCC" w14:textId="62B78C71" w:rsidR="00C0769D" w:rsidRPr="00616D7F" w:rsidRDefault="3EBF33DE" w:rsidP="00616D7F">
            <w:pPr>
              <w:rPr>
                <w:sz w:val="24"/>
                <w:szCs w:val="24"/>
              </w:rPr>
            </w:pPr>
            <w:r w:rsidRPr="2F1759A5">
              <w:rPr>
                <w:sz w:val="24"/>
                <w:szCs w:val="24"/>
              </w:rPr>
              <w:t xml:space="preserve">SLCSD Assessment Dept. </w:t>
            </w:r>
            <w:r w:rsidR="7F43F112" w:rsidRPr="2F1759A5">
              <w:rPr>
                <w:sz w:val="24"/>
                <w:szCs w:val="24"/>
              </w:rPr>
              <w:t>w</w:t>
            </w:r>
            <w:r w:rsidRPr="2F1759A5">
              <w:rPr>
                <w:sz w:val="24"/>
                <w:szCs w:val="24"/>
              </w:rPr>
              <w:t xml:space="preserve">ill organize data report to share with Holley and schools. </w:t>
            </w:r>
          </w:p>
        </w:tc>
        <w:tc>
          <w:tcPr>
            <w:tcW w:w="4319" w:type="dxa"/>
          </w:tcPr>
          <w:p w14:paraId="42FBF4B3" w14:textId="5950A09A" w:rsidR="00C0769D" w:rsidRPr="00616D7F" w:rsidRDefault="4D07D3B6" w:rsidP="68FD3100">
            <w:pPr>
              <w:rPr>
                <w:sz w:val="24"/>
                <w:szCs w:val="24"/>
              </w:rPr>
            </w:pPr>
            <w:r w:rsidRPr="68FD3100">
              <w:rPr>
                <w:sz w:val="24"/>
                <w:szCs w:val="24"/>
              </w:rPr>
              <w:t>Holley McIntosh, coaches</w:t>
            </w:r>
          </w:p>
          <w:p w14:paraId="4C06C01B" w14:textId="569039C9" w:rsidR="00C0769D" w:rsidRPr="00616D7F" w:rsidRDefault="07E86DF8" w:rsidP="00616D7F">
            <w:pPr>
              <w:rPr>
                <w:sz w:val="24"/>
                <w:szCs w:val="24"/>
              </w:rPr>
            </w:pPr>
            <w:r w:rsidRPr="68E180E9">
              <w:rPr>
                <w:sz w:val="24"/>
                <w:szCs w:val="24"/>
              </w:rPr>
              <w:t>A&amp;E Specialist - Terrilyn</w:t>
            </w:r>
          </w:p>
        </w:tc>
      </w:tr>
      <w:tr w:rsidR="2F1759A5" w14:paraId="5E81ECE3" w14:textId="77777777" w:rsidTr="093EA5EF">
        <w:tc>
          <w:tcPr>
            <w:tcW w:w="4318" w:type="dxa"/>
            <w:shd w:val="clear" w:color="auto" w:fill="auto"/>
          </w:tcPr>
          <w:p w14:paraId="77957597" w14:textId="2744016A" w:rsidR="104B618D" w:rsidRDefault="104B618D" w:rsidP="2F1759A5">
            <w:pPr>
              <w:rPr>
                <w:b/>
                <w:bCs/>
                <w:sz w:val="24"/>
                <w:szCs w:val="24"/>
              </w:rPr>
            </w:pPr>
            <w:r w:rsidRPr="2F1759A5">
              <w:rPr>
                <w:b/>
                <w:bCs/>
                <w:sz w:val="24"/>
                <w:szCs w:val="24"/>
              </w:rPr>
              <w:t>Instructional Plan</w:t>
            </w:r>
          </w:p>
          <w:p w14:paraId="454D7F00" w14:textId="60B99C0F" w:rsidR="2F1759A5" w:rsidRDefault="2F1759A5" w:rsidP="2F1759A5">
            <w:pPr>
              <w:rPr>
                <w:sz w:val="24"/>
                <w:szCs w:val="24"/>
              </w:rPr>
            </w:pPr>
          </w:p>
        </w:tc>
        <w:tc>
          <w:tcPr>
            <w:tcW w:w="4318" w:type="dxa"/>
          </w:tcPr>
          <w:p w14:paraId="526589F3" w14:textId="508CB721" w:rsidR="2F1759A5" w:rsidRDefault="671770F1" w:rsidP="2405D601">
            <w:pPr>
              <w:rPr>
                <w:b/>
                <w:bCs/>
                <w:sz w:val="24"/>
                <w:szCs w:val="24"/>
              </w:rPr>
            </w:pPr>
            <w:r w:rsidRPr="2405D601">
              <w:rPr>
                <w:b/>
                <w:bCs/>
                <w:sz w:val="24"/>
                <w:szCs w:val="24"/>
              </w:rPr>
              <w:t>Strategies</w:t>
            </w:r>
          </w:p>
          <w:p w14:paraId="0B73B476" w14:textId="2F89573A" w:rsidR="2F1759A5" w:rsidRDefault="2F1759A5" w:rsidP="2405D601">
            <w:pPr>
              <w:rPr>
                <w:sz w:val="24"/>
                <w:szCs w:val="24"/>
              </w:rPr>
            </w:pPr>
          </w:p>
        </w:tc>
        <w:tc>
          <w:tcPr>
            <w:tcW w:w="4319" w:type="dxa"/>
          </w:tcPr>
          <w:p w14:paraId="3EC896D3" w14:textId="77777777" w:rsidR="2F1759A5" w:rsidRDefault="1336EEA5" w:rsidP="2FC6BCDE">
            <w:pPr>
              <w:rPr>
                <w:b/>
                <w:bCs/>
                <w:sz w:val="24"/>
                <w:szCs w:val="24"/>
              </w:rPr>
            </w:pPr>
            <w:r w:rsidRPr="2FC6BCDE">
              <w:rPr>
                <w:b/>
                <w:bCs/>
                <w:sz w:val="24"/>
                <w:szCs w:val="24"/>
              </w:rPr>
              <w:t>Key Personnel</w:t>
            </w:r>
          </w:p>
          <w:p w14:paraId="58BC8DB0" w14:textId="55732645" w:rsidR="2F1759A5" w:rsidRDefault="2F1759A5" w:rsidP="2FC6BCDE">
            <w:pPr>
              <w:rPr>
                <w:sz w:val="24"/>
                <w:szCs w:val="24"/>
              </w:rPr>
            </w:pPr>
          </w:p>
        </w:tc>
      </w:tr>
      <w:tr w:rsidR="112671D2" w:rsidRPr="00616D7F" w14:paraId="24816588" w14:textId="77777777" w:rsidTr="093EA5EF">
        <w:tc>
          <w:tcPr>
            <w:tcW w:w="4318" w:type="dxa"/>
            <w:shd w:val="clear" w:color="auto" w:fill="auto"/>
          </w:tcPr>
          <w:p w14:paraId="2E131E88" w14:textId="6DAEA9A5" w:rsidR="112671D2" w:rsidRPr="00616D7F" w:rsidRDefault="7DA55C4A" w:rsidP="2AA309C9">
            <w:pPr>
              <w:rPr>
                <w:sz w:val="24"/>
                <w:szCs w:val="24"/>
              </w:rPr>
            </w:pPr>
            <w:r w:rsidRPr="2D78902B">
              <w:rPr>
                <w:sz w:val="24"/>
                <w:szCs w:val="24"/>
              </w:rPr>
              <w:t>Utilize the prioritized Dismissal Pacing Guide</w:t>
            </w:r>
            <w:r w:rsidR="514F2104" w:rsidRPr="2D78902B">
              <w:rPr>
                <w:sz w:val="24"/>
                <w:szCs w:val="24"/>
              </w:rPr>
              <w:t xml:space="preserve"> to </w:t>
            </w:r>
            <w:r w:rsidRPr="2D78902B">
              <w:rPr>
                <w:sz w:val="24"/>
                <w:szCs w:val="24"/>
              </w:rPr>
              <w:t>maintain</w:t>
            </w:r>
            <w:r w:rsidR="514F2104" w:rsidRPr="2D78902B">
              <w:rPr>
                <w:sz w:val="24"/>
                <w:szCs w:val="24"/>
              </w:rPr>
              <w:t xml:space="preserve"> focus on critical </w:t>
            </w:r>
            <w:r w:rsidR="514F2104" w:rsidRPr="2D78902B">
              <w:rPr>
                <w:sz w:val="24"/>
                <w:szCs w:val="24"/>
              </w:rPr>
              <w:lastRenderedPageBreak/>
              <w:t>standards</w:t>
            </w:r>
            <w:r w:rsidRPr="2D78902B">
              <w:rPr>
                <w:sz w:val="24"/>
                <w:szCs w:val="24"/>
              </w:rPr>
              <w:t>. In the orange phase, overall</w:t>
            </w:r>
            <w:r w:rsidR="005D06AF" w:rsidRPr="2D78902B">
              <w:rPr>
                <w:sz w:val="24"/>
                <w:szCs w:val="24"/>
              </w:rPr>
              <w:t xml:space="preserve"> instructional time is reduced</w:t>
            </w:r>
            <w:r w:rsidRPr="2D78902B">
              <w:rPr>
                <w:sz w:val="24"/>
                <w:szCs w:val="24"/>
              </w:rPr>
              <w:t>, and teaching and learning is exclusively or almost exclusively online</w:t>
            </w:r>
            <w:r w:rsidR="54222008" w:rsidRPr="2D78902B">
              <w:rPr>
                <w:sz w:val="24"/>
                <w:szCs w:val="24"/>
              </w:rPr>
              <w:t>. Utilize</w:t>
            </w:r>
            <w:r w:rsidRPr="2D78902B">
              <w:rPr>
                <w:sz w:val="24"/>
                <w:szCs w:val="24"/>
              </w:rPr>
              <w:t xml:space="preserve"> Canvas</w:t>
            </w:r>
            <w:r w:rsidR="61B25751" w:rsidRPr="2D78902B">
              <w:rPr>
                <w:sz w:val="24"/>
                <w:szCs w:val="24"/>
              </w:rPr>
              <w:t>, Teams, Zoom</w:t>
            </w:r>
            <w:r w:rsidRPr="2D78902B">
              <w:rPr>
                <w:sz w:val="24"/>
                <w:szCs w:val="24"/>
              </w:rPr>
              <w:t xml:space="preserve"> and online </w:t>
            </w:r>
            <w:r w:rsidR="38569B00" w:rsidRPr="2D78902B">
              <w:rPr>
                <w:sz w:val="24"/>
                <w:szCs w:val="24"/>
              </w:rPr>
              <w:t xml:space="preserve">tools </w:t>
            </w:r>
            <w:r w:rsidR="36266D7A" w:rsidRPr="2D78902B">
              <w:rPr>
                <w:sz w:val="24"/>
                <w:szCs w:val="24"/>
              </w:rPr>
              <w:t xml:space="preserve">for </w:t>
            </w:r>
            <w:r w:rsidR="5033A5BC" w:rsidRPr="2D78902B">
              <w:rPr>
                <w:sz w:val="24"/>
                <w:szCs w:val="24"/>
              </w:rPr>
              <w:t>synchronous</w:t>
            </w:r>
            <w:r w:rsidR="36266D7A" w:rsidRPr="2D78902B">
              <w:rPr>
                <w:sz w:val="24"/>
                <w:szCs w:val="24"/>
              </w:rPr>
              <w:t xml:space="preserve"> and </w:t>
            </w:r>
            <w:r w:rsidR="63985AD3" w:rsidRPr="2D78902B">
              <w:rPr>
                <w:sz w:val="24"/>
                <w:szCs w:val="24"/>
              </w:rPr>
              <w:t xml:space="preserve">asynchronous learning. </w:t>
            </w:r>
          </w:p>
          <w:p w14:paraId="3C678B95" w14:textId="15F9B84A" w:rsidR="112671D2" w:rsidRPr="00616D7F" w:rsidRDefault="112671D2" w:rsidP="00616D7F">
            <w:pPr>
              <w:rPr>
                <w:sz w:val="24"/>
                <w:szCs w:val="24"/>
              </w:rPr>
            </w:pPr>
          </w:p>
        </w:tc>
        <w:tc>
          <w:tcPr>
            <w:tcW w:w="4318" w:type="dxa"/>
          </w:tcPr>
          <w:p w14:paraId="60B32671" w14:textId="74212F40" w:rsidR="69AAA189" w:rsidRPr="00616D7F" w:rsidRDefault="69AAA189" w:rsidP="2F1759A5">
            <w:pPr>
              <w:rPr>
                <w:sz w:val="24"/>
                <w:szCs w:val="24"/>
              </w:rPr>
            </w:pPr>
            <w:r w:rsidRPr="25D7F1ED">
              <w:rPr>
                <w:sz w:val="24"/>
                <w:szCs w:val="24"/>
              </w:rPr>
              <w:lastRenderedPageBreak/>
              <w:t xml:space="preserve">Include the </w:t>
            </w:r>
            <w:r w:rsidR="23126B0A" w:rsidRPr="25D7F1ED">
              <w:rPr>
                <w:sz w:val="24"/>
                <w:szCs w:val="24"/>
              </w:rPr>
              <w:t xml:space="preserve">Grab and Go </w:t>
            </w:r>
            <w:r w:rsidRPr="25D7F1ED">
              <w:rPr>
                <w:sz w:val="24"/>
                <w:szCs w:val="24"/>
              </w:rPr>
              <w:t xml:space="preserve">prepared physical or paper math tools and </w:t>
            </w:r>
            <w:r w:rsidRPr="25D7F1ED">
              <w:rPr>
                <w:sz w:val="24"/>
                <w:szCs w:val="24"/>
              </w:rPr>
              <w:lastRenderedPageBreak/>
              <w:t>manipulatives i</w:t>
            </w:r>
            <w:r w:rsidR="057A9D64" w:rsidRPr="25D7F1ED">
              <w:rPr>
                <w:sz w:val="24"/>
                <w:szCs w:val="24"/>
              </w:rPr>
              <w:t>n materials distributed to students</w:t>
            </w:r>
            <w:r w:rsidR="1636B068" w:rsidRPr="25D7F1ED">
              <w:rPr>
                <w:sz w:val="24"/>
                <w:szCs w:val="24"/>
              </w:rPr>
              <w:t xml:space="preserve"> to use at home</w:t>
            </w:r>
            <w:r w:rsidR="67A2B291" w:rsidRPr="25D7F1ED">
              <w:rPr>
                <w:sz w:val="24"/>
                <w:szCs w:val="24"/>
              </w:rPr>
              <w:t>.</w:t>
            </w:r>
            <w:r w:rsidR="7DEBC8C5" w:rsidRPr="25D7F1ED">
              <w:rPr>
                <w:sz w:val="24"/>
                <w:szCs w:val="24"/>
              </w:rPr>
              <w:t xml:space="preserve"> </w:t>
            </w:r>
          </w:p>
          <w:p w14:paraId="3C9473F4" w14:textId="2C7DA9FB" w:rsidR="69AAA189" w:rsidRPr="00616D7F" w:rsidRDefault="4E7B27E4" w:rsidP="25D7F1ED">
            <w:pPr>
              <w:rPr>
                <w:sz w:val="24"/>
                <w:szCs w:val="24"/>
              </w:rPr>
            </w:pPr>
            <w:r w:rsidRPr="37CF07C3">
              <w:rPr>
                <w:sz w:val="24"/>
                <w:szCs w:val="24"/>
              </w:rPr>
              <w:t>Coach support teachers as they use Canvas templates</w:t>
            </w:r>
            <w:r w:rsidR="109D7BE0" w:rsidRPr="37CF07C3">
              <w:rPr>
                <w:sz w:val="24"/>
                <w:szCs w:val="24"/>
              </w:rPr>
              <w:t xml:space="preserve">, Teams, Zoom </w:t>
            </w:r>
            <w:r w:rsidRPr="37CF07C3">
              <w:rPr>
                <w:sz w:val="24"/>
                <w:szCs w:val="24"/>
              </w:rPr>
              <w:t xml:space="preserve">and online resources. Coaches help teachers determine </w:t>
            </w:r>
            <w:r w:rsidR="2542F326" w:rsidRPr="37CF07C3">
              <w:rPr>
                <w:sz w:val="24"/>
                <w:szCs w:val="24"/>
              </w:rPr>
              <w:t>best practices for online</w:t>
            </w:r>
            <w:r w:rsidR="619FEDAB" w:rsidRPr="37CF07C3">
              <w:rPr>
                <w:sz w:val="24"/>
                <w:szCs w:val="24"/>
              </w:rPr>
              <w:t xml:space="preserve"> math</w:t>
            </w:r>
            <w:r w:rsidR="2542F326" w:rsidRPr="37CF07C3">
              <w:rPr>
                <w:sz w:val="24"/>
                <w:szCs w:val="24"/>
              </w:rPr>
              <w:t xml:space="preserve"> learning and </w:t>
            </w:r>
            <w:r w:rsidRPr="37CF07C3">
              <w:rPr>
                <w:sz w:val="24"/>
                <w:szCs w:val="24"/>
              </w:rPr>
              <w:t>which activities are most effectively done synchronously or asy</w:t>
            </w:r>
            <w:r w:rsidR="614AB15E" w:rsidRPr="37CF07C3">
              <w:rPr>
                <w:sz w:val="24"/>
                <w:szCs w:val="24"/>
              </w:rPr>
              <w:t>n</w:t>
            </w:r>
            <w:r w:rsidRPr="37CF07C3">
              <w:rPr>
                <w:sz w:val="24"/>
                <w:szCs w:val="24"/>
              </w:rPr>
              <w:t xml:space="preserve">chronously.  </w:t>
            </w:r>
          </w:p>
          <w:p w14:paraId="7B33CB2E" w14:textId="22FE0A1B" w:rsidR="69AAA189" w:rsidRPr="00616D7F" w:rsidRDefault="29070688" w:rsidP="25D7F1ED">
            <w:pPr>
              <w:rPr>
                <w:sz w:val="24"/>
                <w:szCs w:val="24"/>
              </w:rPr>
            </w:pPr>
            <w:r w:rsidRPr="6FF351BD">
              <w:rPr>
                <w:sz w:val="24"/>
                <w:szCs w:val="24"/>
              </w:rPr>
              <w:t xml:space="preserve">Coaches work with teachers in PLCs as they incorporate Eureka in Sync and Equip in their planning and </w:t>
            </w:r>
            <w:r w:rsidR="2E22334D" w:rsidRPr="6FF351BD">
              <w:rPr>
                <w:sz w:val="24"/>
                <w:szCs w:val="24"/>
              </w:rPr>
              <w:t xml:space="preserve">online </w:t>
            </w:r>
            <w:r w:rsidRPr="6FF351BD">
              <w:rPr>
                <w:sz w:val="24"/>
                <w:szCs w:val="24"/>
              </w:rPr>
              <w:t>instruction.</w:t>
            </w:r>
            <w:r w:rsidR="33142570" w:rsidRPr="6FF351BD">
              <w:rPr>
                <w:sz w:val="24"/>
                <w:szCs w:val="24"/>
              </w:rPr>
              <w:t xml:space="preserve"> </w:t>
            </w:r>
          </w:p>
          <w:p w14:paraId="652F70CE" w14:textId="6C14EA91" w:rsidR="69AAA189" w:rsidRPr="00616D7F" w:rsidRDefault="7858D10B" w:rsidP="2BDED117">
            <w:pPr>
              <w:rPr>
                <w:sz w:val="24"/>
                <w:szCs w:val="24"/>
              </w:rPr>
            </w:pPr>
            <w:r w:rsidRPr="2BDED117">
              <w:rPr>
                <w:sz w:val="24"/>
                <w:szCs w:val="24"/>
              </w:rPr>
              <w:t xml:space="preserve">Coaches support teachers to use Eureka Equip Pre-Module assessments and data as they plan individual, small group, whole class learning that supports success with grade level content while addressing any unfinished prior learning. </w:t>
            </w:r>
          </w:p>
          <w:p w14:paraId="7C5CDCD3" w14:textId="6C14EA91" w:rsidR="69AAA189" w:rsidRPr="00616D7F" w:rsidRDefault="5D1D0DBD" w:rsidP="471A1ED1">
            <w:pPr>
              <w:rPr>
                <w:sz w:val="24"/>
                <w:szCs w:val="24"/>
              </w:rPr>
            </w:pPr>
            <w:r w:rsidRPr="68E180E9">
              <w:rPr>
                <w:sz w:val="24"/>
                <w:szCs w:val="24"/>
              </w:rPr>
              <w:t>Utilize ST Math, iREady, Dreambox resources as per school availability to support Eureka topics</w:t>
            </w:r>
            <w:r w:rsidR="5FB7F17D" w:rsidRPr="68E180E9">
              <w:rPr>
                <w:sz w:val="24"/>
                <w:szCs w:val="24"/>
              </w:rPr>
              <w:t xml:space="preserve"> and student needs</w:t>
            </w:r>
            <w:r w:rsidRPr="68E180E9">
              <w:rPr>
                <w:sz w:val="24"/>
                <w:szCs w:val="24"/>
              </w:rPr>
              <w:t xml:space="preserve">. </w:t>
            </w:r>
          </w:p>
          <w:p w14:paraId="4016F03B" w14:textId="261FA514" w:rsidR="69AAA189" w:rsidRPr="00616D7F" w:rsidRDefault="229DD7AB" w:rsidP="2F1759A5">
            <w:pPr>
              <w:rPr>
                <w:sz w:val="24"/>
                <w:szCs w:val="24"/>
              </w:rPr>
            </w:pPr>
            <w:r w:rsidRPr="01EB39C0">
              <w:rPr>
                <w:sz w:val="24"/>
                <w:szCs w:val="24"/>
              </w:rPr>
              <w:t>Support parents with training and instructions</w:t>
            </w:r>
            <w:r w:rsidR="4FEFA67E" w:rsidRPr="01EB39C0">
              <w:rPr>
                <w:sz w:val="24"/>
                <w:szCs w:val="24"/>
              </w:rPr>
              <w:t>, printed or online,</w:t>
            </w:r>
            <w:r w:rsidRPr="01EB39C0">
              <w:rPr>
                <w:sz w:val="24"/>
                <w:szCs w:val="24"/>
              </w:rPr>
              <w:t xml:space="preserve"> for using online math resources</w:t>
            </w:r>
            <w:r w:rsidR="44644A5F" w:rsidRPr="01EB39C0">
              <w:rPr>
                <w:sz w:val="24"/>
                <w:szCs w:val="24"/>
              </w:rPr>
              <w:t>.</w:t>
            </w:r>
          </w:p>
          <w:p w14:paraId="5810FC5A" w14:textId="73A2367A" w:rsidR="69AAA189" w:rsidRPr="00616D7F" w:rsidRDefault="69AAA189" w:rsidP="00616D7F">
            <w:pPr>
              <w:rPr>
                <w:sz w:val="24"/>
                <w:szCs w:val="24"/>
              </w:rPr>
            </w:pPr>
          </w:p>
        </w:tc>
        <w:tc>
          <w:tcPr>
            <w:tcW w:w="4319" w:type="dxa"/>
          </w:tcPr>
          <w:p w14:paraId="03BD5321" w14:textId="11FD51E4" w:rsidR="057A9D64" w:rsidRPr="00616D7F" w:rsidRDefault="78BDD80A" w:rsidP="38CB6824">
            <w:pPr>
              <w:rPr>
                <w:sz w:val="24"/>
                <w:szCs w:val="24"/>
              </w:rPr>
            </w:pPr>
            <w:r w:rsidRPr="38CB6824">
              <w:rPr>
                <w:sz w:val="24"/>
                <w:szCs w:val="24"/>
              </w:rPr>
              <w:lastRenderedPageBreak/>
              <w:t>Holley</w:t>
            </w:r>
            <w:r w:rsidRPr="38CB6824">
              <w:rPr>
                <w:rFonts w:ascii="Calibri" w:eastAsia="Calibri" w:hAnsi="Calibri" w:cs="Calibri"/>
                <w:sz w:val="24"/>
                <w:szCs w:val="24"/>
              </w:rPr>
              <w:t xml:space="preserve"> McIntosh</w:t>
            </w:r>
            <w:r w:rsidRPr="38CB6824">
              <w:rPr>
                <w:sz w:val="24"/>
                <w:szCs w:val="24"/>
              </w:rPr>
              <w:t xml:space="preserve">, math coaches, teachers, IT, principals, parents </w:t>
            </w:r>
          </w:p>
          <w:p w14:paraId="0A34E810" w14:textId="11FD51E4" w:rsidR="057A9D64" w:rsidRPr="00616D7F" w:rsidRDefault="057A9D64" w:rsidP="00616D7F">
            <w:pPr>
              <w:rPr>
                <w:sz w:val="24"/>
                <w:szCs w:val="24"/>
              </w:rPr>
            </w:pPr>
          </w:p>
        </w:tc>
      </w:tr>
      <w:tr w:rsidR="00C0769D" w:rsidRPr="00616D7F" w14:paraId="71B7AF72" w14:textId="77777777" w:rsidTr="72A39173">
        <w:tc>
          <w:tcPr>
            <w:tcW w:w="12955" w:type="dxa"/>
            <w:gridSpan w:val="3"/>
            <w:shd w:val="clear" w:color="auto" w:fill="FF0000"/>
          </w:tcPr>
          <w:p w14:paraId="24B292D5" w14:textId="3E4A7313" w:rsidR="00C0769D" w:rsidRPr="00616D7F" w:rsidRDefault="000C2D09" w:rsidP="00616D7F">
            <w:pPr>
              <w:rPr>
                <w:rFonts w:cstheme="minorHAnsi"/>
                <w:bCs/>
                <w:sz w:val="24"/>
                <w:szCs w:val="24"/>
              </w:rPr>
            </w:pPr>
            <w:r>
              <w:rPr>
                <w:rFonts w:cstheme="minorHAnsi"/>
                <w:bCs/>
                <w:i/>
                <w:iCs/>
                <w:sz w:val="24"/>
                <w:szCs w:val="24"/>
              </w:rPr>
              <w:lastRenderedPageBreak/>
              <w:t>HIGH RISK</w:t>
            </w:r>
          </w:p>
        </w:tc>
      </w:tr>
      <w:tr w:rsidR="00C0769D" w:rsidRPr="00616D7F" w14:paraId="10EC22BF" w14:textId="77777777" w:rsidTr="72A39173">
        <w:tc>
          <w:tcPr>
            <w:tcW w:w="4318" w:type="dxa"/>
            <w:shd w:val="clear" w:color="auto" w:fill="auto"/>
          </w:tcPr>
          <w:p w14:paraId="2ED29FDA" w14:textId="1132AF47" w:rsidR="00C0769D" w:rsidRPr="00616D7F" w:rsidRDefault="00C0769D" w:rsidP="00616D7F">
            <w:pPr>
              <w:rPr>
                <w:rFonts w:cstheme="minorHAnsi"/>
                <w:b/>
                <w:bCs/>
                <w:sz w:val="24"/>
                <w:szCs w:val="24"/>
              </w:rPr>
            </w:pPr>
            <w:r w:rsidRPr="00616D7F">
              <w:rPr>
                <w:rFonts w:cstheme="minorHAnsi"/>
                <w:b/>
                <w:bCs/>
                <w:sz w:val="24"/>
                <w:szCs w:val="24"/>
              </w:rPr>
              <w:t>Assessment Plan</w:t>
            </w:r>
          </w:p>
        </w:tc>
        <w:tc>
          <w:tcPr>
            <w:tcW w:w="4318" w:type="dxa"/>
          </w:tcPr>
          <w:p w14:paraId="614B3659" w14:textId="77777777" w:rsidR="00C0769D" w:rsidRPr="00616D7F" w:rsidRDefault="00C0769D" w:rsidP="00616D7F">
            <w:pPr>
              <w:rPr>
                <w:rFonts w:cstheme="minorHAnsi"/>
                <w:b/>
                <w:bCs/>
                <w:sz w:val="24"/>
                <w:szCs w:val="24"/>
              </w:rPr>
            </w:pPr>
            <w:r w:rsidRPr="00616D7F">
              <w:rPr>
                <w:rFonts w:cstheme="minorHAnsi"/>
                <w:b/>
                <w:bCs/>
                <w:sz w:val="24"/>
                <w:szCs w:val="24"/>
              </w:rPr>
              <w:t>Strategies</w:t>
            </w:r>
          </w:p>
        </w:tc>
        <w:tc>
          <w:tcPr>
            <w:tcW w:w="4319" w:type="dxa"/>
          </w:tcPr>
          <w:p w14:paraId="1D70F177" w14:textId="77777777" w:rsidR="00C0769D" w:rsidRPr="00616D7F" w:rsidRDefault="00C0769D" w:rsidP="00616D7F">
            <w:pPr>
              <w:rPr>
                <w:rFonts w:cstheme="minorHAnsi"/>
                <w:b/>
                <w:bCs/>
                <w:sz w:val="24"/>
                <w:szCs w:val="24"/>
              </w:rPr>
            </w:pPr>
            <w:r w:rsidRPr="00616D7F">
              <w:rPr>
                <w:rFonts w:cstheme="minorHAnsi"/>
                <w:b/>
                <w:bCs/>
                <w:sz w:val="24"/>
                <w:szCs w:val="24"/>
              </w:rPr>
              <w:t>Key Personnel</w:t>
            </w:r>
          </w:p>
        </w:tc>
      </w:tr>
      <w:tr w:rsidR="00C0769D" w:rsidRPr="00616D7F" w14:paraId="78403CAB" w14:textId="77777777" w:rsidTr="72A39173">
        <w:tc>
          <w:tcPr>
            <w:tcW w:w="4318" w:type="dxa"/>
            <w:shd w:val="clear" w:color="auto" w:fill="auto"/>
          </w:tcPr>
          <w:p w14:paraId="67E8CB3B" w14:textId="55DF30C8" w:rsidR="00C0769D" w:rsidRPr="00616D7F" w:rsidRDefault="1C7775DC" w:rsidP="00616D7F">
            <w:pPr>
              <w:rPr>
                <w:sz w:val="24"/>
                <w:szCs w:val="24"/>
              </w:rPr>
            </w:pPr>
            <w:r w:rsidRPr="2F1759A5">
              <w:rPr>
                <w:sz w:val="24"/>
                <w:szCs w:val="24"/>
              </w:rPr>
              <w:t xml:space="preserve">RISE </w:t>
            </w:r>
            <w:r w:rsidR="08D205ED" w:rsidRPr="2F1759A5">
              <w:rPr>
                <w:sz w:val="24"/>
                <w:szCs w:val="24"/>
              </w:rPr>
              <w:t>B</w:t>
            </w:r>
            <w:r w:rsidRPr="2F1759A5">
              <w:rPr>
                <w:sz w:val="24"/>
                <w:szCs w:val="24"/>
              </w:rPr>
              <w:t>enchmarks</w:t>
            </w:r>
          </w:p>
          <w:p w14:paraId="270B0633" w14:textId="0B151F7D" w:rsidR="00C0769D" w:rsidRPr="00616D7F" w:rsidRDefault="76328EB5" w:rsidP="00616D7F">
            <w:pPr>
              <w:rPr>
                <w:sz w:val="24"/>
                <w:szCs w:val="24"/>
              </w:rPr>
            </w:pPr>
            <w:r w:rsidRPr="2F1759A5">
              <w:rPr>
                <w:sz w:val="24"/>
                <w:szCs w:val="24"/>
              </w:rPr>
              <w:t>Eureka Math Equip Pre-Module Assessments</w:t>
            </w:r>
          </w:p>
          <w:p w14:paraId="041A0C89" w14:textId="16FAFF11" w:rsidR="33BD91A5" w:rsidRPr="00616D7F" w:rsidRDefault="33BD91A5" w:rsidP="00616D7F">
            <w:pPr>
              <w:rPr>
                <w:rFonts w:cstheme="minorHAnsi"/>
                <w:sz w:val="24"/>
                <w:szCs w:val="24"/>
              </w:rPr>
            </w:pPr>
            <w:r w:rsidRPr="00616D7F">
              <w:rPr>
                <w:rFonts w:cstheme="minorHAnsi"/>
                <w:sz w:val="24"/>
                <w:szCs w:val="24"/>
              </w:rPr>
              <w:lastRenderedPageBreak/>
              <w:t>SLCSD District Interim Assessment (adapted)</w:t>
            </w:r>
          </w:p>
          <w:p w14:paraId="3AC87D99" w14:textId="555912CE" w:rsidR="112671D2" w:rsidRPr="00616D7F" w:rsidRDefault="112671D2" w:rsidP="00616D7F">
            <w:pPr>
              <w:rPr>
                <w:rFonts w:cstheme="minorHAnsi"/>
                <w:sz w:val="24"/>
                <w:szCs w:val="24"/>
              </w:rPr>
            </w:pPr>
          </w:p>
          <w:p w14:paraId="4DFDBBEC" w14:textId="72C0D01C" w:rsidR="00C0769D" w:rsidRPr="00616D7F" w:rsidRDefault="00C0769D" w:rsidP="00616D7F">
            <w:pPr>
              <w:rPr>
                <w:rFonts w:cstheme="minorHAnsi"/>
                <w:sz w:val="24"/>
                <w:szCs w:val="24"/>
              </w:rPr>
            </w:pPr>
          </w:p>
        </w:tc>
        <w:tc>
          <w:tcPr>
            <w:tcW w:w="4318" w:type="dxa"/>
          </w:tcPr>
          <w:p w14:paraId="3E1F78F6" w14:textId="0041C3DB" w:rsidR="00C0769D" w:rsidRPr="00616D7F" w:rsidRDefault="799CAB5C" w:rsidP="00616D7F">
            <w:pPr>
              <w:rPr>
                <w:rFonts w:cstheme="minorHAnsi"/>
                <w:sz w:val="24"/>
                <w:szCs w:val="24"/>
              </w:rPr>
            </w:pPr>
            <w:r w:rsidRPr="00616D7F">
              <w:rPr>
                <w:rFonts w:cstheme="minorHAnsi"/>
                <w:sz w:val="24"/>
                <w:szCs w:val="24"/>
              </w:rPr>
              <w:lastRenderedPageBreak/>
              <w:t>Online engagement of assessments</w:t>
            </w:r>
            <w:r w:rsidR="007128DB">
              <w:rPr>
                <w:rFonts w:cstheme="minorHAnsi"/>
                <w:sz w:val="24"/>
                <w:szCs w:val="24"/>
              </w:rPr>
              <w:t>.</w:t>
            </w:r>
          </w:p>
          <w:p w14:paraId="5CCEA85F" w14:textId="7210BEBD" w:rsidR="00C0769D" w:rsidRPr="00616D7F" w:rsidRDefault="00C0769D" w:rsidP="00616D7F">
            <w:pPr>
              <w:rPr>
                <w:rFonts w:cstheme="minorHAnsi"/>
                <w:sz w:val="24"/>
                <w:szCs w:val="24"/>
              </w:rPr>
            </w:pPr>
          </w:p>
          <w:p w14:paraId="1A1F31F7" w14:textId="0B64F60E" w:rsidR="00C0769D" w:rsidRPr="00616D7F" w:rsidRDefault="00C0769D" w:rsidP="00616D7F">
            <w:pPr>
              <w:rPr>
                <w:sz w:val="24"/>
                <w:szCs w:val="24"/>
              </w:rPr>
            </w:pPr>
          </w:p>
        </w:tc>
        <w:tc>
          <w:tcPr>
            <w:tcW w:w="4319" w:type="dxa"/>
          </w:tcPr>
          <w:p w14:paraId="3BCF5172" w14:textId="3F28E55D" w:rsidR="00C0769D" w:rsidRPr="00616D7F" w:rsidRDefault="799CAB5C" w:rsidP="00616D7F">
            <w:pPr>
              <w:rPr>
                <w:rFonts w:cstheme="minorHAnsi"/>
                <w:sz w:val="24"/>
                <w:szCs w:val="24"/>
              </w:rPr>
            </w:pPr>
            <w:r w:rsidRPr="00616D7F">
              <w:rPr>
                <w:rFonts w:cstheme="minorHAnsi"/>
                <w:sz w:val="24"/>
                <w:szCs w:val="24"/>
              </w:rPr>
              <w:t>A&amp;E Specialist – Terrilyn, Brittany</w:t>
            </w:r>
          </w:p>
          <w:p w14:paraId="025B8189" w14:textId="7C7B8760" w:rsidR="00C0769D" w:rsidRPr="00616D7F" w:rsidRDefault="00C0769D" w:rsidP="00616D7F">
            <w:pPr>
              <w:rPr>
                <w:rFonts w:cstheme="minorHAnsi"/>
                <w:sz w:val="24"/>
                <w:szCs w:val="24"/>
              </w:rPr>
            </w:pPr>
          </w:p>
          <w:p w14:paraId="6925271B" w14:textId="6FED49D2" w:rsidR="00C0769D" w:rsidRPr="00616D7F" w:rsidRDefault="00C0769D" w:rsidP="00616D7F">
            <w:pPr>
              <w:rPr>
                <w:rFonts w:cstheme="minorHAnsi"/>
                <w:sz w:val="24"/>
                <w:szCs w:val="24"/>
              </w:rPr>
            </w:pPr>
          </w:p>
          <w:p w14:paraId="45196866" w14:textId="0D216098" w:rsidR="00C0769D" w:rsidRPr="00616D7F" w:rsidRDefault="00C0769D" w:rsidP="00616D7F">
            <w:pPr>
              <w:rPr>
                <w:rFonts w:cstheme="minorHAnsi"/>
                <w:sz w:val="24"/>
                <w:szCs w:val="24"/>
              </w:rPr>
            </w:pPr>
          </w:p>
          <w:p w14:paraId="480B6436" w14:textId="5B2F1AAB" w:rsidR="00C0769D" w:rsidRPr="00616D7F" w:rsidRDefault="799CAB5C" w:rsidP="00616D7F">
            <w:pPr>
              <w:rPr>
                <w:sz w:val="24"/>
                <w:szCs w:val="24"/>
              </w:rPr>
            </w:pPr>
            <w:r w:rsidRPr="2F1759A5">
              <w:rPr>
                <w:sz w:val="24"/>
                <w:szCs w:val="24"/>
              </w:rPr>
              <w:t>Coaches</w:t>
            </w:r>
            <w:r w:rsidR="5BF88A20" w:rsidRPr="2F1759A5">
              <w:rPr>
                <w:sz w:val="24"/>
                <w:szCs w:val="24"/>
              </w:rPr>
              <w:t>, Brittany</w:t>
            </w:r>
          </w:p>
          <w:p w14:paraId="39CC936B" w14:textId="53FA3D6B" w:rsidR="00C0769D" w:rsidRPr="00616D7F" w:rsidRDefault="00C0769D" w:rsidP="00616D7F">
            <w:pPr>
              <w:rPr>
                <w:rFonts w:cstheme="minorHAnsi"/>
                <w:sz w:val="24"/>
                <w:szCs w:val="24"/>
              </w:rPr>
            </w:pPr>
          </w:p>
        </w:tc>
      </w:tr>
      <w:tr w:rsidR="00C0769D" w:rsidRPr="00616D7F" w14:paraId="7D287867" w14:textId="77777777" w:rsidTr="72A39173">
        <w:tc>
          <w:tcPr>
            <w:tcW w:w="4318" w:type="dxa"/>
            <w:shd w:val="clear" w:color="auto" w:fill="auto"/>
          </w:tcPr>
          <w:p w14:paraId="20CFFF3C" w14:textId="1459AEA8" w:rsidR="00C0769D" w:rsidRPr="00616D7F" w:rsidRDefault="00C0769D" w:rsidP="00616D7F">
            <w:pPr>
              <w:rPr>
                <w:rFonts w:cstheme="minorHAnsi"/>
                <w:b/>
                <w:sz w:val="24"/>
                <w:szCs w:val="24"/>
              </w:rPr>
            </w:pPr>
            <w:r w:rsidRPr="00616D7F">
              <w:rPr>
                <w:rFonts w:cstheme="minorHAnsi"/>
                <w:b/>
                <w:sz w:val="24"/>
                <w:szCs w:val="24"/>
              </w:rPr>
              <w:lastRenderedPageBreak/>
              <w:t>Task</w:t>
            </w:r>
          </w:p>
        </w:tc>
        <w:tc>
          <w:tcPr>
            <w:tcW w:w="4318" w:type="dxa"/>
          </w:tcPr>
          <w:p w14:paraId="667F62F5" w14:textId="77777777" w:rsidR="00C0769D" w:rsidRPr="00616D7F" w:rsidRDefault="00C0769D" w:rsidP="00616D7F">
            <w:pPr>
              <w:rPr>
                <w:rFonts w:cstheme="minorHAnsi"/>
                <w:sz w:val="24"/>
                <w:szCs w:val="24"/>
              </w:rPr>
            </w:pPr>
          </w:p>
        </w:tc>
        <w:tc>
          <w:tcPr>
            <w:tcW w:w="4319" w:type="dxa"/>
          </w:tcPr>
          <w:p w14:paraId="400439C1" w14:textId="77777777" w:rsidR="00C0769D" w:rsidRPr="00616D7F" w:rsidRDefault="00C0769D" w:rsidP="00616D7F">
            <w:pPr>
              <w:rPr>
                <w:rFonts w:cstheme="minorHAnsi"/>
                <w:sz w:val="24"/>
                <w:szCs w:val="24"/>
              </w:rPr>
            </w:pPr>
          </w:p>
        </w:tc>
      </w:tr>
      <w:tr w:rsidR="00C0769D" w:rsidRPr="00616D7F" w14:paraId="4AE65414" w14:textId="77777777" w:rsidTr="72A39173">
        <w:tc>
          <w:tcPr>
            <w:tcW w:w="4318" w:type="dxa"/>
            <w:shd w:val="clear" w:color="auto" w:fill="auto"/>
          </w:tcPr>
          <w:p w14:paraId="4DB50B69" w14:textId="7B5F9CEA" w:rsidR="00C0769D" w:rsidRPr="00616D7F" w:rsidRDefault="2420655C" w:rsidP="2F1759A5">
            <w:pPr>
              <w:rPr>
                <w:sz w:val="24"/>
                <w:szCs w:val="24"/>
              </w:rPr>
            </w:pPr>
            <w:r w:rsidRPr="2F1759A5">
              <w:rPr>
                <w:sz w:val="24"/>
                <w:szCs w:val="24"/>
              </w:rPr>
              <w:t xml:space="preserve">Holley and coaches will determine which RISE Benchmarks will be given. </w:t>
            </w:r>
          </w:p>
          <w:p w14:paraId="37615861" w14:textId="27926144" w:rsidR="00C0769D" w:rsidRPr="00616D7F" w:rsidRDefault="2420655C" w:rsidP="2F1759A5">
            <w:pPr>
              <w:rPr>
                <w:sz w:val="24"/>
                <w:szCs w:val="24"/>
              </w:rPr>
            </w:pPr>
            <w:r w:rsidRPr="0FA8264E">
              <w:rPr>
                <w:sz w:val="24"/>
                <w:szCs w:val="24"/>
              </w:rPr>
              <w:t xml:space="preserve">Inspect items from Illuminate may be </w:t>
            </w:r>
            <w:r w:rsidR="746D551D" w:rsidRPr="0FA8264E">
              <w:rPr>
                <w:sz w:val="24"/>
                <w:szCs w:val="24"/>
              </w:rPr>
              <w:t>utilized</w:t>
            </w:r>
            <w:r w:rsidRPr="0FA8264E">
              <w:rPr>
                <w:sz w:val="24"/>
                <w:szCs w:val="24"/>
              </w:rPr>
              <w:t xml:space="preserve">. </w:t>
            </w:r>
          </w:p>
          <w:p w14:paraId="7FC490BC" w14:textId="559612A5" w:rsidR="00C0769D" w:rsidRPr="00616D7F" w:rsidRDefault="00C0769D" w:rsidP="00616D7F">
            <w:pPr>
              <w:rPr>
                <w:sz w:val="24"/>
                <w:szCs w:val="24"/>
              </w:rPr>
            </w:pPr>
          </w:p>
          <w:p w14:paraId="5364734A" w14:textId="408FA31F" w:rsidR="00C0769D" w:rsidRPr="00616D7F" w:rsidRDefault="00C0769D" w:rsidP="00616D7F">
            <w:pPr>
              <w:rPr>
                <w:rFonts w:cstheme="minorHAnsi"/>
                <w:sz w:val="24"/>
                <w:szCs w:val="24"/>
              </w:rPr>
            </w:pPr>
          </w:p>
        </w:tc>
        <w:tc>
          <w:tcPr>
            <w:tcW w:w="4318" w:type="dxa"/>
          </w:tcPr>
          <w:p w14:paraId="03217BBE" w14:textId="76035B6F" w:rsidR="00C0769D" w:rsidRPr="00616D7F" w:rsidRDefault="6FD79BEC" w:rsidP="00616D7F">
            <w:pPr>
              <w:rPr>
                <w:rFonts w:cstheme="minorHAnsi"/>
                <w:sz w:val="24"/>
                <w:szCs w:val="24"/>
              </w:rPr>
            </w:pPr>
            <w:r w:rsidRPr="2F1759A5">
              <w:rPr>
                <w:sz w:val="24"/>
                <w:szCs w:val="24"/>
              </w:rPr>
              <w:t>PD for teachers</w:t>
            </w:r>
            <w:r w:rsidR="10C0C9C5" w:rsidRPr="2F1759A5">
              <w:rPr>
                <w:sz w:val="24"/>
                <w:szCs w:val="24"/>
              </w:rPr>
              <w:t>.</w:t>
            </w:r>
          </w:p>
          <w:p w14:paraId="7C491E14" w14:textId="28CD02F3" w:rsidR="4B9EF80F" w:rsidRDefault="4B9EF80F" w:rsidP="2F1759A5">
            <w:pPr>
              <w:rPr>
                <w:sz w:val="24"/>
                <w:szCs w:val="24"/>
              </w:rPr>
            </w:pPr>
            <w:r w:rsidRPr="2F1759A5">
              <w:rPr>
                <w:sz w:val="24"/>
                <w:szCs w:val="24"/>
              </w:rPr>
              <w:t xml:space="preserve">RISE Benchmark assignment will be supported by the SLCD Assessment Dept. with virtual proctoring at the state level – may be administered online. </w:t>
            </w:r>
          </w:p>
          <w:p w14:paraId="4D421A1E" w14:textId="62B78C71" w:rsidR="4B9EF80F" w:rsidRDefault="4B9EF80F" w:rsidP="2F1759A5">
            <w:pPr>
              <w:rPr>
                <w:sz w:val="24"/>
                <w:szCs w:val="24"/>
              </w:rPr>
            </w:pPr>
            <w:r w:rsidRPr="2F1759A5">
              <w:rPr>
                <w:sz w:val="24"/>
                <w:szCs w:val="24"/>
              </w:rPr>
              <w:t xml:space="preserve">SLCSD Assessment Dept. will organize data report to share with Holley and schools. </w:t>
            </w:r>
          </w:p>
          <w:p w14:paraId="4FA7D1CC" w14:textId="40AC74F7" w:rsidR="00C0769D" w:rsidRPr="00616D7F" w:rsidRDefault="00C0769D" w:rsidP="00616D7F">
            <w:pPr>
              <w:rPr>
                <w:rFonts w:cstheme="minorHAnsi"/>
                <w:sz w:val="24"/>
                <w:szCs w:val="24"/>
              </w:rPr>
            </w:pPr>
          </w:p>
        </w:tc>
        <w:tc>
          <w:tcPr>
            <w:tcW w:w="4319" w:type="dxa"/>
          </w:tcPr>
          <w:p w14:paraId="7C149EA7" w14:textId="53CA5BCF" w:rsidR="00C0769D" w:rsidRPr="00616D7F" w:rsidRDefault="15D93A39" w:rsidP="68FD3100">
            <w:pPr>
              <w:rPr>
                <w:sz w:val="24"/>
                <w:szCs w:val="24"/>
              </w:rPr>
            </w:pPr>
            <w:r w:rsidRPr="68FD3100">
              <w:rPr>
                <w:sz w:val="24"/>
                <w:szCs w:val="24"/>
              </w:rPr>
              <w:t>Holley McIntosh, coaches</w:t>
            </w:r>
          </w:p>
          <w:p w14:paraId="7EB6D1CC" w14:textId="189ED265" w:rsidR="00C0769D" w:rsidRPr="00616D7F" w:rsidRDefault="6FD79BEC" w:rsidP="00616D7F">
            <w:pPr>
              <w:rPr>
                <w:rFonts w:cstheme="minorHAnsi"/>
                <w:sz w:val="24"/>
                <w:szCs w:val="24"/>
              </w:rPr>
            </w:pPr>
            <w:r w:rsidRPr="68E180E9">
              <w:rPr>
                <w:sz w:val="24"/>
                <w:szCs w:val="24"/>
              </w:rPr>
              <w:t>A&amp;E Specialist - Terrilyn</w:t>
            </w:r>
          </w:p>
          <w:p w14:paraId="742858DF" w14:textId="3498730A" w:rsidR="00C0769D" w:rsidRPr="00616D7F" w:rsidRDefault="00C0769D" w:rsidP="00616D7F">
            <w:pPr>
              <w:rPr>
                <w:rFonts w:cstheme="minorHAnsi"/>
                <w:sz w:val="24"/>
                <w:szCs w:val="24"/>
              </w:rPr>
            </w:pPr>
          </w:p>
        </w:tc>
      </w:tr>
      <w:tr w:rsidR="2F1759A5" w14:paraId="0890B48C" w14:textId="77777777" w:rsidTr="68E180E9">
        <w:tc>
          <w:tcPr>
            <w:tcW w:w="4318" w:type="dxa"/>
            <w:shd w:val="clear" w:color="auto" w:fill="auto"/>
          </w:tcPr>
          <w:p w14:paraId="6530E8BC" w14:textId="0618EAD5" w:rsidR="00702CD7" w:rsidRPr="00702CD7" w:rsidRDefault="00702CD7" w:rsidP="2F1759A5">
            <w:pPr>
              <w:rPr>
                <w:b/>
                <w:bCs/>
                <w:sz w:val="24"/>
                <w:szCs w:val="24"/>
              </w:rPr>
            </w:pPr>
            <w:r>
              <w:rPr>
                <w:b/>
                <w:bCs/>
                <w:sz w:val="24"/>
                <w:szCs w:val="24"/>
              </w:rPr>
              <w:t>I</w:t>
            </w:r>
            <w:r w:rsidR="33E2E724" w:rsidRPr="2F1759A5">
              <w:rPr>
                <w:b/>
                <w:bCs/>
                <w:sz w:val="24"/>
                <w:szCs w:val="24"/>
              </w:rPr>
              <w:t>nstructional Plan</w:t>
            </w:r>
          </w:p>
        </w:tc>
        <w:tc>
          <w:tcPr>
            <w:tcW w:w="4318" w:type="dxa"/>
          </w:tcPr>
          <w:p w14:paraId="165D3CAE" w14:textId="508CB721" w:rsidR="2F1759A5" w:rsidRDefault="2DEB39A4" w:rsidP="2405D601">
            <w:pPr>
              <w:rPr>
                <w:b/>
                <w:bCs/>
                <w:sz w:val="24"/>
                <w:szCs w:val="24"/>
              </w:rPr>
            </w:pPr>
            <w:r w:rsidRPr="2405D601">
              <w:rPr>
                <w:b/>
                <w:bCs/>
                <w:sz w:val="24"/>
                <w:szCs w:val="24"/>
              </w:rPr>
              <w:t>Strategies</w:t>
            </w:r>
          </w:p>
          <w:p w14:paraId="17353D57" w14:textId="78F0AFAA" w:rsidR="2F1759A5" w:rsidRDefault="2F1759A5" w:rsidP="2405D601">
            <w:pPr>
              <w:rPr>
                <w:sz w:val="24"/>
                <w:szCs w:val="24"/>
              </w:rPr>
            </w:pPr>
          </w:p>
        </w:tc>
        <w:tc>
          <w:tcPr>
            <w:tcW w:w="4319" w:type="dxa"/>
          </w:tcPr>
          <w:p w14:paraId="54D8E9A5" w14:textId="77777777" w:rsidR="2F1759A5" w:rsidRDefault="75D64B82" w:rsidP="2FC6BCDE">
            <w:pPr>
              <w:rPr>
                <w:b/>
                <w:bCs/>
                <w:sz w:val="24"/>
                <w:szCs w:val="24"/>
              </w:rPr>
            </w:pPr>
            <w:r w:rsidRPr="2FC6BCDE">
              <w:rPr>
                <w:b/>
                <w:bCs/>
                <w:sz w:val="24"/>
                <w:szCs w:val="24"/>
              </w:rPr>
              <w:t>Key Personnel</w:t>
            </w:r>
          </w:p>
          <w:p w14:paraId="625B5EB1" w14:textId="0E17945D" w:rsidR="2F1759A5" w:rsidRDefault="2F1759A5" w:rsidP="2FC6BCDE">
            <w:pPr>
              <w:rPr>
                <w:sz w:val="24"/>
                <w:szCs w:val="24"/>
              </w:rPr>
            </w:pPr>
          </w:p>
        </w:tc>
      </w:tr>
      <w:tr w:rsidR="112671D2" w:rsidRPr="00616D7F" w14:paraId="66C7598E" w14:textId="77777777" w:rsidTr="112671D2">
        <w:tc>
          <w:tcPr>
            <w:tcW w:w="4318" w:type="dxa"/>
            <w:shd w:val="clear" w:color="auto" w:fill="auto"/>
          </w:tcPr>
          <w:p w14:paraId="124D3E24" w14:textId="023BB2DE" w:rsidR="4111E48F" w:rsidRDefault="65143308" w:rsidP="0388B7BD">
            <w:pPr>
              <w:rPr>
                <w:sz w:val="24"/>
                <w:szCs w:val="24"/>
              </w:rPr>
            </w:pPr>
            <w:r w:rsidRPr="5BDBB287">
              <w:rPr>
                <w:sz w:val="24"/>
                <w:szCs w:val="24"/>
              </w:rPr>
              <w:t xml:space="preserve">Utilize the prioritized Dismissal Pacing Guide to maintain focus on critical standards. In the red phase, overall instructional time is reduced, and teaching and learning is exclusively online. Utilize Canvas, Teams, Zoom and online tools for synchronous and asynchronous learning. </w:t>
            </w:r>
          </w:p>
          <w:p w14:paraId="6C72C565" w14:textId="3FD552CA" w:rsidR="4111E48F" w:rsidRDefault="45ABC33D" w:rsidP="5D30A2CC">
            <w:pPr>
              <w:rPr>
                <w:sz w:val="24"/>
                <w:szCs w:val="24"/>
              </w:rPr>
            </w:pPr>
            <w:r w:rsidRPr="68E180E9">
              <w:rPr>
                <w:sz w:val="24"/>
                <w:szCs w:val="24"/>
              </w:rPr>
              <w:t xml:space="preserve"> </w:t>
            </w:r>
          </w:p>
          <w:p w14:paraId="3F421A4E" w14:textId="00DFFC0C" w:rsidR="112671D2" w:rsidRPr="00616D7F" w:rsidRDefault="112671D2" w:rsidP="00616D7F">
            <w:pPr>
              <w:rPr>
                <w:sz w:val="24"/>
                <w:szCs w:val="24"/>
              </w:rPr>
            </w:pPr>
          </w:p>
        </w:tc>
        <w:tc>
          <w:tcPr>
            <w:tcW w:w="4318" w:type="dxa"/>
          </w:tcPr>
          <w:p w14:paraId="03602A42" w14:textId="0DD62923" w:rsidR="112671D2" w:rsidRPr="00616D7F" w:rsidRDefault="2B97C0A7" w:rsidP="4DA00FA8">
            <w:pPr>
              <w:rPr>
                <w:sz w:val="24"/>
                <w:szCs w:val="24"/>
              </w:rPr>
            </w:pPr>
            <w:r w:rsidRPr="4DA00FA8">
              <w:rPr>
                <w:sz w:val="24"/>
                <w:szCs w:val="24"/>
              </w:rPr>
              <w:t xml:space="preserve">Include the Grab and Go prepared physical or paper math tools and manipulatives in materials distributed to students to use at home. </w:t>
            </w:r>
          </w:p>
          <w:p w14:paraId="4B6B67F1" w14:textId="0DD62923" w:rsidR="112671D2" w:rsidRPr="00616D7F" w:rsidRDefault="2B97C0A7" w:rsidP="4DA00FA8">
            <w:pPr>
              <w:rPr>
                <w:sz w:val="24"/>
                <w:szCs w:val="24"/>
              </w:rPr>
            </w:pPr>
            <w:r w:rsidRPr="4DA00FA8">
              <w:rPr>
                <w:sz w:val="24"/>
                <w:szCs w:val="24"/>
              </w:rPr>
              <w:t xml:space="preserve">Coach support teachers as they use Canvas templates, Teams, Zoom and online resources. Coaches help teachers determine best practices for online math learning and which activities are most effectively done synchronously or asynchronously.  </w:t>
            </w:r>
          </w:p>
          <w:p w14:paraId="51420B84" w14:textId="0DD62923" w:rsidR="112671D2" w:rsidRPr="00616D7F" w:rsidRDefault="2B97C0A7" w:rsidP="4DA00FA8">
            <w:pPr>
              <w:rPr>
                <w:sz w:val="24"/>
                <w:szCs w:val="24"/>
              </w:rPr>
            </w:pPr>
            <w:r w:rsidRPr="4DA00FA8">
              <w:rPr>
                <w:sz w:val="24"/>
                <w:szCs w:val="24"/>
              </w:rPr>
              <w:t xml:space="preserve">Coaches work with teachers in PLCs as they incorporate Eureka in Sync and </w:t>
            </w:r>
            <w:r w:rsidRPr="4DA00FA8">
              <w:rPr>
                <w:sz w:val="24"/>
                <w:szCs w:val="24"/>
              </w:rPr>
              <w:lastRenderedPageBreak/>
              <w:t xml:space="preserve">Equip in their planning and online instruction. </w:t>
            </w:r>
          </w:p>
          <w:p w14:paraId="751A95BC" w14:textId="0203AE88" w:rsidR="112671D2" w:rsidRPr="00616D7F" w:rsidRDefault="2B97C0A7" w:rsidP="6DFABEFC">
            <w:pPr>
              <w:rPr>
                <w:sz w:val="24"/>
                <w:szCs w:val="24"/>
              </w:rPr>
            </w:pPr>
            <w:r w:rsidRPr="6DFABEFC">
              <w:rPr>
                <w:sz w:val="24"/>
                <w:szCs w:val="24"/>
              </w:rPr>
              <w:t xml:space="preserve">Coaches support teachers to use Eureka Equip Pre-Module assessments and data as they plan individual, small group, whole class learning that supports success with grade level content while addressing any unfinished prior learning. </w:t>
            </w:r>
          </w:p>
          <w:p w14:paraId="3431A447" w14:textId="34FDDECC" w:rsidR="112671D2" w:rsidRPr="00616D7F" w:rsidRDefault="0E193B9C" w:rsidP="4DA00FA8">
            <w:pPr>
              <w:rPr>
                <w:sz w:val="24"/>
                <w:szCs w:val="24"/>
              </w:rPr>
            </w:pPr>
            <w:r w:rsidRPr="68E180E9">
              <w:rPr>
                <w:sz w:val="24"/>
                <w:szCs w:val="24"/>
              </w:rPr>
              <w:t xml:space="preserve">Utilize ST Math, iREady, Dreambox resources as per school availability to support Eureka topics and student needs. </w:t>
            </w:r>
          </w:p>
          <w:p w14:paraId="35CCFD98" w14:textId="0DD62923" w:rsidR="112671D2" w:rsidRPr="00616D7F" w:rsidRDefault="2B97C0A7" w:rsidP="4DA00FA8">
            <w:pPr>
              <w:rPr>
                <w:sz w:val="24"/>
                <w:szCs w:val="24"/>
              </w:rPr>
            </w:pPr>
            <w:r w:rsidRPr="4DA00FA8">
              <w:rPr>
                <w:sz w:val="24"/>
                <w:szCs w:val="24"/>
              </w:rPr>
              <w:t>Support parents with training and instructions, printed or online, for using online math resources.</w:t>
            </w:r>
          </w:p>
          <w:p w14:paraId="06AAE8F1" w14:textId="0DD62923" w:rsidR="112671D2" w:rsidRPr="00616D7F" w:rsidRDefault="112671D2" w:rsidP="00616D7F">
            <w:pPr>
              <w:rPr>
                <w:sz w:val="24"/>
                <w:szCs w:val="24"/>
              </w:rPr>
            </w:pPr>
          </w:p>
        </w:tc>
        <w:tc>
          <w:tcPr>
            <w:tcW w:w="4319" w:type="dxa"/>
          </w:tcPr>
          <w:p w14:paraId="7CC90F45" w14:textId="11FD51E4" w:rsidR="112671D2" w:rsidRPr="00616D7F" w:rsidRDefault="39592C55" w:rsidP="38CB6824">
            <w:pPr>
              <w:rPr>
                <w:sz w:val="24"/>
                <w:szCs w:val="24"/>
              </w:rPr>
            </w:pPr>
            <w:r w:rsidRPr="38CB6824">
              <w:rPr>
                <w:sz w:val="24"/>
                <w:szCs w:val="24"/>
              </w:rPr>
              <w:lastRenderedPageBreak/>
              <w:t>Holley</w:t>
            </w:r>
            <w:r w:rsidRPr="38CB6824">
              <w:rPr>
                <w:rFonts w:ascii="Calibri" w:eastAsia="Calibri" w:hAnsi="Calibri" w:cs="Calibri"/>
                <w:sz w:val="24"/>
                <w:szCs w:val="24"/>
              </w:rPr>
              <w:t xml:space="preserve"> McIntosh</w:t>
            </w:r>
            <w:r w:rsidRPr="38CB6824">
              <w:rPr>
                <w:sz w:val="24"/>
                <w:szCs w:val="24"/>
              </w:rPr>
              <w:t>, math coaches, teachers, IT, principals, parents</w:t>
            </w:r>
          </w:p>
          <w:p w14:paraId="100A80C1" w14:textId="11FD51E4" w:rsidR="112671D2" w:rsidRPr="00616D7F" w:rsidRDefault="112671D2" w:rsidP="00616D7F">
            <w:pPr>
              <w:rPr>
                <w:sz w:val="24"/>
                <w:szCs w:val="24"/>
              </w:rPr>
            </w:pPr>
          </w:p>
        </w:tc>
      </w:tr>
    </w:tbl>
    <w:p w14:paraId="62448F08" w14:textId="4B5E4CA5" w:rsidR="00C0769D" w:rsidRPr="00616D7F" w:rsidRDefault="00C0769D" w:rsidP="00616D7F">
      <w:pPr>
        <w:rPr>
          <w:rFonts w:cstheme="minorHAnsi"/>
          <w:sz w:val="24"/>
          <w:szCs w:val="24"/>
        </w:rPr>
      </w:pPr>
    </w:p>
    <w:p w14:paraId="74A3B560" w14:textId="158F4A09" w:rsidR="00F576CF" w:rsidRPr="00616D7F" w:rsidRDefault="00C0769D" w:rsidP="00616D7F">
      <w:pPr>
        <w:pStyle w:val="Heading2"/>
        <w:jc w:val="left"/>
        <w:rPr>
          <w:rFonts w:asciiTheme="minorHAnsi" w:hAnsiTheme="minorHAnsi" w:cstheme="minorHAnsi"/>
        </w:rPr>
      </w:pPr>
      <w:r w:rsidRPr="00616D7F">
        <w:rPr>
          <w:rFonts w:asciiTheme="minorHAnsi" w:hAnsiTheme="minorHAnsi" w:cstheme="minorHAnsi"/>
        </w:rPr>
        <w:br w:type="page"/>
      </w:r>
      <w:r w:rsidR="00F576CF" w:rsidRPr="00616D7F">
        <w:rPr>
          <w:rFonts w:asciiTheme="minorHAnsi" w:hAnsiTheme="minorHAnsi" w:cstheme="minorHAnsi"/>
        </w:rPr>
        <w:lastRenderedPageBreak/>
        <w:t>Secondary Mathematics (Lead: Holley</w:t>
      </w:r>
      <w:r w:rsidR="005D06AF">
        <w:rPr>
          <w:rFonts w:asciiTheme="minorHAnsi" w:hAnsiTheme="minorHAnsi" w:cstheme="minorHAnsi"/>
        </w:rPr>
        <w:t xml:space="preserve"> McIntosh</w:t>
      </w:r>
      <w:r w:rsidR="00F576CF" w:rsidRPr="00616D7F">
        <w:rPr>
          <w:rFonts w:asciiTheme="minorHAnsi" w:hAnsiTheme="minorHAnsi" w:cstheme="minorHAnsi"/>
        </w:rPr>
        <w:t>)</w:t>
      </w:r>
    </w:p>
    <w:tbl>
      <w:tblPr>
        <w:tblStyle w:val="TableGrid"/>
        <w:tblW w:w="12955" w:type="dxa"/>
        <w:tblLook w:val="04A0" w:firstRow="1" w:lastRow="0" w:firstColumn="1" w:lastColumn="0" w:noHBand="0" w:noVBand="1"/>
      </w:tblPr>
      <w:tblGrid>
        <w:gridCol w:w="4318"/>
        <w:gridCol w:w="4318"/>
        <w:gridCol w:w="4319"/>
      </w:tblGrid>
      <w:tr w:rsidR="00F576CF" w:rsidRPr="00616D7F" w14:paraId="5ECF9271" w14:textId="77777777" w:rsidTr="093EA5EF">
        <w:tc>
          <w:tcPr>
            <w:tcW w:w="12955" w:type="dxa"/>
            <w:gridSpan w:val="3"/>
            <w:shd w:val="clear" w:color="auto" w:fill="E777FD"/>
          </w:tcPr>
          <w:p w14:paraId="7F6EF590" w14:textId="4AFD22FE" w:rsidR="00F576CF" w:rsidRPr="00616D7F" w:rsidRDefault="000C2D09" w:rsidP="00616D7F">
            <w:pPr>
              <w:rPr>
                <w:rFonts w:cstheme="minorHAnsi"/>
                <w:bCs/>
                <w:i/>
                <w:iCs/>
                <w:sz w:val="24"/>
                <w:szCs w:val="24"/>
              </w:rPr>
            </w:pPr>
            <w:r>
              <w:rPr>
                <w:rFonts w:cstheme="minorHAnsi"/>
                <w:bCs/>
                <w:i/>
                <w:iCs/>
                <w:sz w:val="24"/>
                <w:szCs w:val="24"/>
              </w:rPr>
              <w:t>SUMMER</w:t>
            </w:r>
          </w:p>
        </w:tc>
      </w:tr>
      <w:tr w:rsidR="00F576CF" w:rsidRPr="00616D7F" w14:paraId="564B9DBE" w14:textId="77777777" w:rsidTr="093EA5EF">
        <w:tc>
          <w:tcPr>
            <w:tcW w:w="4318" w:type="dxa"/>
            <w:shd w:val="clear" w:color="auto" w:fill="auto"/>
          </w:tcPr>
          <w:p w14:paraId="5C31E013" w14:textId="77777777" w:rsidR="00F576CF" w:rsidRPr="00616D7F" w:rsidRDefault="00F576CF" w:rsidP="00616D7F">
            <w:pPr>
              <w:rPr>
                <w:rFonts w:cstheme="minorHAnsi"/>
                <w:b/>
                <w:bCs/>
                <w:sz w:val="24"/>
                <w:szCs w:val="24"/>
              </w:rPr>
            </w:pPr>
            <w:r w:rsidRPr="00616D7F">
              <w:rPr>
                <w:rFonts w:cstheme="minorHAnsi"/>
                <w:b/>
                <w:bCs/>
                <w:sz w:val="24"/>
                <w:szCs w:val="24"/>
              </w:rPr>
              <w:t>Task</w:t>
            </w:r>
          </w:p>
        </w:tc>
        <w:tc>
          <w:tcPr>
            <w:tcW w:w="4318" w:type="dxa"/>
          </w:tcPr>
          <w:p w14:paraId="006E2FBE" w14:textId="77777777" w:rsidR="00F576CF" w:rsidRPr="00616D7F" w:rsidRDefault="00F576CF" w:rsidP="00616D7F">
            <w:pPr>
              <w:rPr>
                <w:rFonts w:cstheme="minorHAnsi"/>
                <w:b/>
                <w:bCs/>
                <w:sz w:val="24"/>
                <w:szCs w:val="24"/>
              </w:rPr>
            </w:pPr>
            <w:r w:rsidRPr="00616D7F">
              <w:rPr>
                <w:rFonts w:cstheme="minorHAnsi"/>
                <w:b/>
                <w:bCs/>
                <w:sz w:val="24"/>
                <w:szCs w:val="24"/>
              </w:rPr>
              <w:t>Strategies</w:t>
            </w:r>
          </w:p>
        </w:tc>
        <w:tc>
          <w:tcPr>
            <w:tcW w:w="4319" w:type="dxa"/>
          </w:tcPr>
          <w:p w14:paraId="1E2A42A6" w14:textId="77777777" w:rsidR="00F576CF" w:rsidRPr="00616D7F" w:rsidRDefault="00F576CF" w:rsidP="00616D7F">
            <w:pPr>
              <w:rPr>
                <w:rFonts w:cstheme="minorHAnsi"/>
                <w:b/>
                <w:bCs/>
                <w:sz w:val="24"/>
                <w:szCs w:val="24"/>
              </w:rPr>
            </w:pPr>
            <w:r w:rsidRPr="00616D7F">
              <w:rPr>
                <w:rFonts w:cstheme="minorHAnsi"/>
                <w:b/>
                <w:bCs/>
                <w:sz w:val="24"/>
                <w:szCs w:val="24"/>
              </w:rPr>
              <w:t>Key Personnel</w:t>
            </w:r>
          </w:p>
        </w:tc>
      </w:tr>
      <w:tr w:rsidR="00F576CF" w:rsidRPr="00616D7F" w14:paraId="4C4704A5" w14:textId="77777777" w:rsidTr="093EA5EF">
        <w:tc>
          <w:tcPr>
            <w:tcW w:w="4318" w:type="dxa"/>
            <w:shd w:val="clear" w:color="auto" w:fill="auto"/>
          </w:tcPr>
          <w:p w14:paraId="0FC700C0" w14:textId="0896FFEC" w:rsidR="00F576CF" w:rsidRPr="00616D7F" w:rsidRDefault="019B3D82" w:rsidP="00616D7F">
            <w:pPr>
              <w:rPr>
                <w:rFonts w:cstheme="minorHAnsi"/>
                <w:sz w:val="24"/>
                <w:szCs w:val="24"/>
              </w:rPr>
            </w:pPr>
            <w:r w:rsidRPr="00616D7F">
              <w:rPr>
                <w:rFonts w:cstheme="minorHAnsi"/>
                <w:sz w:val="24"/>
                <w:szCs w:val="24"/>
              </w:rPr>
              <w:t>Support teachers in planning for online instruction and teaching online</w:t>
            </w:r>
            <w:r w:rsidR="00FA0F14">
              <w:rPr>
                <w:rFonts w:cstheme="minorHAnsi"/>
                <w:sz w:val="24"/>
                <w:szCs w:val="24"/>
              </w:rPr>
              <w:t>.</w:t>
            </w:r>
            <w:r w:rsidRPr="00616D7F">
              <w:rPr>
                <w:rFonts w:cstheme="minorHAnsi"/>
                <w:sz w:val="24"/>
                <w:szCs w:val="24"/>
              </w:rPr>
              <w:t xml:space="preserve">  </w:t>
            </w:r>
          </w:p>
          <w:p w14:paraId="2E6CF323" w14:textId="73BD9056" w:rsidR="00F576CF" w:rsidRPr="00616D7F" w:rsidRDefault="00F576CF" w:rsidP="00616D7F">
            <w:pPr>
              <w:rPr>
                <w:rFonts w:cstheme="minorHAnsi"/>
                <w:sz w:val="24"/>
                <w:szCs w:val="24"/>
              </w:rPr>
            </w:pPr>
          </w:p>
          <w:p w14:paraId="2DEF5349" w14:textId="2EA39748" w:rsidR="00F576CF" w:rsidRPr="00616D7F" w:rsidRDefault="00F576CF" w:rsidP="00616D7F">
            <w:pPr>
              <w:rPr>
                <w:rFonts w:cstheme="minorHAnsi"/>
                <w:sz w:val="24"/>
                <w:szCs w:val="24"/>
              </w:rPr>
            </w:pPr>
          </w:p>
        </w:tc>
        <w:tc>
          <w:tcPr>
            <w:tcW w:w="4318" w:type="dxa"/>
          </w:tcPr>
          <w:p w14:paraId="47AD9943" w14:textId="0F58F6B6" w:rsidR="00F576CF" w:rsidRPr="00616D7F" w:rsidRDefault="00592BA2" w:rsidP="00616D7F">
            <w:pPr>
              <w:rPr>
                <w:rFonts w:cstheme="minorHAnsi"/>
              </w:rPr>
            </w:pPr>
            <w:r>
              <w:rPr>
                <w:rFonts w:eastAsia="Bookman Old Style" w:cstheme="minorHAnsi"/>
                <w:sz w:val="24"/>
                <w:szCs w:val="24"/>
              </w:rPr>
              <w:t>Adapt</w:t>
            </w:r>
            <w:r w:rsidR="652248FF" w:rsidRPr="00616D7F">
              <w:rPr>
                <w:rFonts w:eastAsia="Bookman Old Style" w:cstheme="minorHAnsi"/>
                <w:sz w:val="24"/>
                <w:szCs w:val="24"/>
              </w:rPr>
              <w:t xml:space="preserve"> pacing guides </w:t>
            </w:r>
            <w:r w:rsidR="002540AA">
              <w:rPr>
                <w:rFonts w:eastAsia="Bookman Old Style" w:cstheme="minorHAnsi"/>
                <w:sz w:val="24"/>
                <w:szCs w:val="24"/>
              </w:rPr>
              <w:t>to be used in a variety of color</w:t>
            </w:r>
            <w:r w:rsidR="652248FF" w:rsidRPr="00616D7F">
              <w:rPr>
                <w:rFonts w:eastAsia="Bookman Old Style" w:cstheme="minorHAnsi"/>
                <w:sz w:val="24"/>
                <w:szCs w:val="24"/>
              </w:rPr>
              <w:t xml:space="preserve"> phases. </w:t>
            </w:r>
          </w:p>
          <w:p w14:paraId="12BCB9EE" w14:textId="2AB8F6B9" w:rsidR="00F576CF" w:rsidRPr="00616D7F" w:rsidRDefault="652248FF" w:rsidP="00616D7F">
            <w:pPr>
              <w:rPr>
                <w:rFonts w:cstheme="minorHAnsi"/>
              </w:rPr>
            </w:pPr>
            <w:r w:rsidRPr="00616D7F">
              <w:rPr>
                <w:rFonts w:eastAsia="Bookman Old Style" w:cstheme="minorHAnsi"/>
                <w:sz w:val="24"/>
                <w:szCs w:val="24"/>
              </w:rPr>
              <w:t xml:space="preserve">Curate a bank of high-quality math tools and resources to </w:t>
            </w:r>
            <w:r w:rsidR="001E38FF">
              <w:rPr>
                <w:rFonts w:eastAsia="Bookman Old Style" w:cstheme="minorHAnsi"/>
                <w:sz w:val="24"/>
                <w:szCs w:val="24"/>
              </w:rPr>
              <w:t>support core standards and</w:t>
            </w:r>
            <w:r w:rsidRPr="00616D7F">
              <w:rPr>
                <w:rFonts w:eastAsia="Bookman Old Style" w:cstheme="minorHAnsi"/>
                <w:sz w:val="24"/>
                <w:szCs w:val="24"/>
              </w:rPr>
              <w:t xml:space="preserve"> strengthen online learning. </w:t>
            </w:r>
          </w:p>
          <w:p w14:paraId="18F09A4D" w14:textId="51F29F0A" w:rsidR="00F576CF" w:rsidRPr="00616D7F" w:rsidRDefault="652248FF" w:rsidP="00616D7F">
            <w:pPr>
              <w:rPr>
                <w:rFonts w:cstheme="minorHAnsi"/>
              </w:rPr>
            </w:pPr>
            <w:r w:rsidRPr="00616D7F">
              <w:rPr>
                <w:rFonts w:eastAsia="Bookman Old Style" w:cstheme="minorHAnsi"/>
                <w:sz w:val="24"/>
                <w:szCs w:val="24"/>
              </w:rPr>
              <w:t>Continue to support school teams in PLCs</w:t>
            </w:r>
            <w:r w:rsidR="006A6870">
              <w:rPr>
                <w:rFonts w:eastAsia="Bookman Old Style" w:cstheme="minorHAnsi"/>
                <w:sz w:val="24"/>
                <w:szCs w:val="24"/>
              </w:rPr>
              <w:t>.</w:t>
            </w:r>
          </w:p>
          <w:p w14:paraId="336AF6DD" w14:textId="0228D9B0" w:rsidR="00F576CF" w:rsidRPr="00616D7F" w:rsidRDefault="38101CA7" w:rsidP="00616D7F">
            <w:pPr>
              <w:rPr>
                <w:rFonts w:cstheme="minorHAnsi"/>
              </w:rPr>
            </w:pPr>
            <w:r w:rsidRPr="00616D7F">
              <w:rPr>
                <w:rFonts w:eastAsia="Bookman Old Style" w:cstheme="minorHAnsi"/>
                <w:sz w:val="24"/>
                <w:szCs w:val="24"/>
              </w:rPr>
              <w:t xml:space="preserve">Support school teams in planning </w:t>
            </w:r>
            <w:r w:rsidR="003B46BD">
              <w:rPr>
                <w:rFonts w:eastAsia="Bookman Old Style" w:cstheme="minorHAnsi"/>
                <w:sz w:val="24"/>
                <w:szCs w:val="24"/>
              </w:rPr>
              <w:t xml:space="preserve">for current instruction and </w:t>
            </w:r>
            <w:r w:rsidR="00007E8A">
              <w:rPr>
                <w:rFonts w:eastAsia="Bookman Old Style" w:cstheme="minorHAnsi"/>
                <w:sz w:val="24"/>
                <w:szCs w:val="24"/>
              </w:rPr>
              <w:t xml:space="preserve">the </w:t>
            </w:r>
            <w:r w:rsidR="00D318B5">
              <w:rPr>
                <w:rFonts w:eastAsia="Bookman Old Style" w:cstheme="minorHAnsi"/>
                <w:sz w:val="24"/>
                <w:szCs w:val="24"/>
              </w:rPr>
              <w:t>2020-2021 year</w:t>
            </w:r>
            <w:r w:rsidR="00F86970">
              <w:rPr>
                <w:rFonts w:eastAsia="Bookman Old Style" w:cstheme="minorHAnsi"/>
                <w:sz w:val="24"/>
                <w:szCs w:val="24"/>
              </w:rPr>
              <w:t>.</w:t>
            </w:r>
            <w:r w:rsidRPr="00616D7F">
              <w:rPr>
                <w:rFonts w:eastAsia="Bookman Old Style" w:cstheme="minorHAnsi"/>
                <w:sz w:val="24"/>
                <w:szCs w:val="24"/>
              </w:rPr>
              <w:t xml:space="preserve"> </w:t>
            </w:r>
            <w:r w:rsidR="00F86970">
              <w:rPr>
                <w:rFonts w:eastAsia="Bookman Old Style" w:cstheme="minorHAnsi"/>
                <w:sz w:val="24"/>
                <w:szCs w:val="24"/>
              </w:rPr>
              <w:t>Maintain</w:t>
            </w:r>
            <w:r w:rsidRPr="00616D7F">
              <w:rPr>
                <w:rFonts w:eastAsia="Bookman Old Style" w:cstheme="minorHAnsi"/>
                <w:sz w:val="24"/>
                <w:szCs w:val="24"/>
              </w:rPr>
              <w:t xml:space="preserve"> a focus on current grade content not repeating prior grade content. </w:t>
            </w:r>
          </w:p>
          <w:p w14:paraId="4DE9E0DA" w14:textId="36302C50" w:rsidR="00F576CF" w:rsidRPr="00616D7F" w:rsidRDefault="652248FF" w:rsidP="00616D7F">
            <w:pPr>
              <w:rPr>
                <w:rFonts w:cstheme="minorHAnsi"/>
              </w:rPr>
            </w:pPr>
            <w:r w:rsidRPr="00616D7F">
              <w:rPr>
                <w:rFonts w:eastAsia="Bookman Old Style" w:cstheme="minorHAnsi"/>
                <w:sz w:val="24"/>
                <w:szCs w:val="24"/>
              </w:rPr>
              <w:t xml:space="preserve">Help organize PD through our vendors for online programs (Imagine Learning, ALEKS) </w:t>
            </w:r>
          </w:p>
          <w:p w14:paraId="0687A1CD" w14:textId="4C9E10B3" w:rsidR="00F576CF" w:rsidRDefault="652248FF" w:rsidP="00616D7F">
            <w:pPr>
              <w:rPr>
                <w:rFonts w:eastAsia="Bookman Old Style" w:cstheme="minorHAnsi"/>
                <w:sz w:val="24"/>
                <w:szCs w:val="24"/>
              </w:rPr>
            </w:pPr>
            <w:r w:rsidRPr="00616D7F">
              <w:rPr>
                <w:rFonts w:eastAsia="Bookman Old Style" w:cstheme="minorHAnsi"/>
                <w:sz w:val="24"/>
                <w:szCs w:val="24"/>
              </w:rPr>
              <w:t xml:space="preserve">Summer PD for new and established teachers to support math tasks, student engagement, discourse and feedback in online. </w:t>
            </w:r>
          </w:p>
          <w:p w14:paraId="1FAF6B1C" w14:textId="77777777" w:rsidR="00B96B03" w:rsidRPr="00DB0D47" w:rsidRDefault="00B96B03" w:rsidP="00DB0D47">
            <w:pPr>
              <w:rPr>
                <w:rFonts w:eastAsiaTheme="minorEastAsia"/>
                <w:sz w:val="24"/>
                <w:szCs w:val="24"/>
              </w:rPr>
            </w:pPr>
            <w:r w:rsidRPr="00DB0D47">
              <w:rPr>
                <w:sz w:val="24"/>
                <w:szCs w:val="24"/>
              </w:rPr>
              <w:t xml:space="preserve">Help teachers develop proficiency with Canvas, Teams, Zoom, and other online resources as they plan for blended learning and remote learning. </w:t>
            </w:r>
          </w:p>
          <w:p w14:paraId="68DCE5A3" w14:textId="77777777" w:rsidR="00B96B03" w:rsidRPr="00616D7F" w:rsidRDefault="00B96B03" w:rsidP="00616D7F">
            <w:pPr>
              <w:rPr>
                <w:rFonts w:cstheme="minorHAnsi"/>
              </w:rPr>
            </w:pPr>
          </w:p>
          <w:p w14:paraId="515ADDCD" w14:textId="060F15BF" w:rsidR="00F576CF" w:rsidRPr="00616D7F" w:rsidRDefault="00F576CF" w:rsidP="00616D7F">
            <w:pPr>
              <w:rPr>
                <w:rFonts w:cstheme="minorHAnsi"/>
              </w:rPr>
            </w:pPr>
          </w:p>
        </w:tc>
        <w:tc>
          <w:tcPr>
            <w:tcW w:w="4319" w:type="dxa"/>
          </w:tcPr>
          <w:p w14:paraId="25FBE9DA" w14:textId="24D4DEE5" w:rsidR="00F576CF" w:rsidRPr="00616D7F" w:rsidRDefault="71C85543" w:rsidP="00616D7F">
            <w:pPr>
              <w:rPr>
                <w:sz w:val="24"/>
                <w:szCs w:val="24"/>
              </w:rPr>
            </w:pPr>
            <w:r w:rsidRPr="649EC56A">
              <w:rPr>
                <w:sz w:val="24"/>
                <w:szCs w:val="24"/>
              </w:rPr>
              <w:t>Holley</w:t>
            </w:r>
            <w:r w:rsidR="5F086394" w:rsidRPr="649EC56A">
              <w:rPr>
                <w:sz w:val="24"/>
                <w:szCs w:val="24"/>
              </w:rPr>
              <w:t xml:space="preserve"> </w:t>
            </w:r>
            <w:r w:rsidR="5F086394" w:rsidRPr="649EC56A">
              <w:rPr>
                <w:rFonts w:ascii="Calibri" w:eastAsia="Calibri" w:hAnsi="Calibri" w:cs="Calibri"/>
                <w:sz w:val="24"/>
                <w:szCs w:val="24"/>
              </w:rPr>
              <w:t>McIntosh</w:t>
            </w:r>
            <w:r w:rsidRPr="649EC56A">
              <w:rPr>
                <w:sz w:val="24"/>
                <w:szCs w:val="24"/>
              </w:rPr>
              <w:t>, coaches</w:t>
            </w:r>
          </w:p>
        </w:tc>
      </w:tr>
      <w:tr w:rsidR="112671D2" w:rsidRPr="00616D7F" w14:paraId="63335620" w14:textId="77777777" w:rsidTr="093EA5EF">
        <w:tc>
          <w:tcPr>
            <w:tcW w:w="4318" w:type="dxa"/>
            <w:shd w:val="clear" w:color="auto" w:fill="auto"/>
          </w:tcPr>
          <w:p w14:paraId="13C56E3A" w14:textId="3E81B8BE" w:rsidR="49F8A4D0" w:rsidRPr="00616D7F" w:rsidRDefault="49F8A4D0" w:rsidP="00616D7F">
            <w:pPr>
              <w:rPr>
                <w:sz w:val="24"/>
                <w:szCs w:val="24"/>
              </w:rPr>
            </w:pPr>
            <w:r w:rsidRPr="2F1759A5">
              <w:rPr>
                <w:sz w:val="24"/>
                <w:szCs w:val="24"/>
              </w:rPr>
              <w:t xml:space="preserve">Reiterate the power of </w:t>
            </w:r>
            <w:r w:rsidR="6C3F2BCC" w:rsidRPr="2F1759A5">
              <w:rPr>
                <w:sz w:val="24"/>
                <w:szCs w:val="24"/>
              </w:rPr>
              <w:t>collaboration and</w:t>
            </w:r>
            <w:r w:rsidR="19516828" w:rsidRPr="2F1759A5">
              <w:rPr>
                <w:sz w:val="24"/>
                <w:szCs w:val="24"/>
              </w:rPr>
              <w:t xml:space="preserve"> </w:t>
            </w:r>
            <w:r w:rsidRPr="2F1759A5">
              <w:rPr>
                <w:sz w:val="24"/>
                <w:szCs w:val="24"/>
              </w:rPr>
              <w:t>committing to follow a common pacing.</w:t>
            </w:r>
          </w:p>
          <w:p w14:paraId="44CEE26B" w14:textId="47BF69AB" w:rsidR="112671D2" w:rsidRPr="00616D7F" w:rsidRDefault="112671D2" w:rsidP="00616D7F">
            <w:pPr>
              <w:rPr>
                <w:rFonts w:cstheme="minorHAnsi"/>
                <w:sz w:val="24"/>
                <w:szCs w:val="24"/>
              </w:rPr>
            </w:pPr>
          </w:p>
        </w:tc>
        <w:tc>
          <w:tcPr>
            <w:tcW w:w="4318" w:type="dxa"/>
          </w:tcPr>
          <w:p w14:paraId="4C4AA474" w14:textId="015F885F" w:rsidR="49F8A4D0" w:rsidRPr="00616D7F" w:rsidRDefault="49F8A4D0" w:rsidP="00616D7F">
            <w:pPr>
              <w:rPr>
                <w:sz w:val="24"/>
                <w:szCs w:val="24"/>
              </w:rPr>
            </w:pPr>
            <w:r w:rsidRPr="2F1759A5">
              <w:rPr>
                <w:sz w:val="24"/>
                <w:szCs w:val="24"/>
              </w:rPr>
              <w:t>Utilize PLC and planning conversations to leverage the cooperation a</w:t>
            </w:r>
            <w:r w:rsidR="53E29708" w:rsidRPr="2F1759A5">
              <w:rPr>
                <w:sz w:val="24"/>
                <w:szCs w:val="24"/>
              </w:rPr>
              <w:t xml:space="preserve">nd collaboration of teacher teams working </w:t>
            </w:r>
            <w:r w:rsidR="53E29708" w:rsidRPr="2F1759A5">
              <w:rPr>
                <w:sz w:val="24"/>
                <w:szCs w:val="24"/>
              </w:rPr>
              <w:lastRenderedPageBreak/>
              <w:t>collectively</w:t>
            </w:r>
            <w:r w:rsidR="36545D5F" w:rsidRPr="2F1759A5">
              <w:rPr>
                <w:sz w:val="24"/>
                <w:szCs w:val="24"/>
              </w:rPr>
              <w:t>. Working together now and during the year on the same content at the same time can reduce</w:t>
            </w:r>
            <w:r w:rsidR="4698908B" w:rsidRPr="2F1759A5">
              <w:rPr>
                <w:sz w:val="24"/>
                <w:szCs w:val="24"/>
              </w:rPr>
              <w:t xml:space="preserve"> teacher</w:t>
            </w:r>
            <w:r w:rsidR="36545D5F" w:rsidRPr="2F1759A5">
              <w:rPr>
                <w:sz w:val="24"/>
                <w:szCs w:val="24"/>
              </w:rPr>
              <w:t xml:space="preserve"> wo</w:t>
            </w:r>
            <w:r w:rsidR="2419C64F" w:rsidRPr="2F1759A5">
              <w:rPr>
                <w:sz w:val="24"/>
                <w:szCs w:val="24"/>
              </w:rPr>
              <w:t xml:space="preserve">rkload and </w:t>
            </w:r>
            <w:r w:rsidR="2BA13C1A" w:rsidRPr="2F1759A5">
              <w:rPr>
                <w:sz w:val="24"/>
                <w:szCs w:val="24"/>
              </w:rPr>
              <w:t>increase quality learning for students.</w:t>
            </w:r>
            <w:r w:rsidR="1169CAF7" w:rsidRPr="2F1759A5">
              <w:rPr>
                <w:sz w:val="24"/>
                <w:szCs w:val="24"/>
              </w:rPr>
              <w:t xml:space="preserve"> This is also helpful in the event a teacher needs to be out and a sub is not available.</w:t>
            </w:r>
          </w:p>
        </w:tc>
        <w:tc>
          <w:tcPr>
            <w:tcW w:w="4319" w:type="dxa"/>
          </w:tcPr>
          <w:p w14:paraId="741CEBC4" w14:textId="6193565F" w:rsidR="49F8A4D0" w:rsidRPr="00616D7F" w:rsidRDefault="49F8A4D0" w:rsidP="00616D7F">
            <w:pPr>
              <w:rPr>
                <w:sz w:val="24"/>
                <w:szCs w:val="24"/>
              </w:rPr>
            </w:pPr>
            <w:r w:rsidRPr="649EC56A">
              <w:rPr>
                <w:sz w:val="24"/>
                <w:szCs w:val="24"/>
              </w:rPr>
              <w:lastRenderedPageBreak/>
              <w:t>Holley</w:t>
            </w:r>
            <w:r w:rsidR="3BA4E7A3" w:rsidRPr="649EC56A">
              <w:rPr>
                <w:sz w:val="24"/>
                <w:szCs w:val="24"/>
              </w:rPr>
              <w:t xml:space="preserve"> </w:t>
            </w:r>
            <w:r w:rsidR="3BA4E7A3" w:rsidRPr="649EC56A">
              <w:rPr>
                <w:rFonts w:ascii="Calibri" w:eastAsia="Calibri" w:hAnsi="Calibri" w:cs="Calibri"/>
                <w:sz w:val="24"/>
                <w:szCs w:val="24"/>
              </w:rPr>
              <w:t>McIntosh</w:t>
            </w:r>
            <w:r w:rsidRPr="649EC56A">
              <w:rPr>
                <w:sz w:val="24"/>
                <w:szCs w:val="24"/>
              </w:rPr>
              <w:t>, math coaches, T and L, SLAP, principals</w:t>
            </w:r>
          </w:p>
          <w:p w14:paraId="6F962DDA" w14:textId="0E6919B5" w:rsidR="112671D2" w:rsidRPr="00616D7F" w:rsidRDefault="112671D2" w:rsidP="00616D7F">
            <w:pPr>
              <w:rPr>
                <w:rFonts w:cstheme="minorHAnsi"/>
                <w:sz w:val="24"/>
                <w:szCs w:val="24"/>
              </w:rPr>
            </w:pPr>
          </w:p>
        </w:tc>
      </w:tr>
      <w:tr w:rsidR="00F576CF" w:rsidRPr="00616D7F" w14:paraId="3A7371EB" w14:textId="77777777" w:rsidTr="093EA5EF">
        <w:tc>
          <w:tcPr>
            <w:tcW w:w="4318" w:type="dxa"/>
            <w:shd w:val="clear" w:color="auto" w:fill="auto"/>
          </w:tcPr>
          <w:p w14:paraId="0C7C6FD2" w14:textId="6D1809DC" w:rsidR="00F576CF" w:rsidRPr="00616D7F" w:rsidRDefault="4AAFD0B7" w:rsidP="2F1759A5">
            <w:pPr>
              <w:rPr>
                <w:sz w:val="24"/>
                <w:szCs w:val="24"/>
              </w:rPr>
            </w:pPr>
            <w:r w:rsidRPr="2F1759A5">
              <w:rPr>
                <w:sz w:val="24"/>
                <w:szCs w:val="24"/>
              </w:rPr>
              <w:t xml:space="preserve"> Adapt the Math PD facilitated by the Math Department for online delivery.</w:t>
            </w:r>
          </w:p>
          <w:p w14:paraId="5B8A0D79" w14:textId="04769F73" w:rsidR="00F576CF" w:rsidRPr="00616D7F" w:rsidRDefault="00F576CF" w:rsidP="00616D7F">
            <w:pPr>
              <w:rPr>
                <w:rFonts w:cstheme="minorHAnsi"/>
                <w:sz w:val="24"/>
                <w:szCs w:val="24"/>
              </w:rPr>
            </w:pPr>
          </w:p>
        </w:tc>
        <w:tc>
          <w:tcPr>
            <w:tcW w:w="4318" w:type="dxa"/>
          </w:tcPr>
          <w:p w14:paraId="5A33CB80" w14:textId="77777777" w:rsidR="00F576CF" w:rsidRPr="00616D7F" w:rsidRDefault="00F576CF" w:rsidP="00616D7F">
            <w:pPr>
              <w:rPr>
                <w:rFonts w:cstheme="minorHAnsi"/>
                <w:sz w:val="24"/>
                <w:szCs w:val="24"/>
              </w:rPr>
            </w:pPr>
          </w:p>
        </w:tc>
        <w:tc>
          <w:tcPr>
            <w:tcW w:w="4319" w:type="dxa"/>
          </w:tcPr>
          <w:p w14:paraId="1012C099" w14:textId="378C0B6B" w:rsidR="00F576CF" w:rsidRPr="00616D7F" w:rsidRDefault="57F5F98D" w:rsidP="00616D7F">
            <w:pPr>
              <w:rPr>
                <w:sz w:val="24"/>
                <w:szCs w:val="24"/>
              </w:rPr>
            </w:pPr>
            <w:r w:rsidRPr="649EC56A">
              <w:rPr>
                <w:sz w:val="24"/>
                <w:szCs w:val="24"/>
              </w:rPr>
              <w:t>Holley</w:t>
            </w:r>
            <w:r w:rsidR="253910DE" w:rsidRPr="649EC56A">
              <w:rPr>
                <w:sz w:val="24"/>
                <w:szCs w:val="24"/>
              </w:rPr>
              <w:t xml:space="preserve"> </w:t>
            </w:r>
            <w:r w:rsidR="253910DE" w:rsidRPr="649EC56A">
              <w:rPr>
                <w:rFonts w:ascii="Calibri" w:eastAsia="Calibri" w:hAnsi="Calibri" w:cs="Calibri"/>
                <w:sz w:val="24"/>
                <w:szCs w:val="24"/>
              </w:rPr>
              <w:t>McIntosh</w:t>
            </w:r>
            <w:r w:rsidRPr="649EC56A">
              <w:rPr>
                <w:sz w:val="24"/>
                <w:szCs w:val="24"/>
              </w:rPr>
              <w:t>, math</w:t>
            </w:r>
            <w:r w:rsidR="0DC07F9A" w:rsidRPr="649EC56A">
              <w:rPr>
                <w:sz w:val="24"/>
                <w:szCs w:val="24"/>
              </w:rPr>
              <w:t xml:space="preserve"> coaches</w:t>
            </w:r>
            <w:r w:rsidRPr="649EC56A">
              <w:rPr>
                <w:sz w:val="24"/>
                <w:szCs w:val="24"/>
              </w:rPr>
              <w:t xml:space="preserve"> </w:t>
            </w:r>
          </w:p>
        </w:tc>
      </w:tr>
      <w:tr w:rsidR="2F1759A5" w14:paraId="47309685" w14:textId="77777777" w:rsidTr="093EA5EF">
        <w:tc>
          <w:tcPr>
            <w:tcW w:w="4318" w:type="dxa"/>
            <w:shd w:val="clear" w:color="auto" w:fill="auto"/>
          </w:tcPr>
          <w:p w14:paraId="6E1B19DA" w14:textId="379C953F" w:rsidR="079B61FA" w:rsidRDefault="5A3B3BBF" w:rsidP="2F1759A5">
            <w:pPr>
              <w:rPr>
                <w:sz w:val="24"/>
                <w:szCs w:val="24"/>
              </w:rPr>
            </w:pPr>
            <w:r w:rsidRPr="68E180E9">
              <w:rPr>
                <w:sz w:val="24"/>
                <w:szCs w:val="24"/>
              </w:rPr>
              <w:t xml:space="preserve">Provide </w:t>
            </w:r>
            <w:r w:rsidR="5A9AF36B" w:rsidRPr="68E180E9">
              <w:rPr>
                <w:sz w:val="24"/>
                <w:szCs w:val="24"/>
              </w:rPr>
              <w:t xml:space="preserve">professional learning for high school </w:t>
            </w:r>
            <w:r w:rsidR="5D116152" w:rsidRPr="68E180E9">
              <w:rPr>
                <w:sz w:val="24"/>
                <w:szCs w:val="24"/>
              </w:rPr>
              <w:t xml:space="preserve">math </w:t>
            </w:r>
            <w:r w:rsidR="5A9AF36B" w:rsidRPr="68E180E9">
              <w:rPr>
                <w:sz w:val="24"/>
                <w:szCs w:val="24"/>
              </w:rPr>
              <w:t xml:space="preserve">teachers </w:t>
            </w:r>
            <w:r w:rsidR="6A87C4A6" w:rsidRPr="68E180E9">
              <w:rPr>
                <w:sz w:val="24"/>
                <w:szCs w:val="24"/>
              </w:rPr>
              <w:t>on</w:t>
            </w:r>
            <w:r w:rsidR="7FC84F18" w:rsidRPr="68E180E9">
              <w:rPr>
                <w:sz w:val="24"/>
                <w:szCs w:val="24"/>
              </w:rPr>
              <w:t xml:space="preserve"> facilitating tas</w:t>
            </w:r>
            <w:r w:rsidR="633D18B2" w:rsidRPr="68E180E9">
              <w:rPr>
                <w:sz w:val="24"/>
                <w:szCs w:val="24"/>
              </w:rPr>
              <w:t>k-</w:t>
            </w:r>
            <w:r w:rsidR="7FC84F18" w:rsidRPr="68E180E9">
              <w:rPr>
                <w:sz w:val="24"/>
                <w:szCs w:val="24"/>
              </w:rPr>
              <w:t xml:space="preserve">based learning particularly in </w:t>
            </w:r>
            <w:r w:rsidR="57FA7790" w:rsidRPr="68E180E9">
              <w:rPr>
                <w:sz w:val="24"/>
                <w:szCs w:val="24"/>
              </w:rPr>
              <w:t xml:space="preserve">an online teaching environment. </w:t>
            </w:r>
          </w:p>
        </w:tc>
        <w:tc>
          <w:tcPr>
            <w:tcW w:w="4318" w:type="dxa"/>
          </w:tcPr>
          <w:p w14:paraId="131679EB" w14:textId="7E720092" w:rsidR="2F1759A5" w:rsidRDefault="57FA7790" w:rsidP="2F1759A5">
            <w:pPr>
              <w:rPr>
                <w:sz w:val="24"/>
                <w:szCs w:val="24"/>
              </w:rPr>
            </w:pPr>
            <w:r w:rsidRPr="68E180E9">
              <w:rPr>
                <w:sz w:val="24"/>
                <w:szCs w:val="24"/>
              </w:rPr>
              <w:t xml:space="preserve">Fund and coordinate registrations </w:t>
            </w:r>
            <w:r w:rsidR="18CCD3B0" w:rsidRPr="68E180E9">
              <w:rPr>
                <w:sz w:val="24"/>
                <w:szCs w:val="24"/>
              </w:rPr>
              <w:t xml:space="preserve">for HIVE math conference. </w:t>
            </w:r>
          </w:p>
        </w:tc>
        <w:tc>
          <w:tcPr>
            <w:tcW w:w="4319" w:type="dxa"/>
          </w:tcPr>
          <w:p w14:paraId="46536809" w14:textId="0116D2F2" w:rsidR="2F1759A5" w:rsidRDefault="18CCD3B0" w:rsidP="328C4195">
            <w:pPr>
              <w:rPr>
                <w:sz w:val="24"/>
                <w:szCs w:val="24"/>
              </w:rPr>
            </w:pPr>
            <w:r w:rsidRPr="68E180E9">
              <w:rPr>
                <w:sz w:val="24"/>
                <w:szCs w:val="24"/>
              </w:rPr>
              <w:t>Holley</w:t>
            </w:r>
            <w:r w:rsidR="3A0C2FDD" w:rsidRPr="68E180E9">
              <w:rPr>
                <w:sz w:val="24"/>
                <w:szCs w:val="24"/>
              </w:rPr>
              <w:t xml:space="preserve"> </w:t>
            </w:r>
            <w:r w:rsidR="3A0C2FDD" w:rsidRPr="68E180E9">
              <w:rPr>
                <w:rFonts w:ascii="Calibri" w:eastAsia="Calibri" w:hAnsi="Calibri" w:cs="Calibri"/>
                <w:sz w:val="24"/>
                <w:szCs w:val="24"/>
              </w:rPr>
              <w:t>McIntosh</w:t>
            </w:r>
            <w:r w:rsidRPr="68E180E9">
              <w:rPr>
                <w:sz w:val="24"/>
                <w:szCs w:val="24"/>
              </w:rPr>
              <w:t>, math coaches</w:t>
            </w:r>
          </w:p>
        </w:tc>
      </w:tr>
    </w:tbl>
    <w:p w14:paraId="258A4719" w14:textId="00C7CD86" w:rsidR="093EA5EF" w:rsidRDefault="093EA5EF" w:rsidP="093EA5EF">
      <w:pPr>
        <w:rPr>
          <w:b/>
          <w:bCs/>
          <w:i/>
          <w:iCs/>
          <w:sz w:val="24"/>
          <w:szCs w:val="24"/>
        </w:rPr>
      </w:pPr>
    </w:p>
    <w:p w14:paraId="79E61105" w14:textId="457963BC" w:rsidR="00F576CF" w:rsidRPr="00616D7F" w:rsidRDefault="20FF0242" w:rsidP="00616D7F">
      <w:pPr>
        <w:rPr>
          <w:b/>
          <w:i/>
          <w:sz w:val="24"/>
          <w:szCs w:val="24"/>
        </w:rPr>
      </w:pPr>
      <w:r w:rsidRPr="2F1759A5">
        <w:rPr>
          <w:b/>
          <w:i/>
          <w:sz w:val="24"/>
          <w:szCs w:val="24"/>
        </w:rPr>
        <w:t>Secondary Math</w:t>
      </w:r>
      <w:r w:rsidR="0F80CDE8" w:rsidRPr="2F1759A5">
        <w:rPr>
          <w:b/>
          <w:bCs/>
          <w:i/>
          <w:iCs/>
          <w:sz w:val="24"/>
          <w:szCs w:val="24"/>
        </w:rPr>
        <w:t xml:space="preserve"> in Canvas</w:t>
      </w:r>
      <w:r w:rsidRPr="2F1759A5">
        <w:rPr>
          <w:b/>
          <w:i/>
          <w:sz w:val="24"/>
          <w:szCs w:val="24"/>
        </w:rPr>
        <w:t>- writing math equations, symbols, graph</w:t>
      </w:r>
      <w:r w:rsidR="2DD1C34C" w:rsidRPr="2F1759A5">
        <w:rPr>
          <w:b/>
          <w:i/>
          <w:sz w:val="24"/>
          <w:szCs w:val="24"/>
        </w:rPr>
        <w:t xml:space="preserve"> for lessons and assessments is difficult and almost like using a computer programming language. We need a plan around or through </w:t>
      </w:r>
      <w:r w:rsidR="3005BD14" w:rsidRPr="2F1759A5">
        <w:rPr>
          <w:b/>
          <w:i/>
          <w:sz w:val="24"/>
          <w:szCs w:val="24"/>
        </w:rPr>
        <w:t>that difficulty to support teachers</w:t>
      </w:r>
      <w:r w:rsidR="744C713E" w:rsidRPr="2F1759A5">
        <w:rPr>
          <w:b/>
          <w:i/>
          <w:sz w:val="24"/>
          <w:szCs w:val="24"/>
        </w:rPr>
        <w:t>.</w:t>
      </w:r>
    </w:p>
    <w:tbl>
      <w:tblPr>
        <w:tblStyle w:val="TableGrid"/>
        <w:tblW w:w="12955" w:type="dxa"/>
        <w:tblLook w:val="04A0" w:firstRow="1" w:lastRow="0" w:firstColumn="1" w:lastColumn="0" w:noHBand="0" w:noVBand="1"/>
      </w:tblPr>
      <w:tblGrid>
        <w:gridCol w:w="4318"/>
        <w:gridCol w:w="4318"/>
        <w:gridCol w:w="4319"/>
      </w:tblGrid>
      <w:tr w:rsidR="00F576CF" w:rsidRPr="00616D7F" w14:paraId="29569EB6" w14:textId="77777777" w:rsidTr="093EA5EF">
        <w:tc>
          <w:tcPr>
            <w:tcW w:w="12955" w:type="dxa"/>
            <w:gridSpan w:val="3"/>
            <w:shd w:val="clear" w:color="auto" w:fill="00B050"/>
          </w:tcPr>
          <w:p w14:paraId="37B156AB" w14:textId="7A07878B" w:rsidR="00F576CF" w:rsidRPr="00616D7F" w:rsidRDefault="000C2D09" w:rsidP="00616D7F">
            <w:pPr>
              <w:rPr>
                <w:rFonts w:cstheme="minorHAnsi"/>
                <w:bCs/>
                <w:i/>
                <w:iCs/>
                <w:sz w:val="24"/>
                <w:szCs w:val="24"/>
              </w:rPr>
            </w:pPr>
            <w:r>
              <w:rPr>
                <w:rFonts w:cstheme="minorHAnsi"/>
                <w:bCs/>
                <w:i/>
                <w:iCs/>
                <w:sz w:val="24"/>
                <w:szCs w:val="24"/>
              </w:rPr>
              <w:t>NEW NOW</w:t>
            </w:r>
          </w:p>
        </w:tc>
      </w:tr>
      <w:tr w:rsidR="00F576CF" w:rsidRPr="00616D7F" w14:paraId="1428F52F" w14:textId="77777777" w:rsidTr="093EA5EF">
        <w:tc>
          <w:tcPr>
            <w:tcW w:w="4318" w:type="dxa"/>
          </w:tcPr>
          <w:p w14:paraId="7B13759E" w14:textId="77777777" w:rsidR="00F576CF" w:rsidRPr="00616D7F" w:rsidRDefault="00F576CF" w:rsidP="00616D7F">
            <w:pPr>
              <w:rPr>
                <w:rFonts w:cstheme="minorHAnsi"/>
                <w:b/>
                <w:bCs/>
                <w:sz w:val="24"/>
                <w:szCs w:val="24"/>
              </w:rPr>
            </w:pPr>
            <w:r w:rsidRPr="00616D7F">
              <w:rPr>
                <w:rFonts w:cstheme="minorHAnsi"/>
                <w:b/>
                <w:bCs/>
                <w:sz w:val="24"/>
                <w:szCs w:val="24"/>
              </w:rPr>
              <w:t>Assessment Plan</w:t>
            </w:r>
          </w:p>
        </w:tc>
        <w:tc>
          <w:tcPr>
            <w:tcW w:w="4318" w:type="dxa"/>
          </w:tcPr>
          <w:p w14:paraId="349435DF" w14:textId="77777777" w:rsidR="00F576CF" w:rsidRPr="00616D7F" w:rsidRDefault="00F576CF" w:rsidP="00616D7F">
            <w:pPr>
              <w:rPr>
                <w:rFonts w:cstheme="minorHAnsi"/>
                <w:b/>
                <w:bCs/>
                <w:sz w:val="24"/>
                <w:szCs w:val="24"/>
              </w:rPr>
            </w:pPr>
            <w:r w:rsidRPr="00616D7F">
              <w:rPr>
                <w:rFonts w:cstheme="minorHAnsi"/>
                <w:b/>
                <w:bCs/>
                <w:sz w:val="24"/>
                <w:szCs w:val="24"/>
              </w:rPr>
              <w:t>Strategies</w:t>
            </w:r>
          </w:p>
        </w:tc>
        <w:tc>
          <w:tcPr>
            <w:tcW w:w="4319" w:type="dxa"/>
          </w:tcPr>
          <w:p w14:paraId="34E36F13" w14:textId="77777777" w:rsidR="00F576CF" w:rsidRPr="00616D7F" w:rsidRDefault="00F576CF" w:rsidP="00616D7F">
            <w:pPr>
              <w:rPr>
                <w:rFonts w:cstheme="minorHAnsi"/>
                <w:b/>
                <w:bCs/>
                <w:sz w:val="24"/>
                <w:szCs w:val="24"/>
              </w:rPr>
            </w:pPr>
            <w:r w:rsidRPr="00616D7F">
              <w:rPr>
                <w:rFonts w:cstheme="minorHAnsi"/>
                <w:b/>
                <w:bCs/>
                <w:sz w:val="24"/>
                <w:szCs w:val="24"/>
              </w:rPr>
              <w:t>Key Personnel</w:t>
            </w:r>
          </w:p>
        </w:tc>
      </w:tr>
      <w:tr w:rsidR="00F576CF" w:rsidRPr="00616D7F" w14:paraId="45079B45" w14:textId="77777777" w:rsidTr="093EA5EF">
        <w:tc>
          <w:tcPr>
            <w:tcW w:w="4318" w:type="dxa"/>
            <w:shd w:val="clear" w:color="auto" w:fill="auto"/>
          </w:tcPr>
          <w:p w14:paraId="1A5FF71B" w14:textId="352165AA" w:rsidR="00F576CF" w:rsidRPr="00D11EE6" w:rsidRDefault="5EC0925D" w:rsidP="00616D7F">
            <w:pPr>
              <w:rPr>
                <w:sz w:val="24"/>
                <w:szCs w:val="24"/>
              </w:rPr>
            </w:pPr>
            <w:r w:rsidRPr="2F1759A5">
              <w:rPr>
                <w:sz w:val="24"/>
                <w:szCs w:val="24"/>
              </w:rPr>
              <w:t xml:space="preserve">Below level RISE Interims </w:t>
            </w:r>
            <w:r w:rsidR="5FD34D9D" w:rsidRPr="2F1759A5">
              <w:rPr>
                <w:sz w:val="24"/>
                <w:szCs w:val="24"/>
              </w:rPr>
              <w:t>7</w:t>
            </w:r>
            <w:r w:rsidR="5FD34D9D" w:rsidRPr="2F1759A5">
              <w:rPr>
                <w:sz w:val="24"/>
                <w:szCs w:val="24"/>
                <w:vertAlign w:val="superscript"/>
              </w:rPr>
              <w:t>th</w:t>
            </w:r>
            <w:r w:rsidR="08CE7D25" w:rsidRPr="2F1759A5">
              <w:rPr>
                <w:sz w:val="24"/>
                <w:szCs w:val="24"/>
              </w:rPr>
              <w:t xml:space="preserve"> </w:t>
            </w:r>
            <w:r w:rsidRPr="2F1759A5">
              <w:rPr>
                <w:sz w:val="24"/>
                <w:szCs w:val="24"/>
              </w:rPr>
              <w:t>– 9</w:t>
            </w:r>
            <w:r w:rsidRPr="2F1759A5">
              <w:rPr>
                <w:sz w:val="24"/>
                <w:szCs w:val="24"/>
                <w:vertAlign w:val="superscript"/>
              </w:rPr>
              <w:t>th</w:t>
            </w:r>
            <w:r w:rsidRPr="2F1759A5">
              <w:rPr>
                <w:sz w:val="24"/>
                <w:szCs w:val="24"/>
              </w:rPr>
              <w:t xml:space="preserve"> grade </w:t>
            </w:r>
            <w:r w:rsidR="53F58342" w:rsidRPr="2F1759A5">
              <w:rPr>
                <w:sz w:val="24"/>
                <w:szCs w:val="24"/>
              </w:rPr>
              <w:t>F</w:t>
            </w:r>
            <w:r w:rsidR="2F02B0DD" w:rsidRPr="2F1759A5">
              <w:rPr>
                <w:sz w:val="24"/>
                <w:szCs w:val="24"/>
              </w:rPr>
              <w:t>all</w:t>
            </w:r>
            <w:r w:rsidR="0E68568F" w:rsidRPr="2F1759A5">
              <w:rPr>
                <w:sz w:val="24"/>
                <w:szCs w:val="24"/>
              </w:rPr>
              <w:t xml:space="preserve"> </w:t>
            </w:r>
          </w:p>
          <w:p w14:paraId="28B50905" w14:textId="310AF75D" w:rsidR="00F576CF" w:rsidRPr="00616D7F" w:rsidRDefault="607AAF55" w:rsidP="00616D7F">
            <w:pPr>
              <w:rPr>
                <w:rFonts w:cstheme="minorHAnsi"/>
                <w:sz w:val="24"/>
                <w:szCs w:val="24"/>
              </w:rPr>
            </w:pPr>
            <w:r w:rsidRPr="00616D7F">
              <w:rPr>
                <w:rFonts w:cstheme="minorHAnsi"/>
                <w:sz w:val="24"/>
                <w:szCs w:val="24"/>
              </w:rPr>
              <w:t>Inspect Item Assessments</w:t>
            </w:r>
          </w:p>
          <w:p w14:paraId="268BD7D8" w14:textId="16FAFF11" w:rsidR="3ECB67A5" w:rsidRPr="00616D7F" w:rsidRDefault="3ECB67A5" w:rsidP="00616D7F">
            <w:pPr>
              <w:rPr>
                <w:rFonts w:cstheme="minorHAnsi"/>
                <w:sz w:val="24"/>
                <w:szCs w:val="24"/>
              </w:rPr>
            </w:pPr>
            <w:r w:rsidRPr="00616D7F">
              <w:rPr>
                <w:rFonts w:cstheme="minorHAnsi"/>
                <w:sz w:val="24"/>
                <w:szCs w:val="24"/>
              </w:rPr>
              <w:t>SLCSD District Interim Assessment (adapted)</w:t>
            </w:r>
          </w:p>
          <w:p w14:paraId="0398132C" w14:textId="77777777" w:rsidR="00D11EE6" w:rsidRPr="00616D7F" w:rsidRDefault="00D11EE6" w:rsidP="00D11EE6">
            <w:pPr>
              <w:rPr>
                <w:rFonts w:cstheme="minorHAnsi"/>
                <w:sz w:val="24"/>
                <w:szCs w:val="24"/>
              </w:rPr>
            </w:pPr>
            <w:r w:rsidRPr="00616D7F">
              <w:rPr>
                <w:rFonts w:cstheme="minorHAnsi"/>
                <w:sz w:val="24"/>
                <w:szCs w:val="24"/>
              </w:rPr>
              <w:t>*Utah High School Core Benchmarks (9</w:t>
            </w:r>
            <w:r w:rsidRPr="00616D7F">
              <w:rPr>
                <w:rFonts w:cstheme="minorHAnsi"/>
                <w:sz w:val="24"/>
                <w:szCs w:val="24"/>
                <w:vertAlign w:val="superscript"/>
              </w:rPr>
              <w:t>th</w:t>
            </w:r>
            <w:r w:rsidRPr="00616D7F">
              <w:rPr>
                <w:rFonts w:cstheme="minorHAnsi"/>
                <w:sz w:val="24"/>
                <w:szCs w:val="24"/>
              </w:rPr>
              <w:t xml:space="preserve"> and 10</w:t>
            </w:r>
            <w:r w:rsidRPr="00616D7F">
              <w:rPr>
                <w:rFonts w:cstheme="minorHAnsi"/>
                <w:sz w:val="24"/>
                <w:szCs w:val="24"/>
                <w:vertAlign w:val="superscript"/>
              </w:rPr>
              <w:t>th</w:t>
            </w:r>
            <w:r w:rsidRPr="00616D7F">
              <w:rPr>
                <w:rFonts w:cstheme="minorHAnsi"/>
                <w:sz w:val="24"/>
                <w:szCs w:val="24"/>
              </w:rPr>
              <w:t>)</w:t>
            </w:r>
          </w:p>
          <w:p w14:paraId="41463559" w14:textId="64BD2880" w:rsidR="00F576CF" w:rsidRPr="00616D7F" w:rsidRDefault="00F576CF" w:rsidP="00616D7F">
            <w:pPr>
              <w:rPr>
                <w:rFonts w:cstheme="minorHAnsi"/>
                <w:sz w:val="24"/>
                <w:szCs w:val="24"/>
              </w:rPr>
            </w:pPr>
          </w:p>
          <w:p w14:paraId="0252D848" w14:textId="51BE7D1F" w:rsidR="00F576CF" w:rsidRPr="00616D7F" w:rsidRDefault="08869CC1" w:rsidP="00616D7F">
            <w:pPr>
              <w:rPr>
                <w:rFonts w:cstheme="minorHAnsi"/>
                <w:sz w:val="24"/>
                <w:szCs w:val="24"/>
              </w:rPr>
            </w:pPr>
            <w:r w:rsidRPr="00616D7F">
              <w:rPr>
                <w:rFonts w:cstheme="minorHAnsi"/>
                <w:sz w:val="24"/>
                <w:szCs w:val="24"/>
              </w:rPr>
              <w:t>*</w:t>
            </w:r>
            <w:r w:rsidR="01C8182E" w:rsidRPr="00616D7F">
              <w:rPr>
                <w:rFonts w:cstheme="minorHAnsi"/>
                <w:sz w:val="24"/>
                <w:szCs w:val="24"/>
              </w:rPr>
              <w:t xml:space="preserve">A&amp;E recommends use of Inspect over high school core benchmarks, </w:t>
            </w:r>
            <w:r w:rsidR="01C8182E" w:rsidRPr="00616D7F">
              <w:rPr>
                <w:rFonts w:cstheme="minorHAnsi"/>
                <w:sz w:val="24"/>
                <w:szCs w:val="24"/>
              </w:rPr>
              <w:lastRenderedPageBreak/>
              <w:t>administration of these benchmarks will be tricky</w:t>
            </w:r>
          </w:p>
        </w:tc>
        <w:tc>
          <w:tcPr>
            <w:tcW w:w="4318" w:type="dxa"/>
          </w:tcPr>
          <w:p w14:paraId="3F3FEB38" w14:textId="64881A70" w:rsidR="00F576CF" w:rsidRPr="00616D7F" w:rsidRDefault="607AAF55" w:rsidP="00616D7F">
            <w:pPr>
              <w:rPr>
                <w:rFonts w:cstheme="minorHAnsi"/>
                <w:sz w:val="24"/>
                <w:szCs w:val="24"/>
              </w:rPr>
            </w:pPr>
            <w:r w:rsidRPr="00616D7F">
              <w:rPr>
                <w:rFonts w:cstheme="minorHAnsi"/>
                <w:sz w:val="24"/>
                <w:szCs w:val="24"/>
              </w:rPr>
              <w:lastRenderedPageBreak/>
              <w:t>Standardization of the creation of and administration of the assessment</w:t>
            </w:r>
          </w:p>
        </w:tc>
        <w:tc>
          <w:tcPr>
            <w:tcW w:w="4319" w:type="dxa"/>
          </w:tcPr>
          <w:p w14:paraId="7931D881" w14:textId="7CE74BCF" w:rsidR="00F576CF" w:rsidRPr="00616D7F" w:rsidRDefault="607AAF55" w:rsidP="00616D7F">
            <w:pPr>
              <w:rPr>
                <w:rFonts w:cstheme="minorHAnsi"/>
                <w:sz w:val="24"/>
                <w:szCs w:val="24"/>
              </w:rPr>
            </w:pPr>
            <w:r w:rsidRPr="00616D7F">
              <w:rPr>
                <w:rFonts w:cstheme="minorHAnsi"/>
                <w:sz w:val="24"/>
                <w:szCs w:val="24"/>
              </w:rPr>
              <w:t>Holley</w:t>
            </w:r>
            <w:r w:rsidR="61A5C068" w:rsidRPr="328C4195">
              <w:rPr>
                <w:sz w:val="24"/>
                <w:szCs w:val="24"/>
              </w:rPr>
              <w:t xml:space="preserve"> </w:t>
            </w:r>
            <w:r w:rsidR="61A5C068" w:rsidRPr="328C4195">
              <w:rPr>
                <w:rFonts w:ascii="Calibri" w:eastAsia="Calibri" w:hAnsi="Calibri" w:cs="Calibri"/>
                <w:sz w:val="24"/>
                <w:szCs w:val="24"/>
              </w:rPr>
              <w:t>McIntosh</w:t>
            </w:r>
            <w:r w:rsidR="33FC1955" w:rsidRPr="00616D7F">
              <w:rPr>
                <w:rFonts w:cstheme="minorHAnsi"/>
                <w:sz w:val="24"/>
                <w:szCs w:val="24"/>
              </w:rPr>
              <w:t>,</w:t>
            </w:r>
            <w:r w:rsidR="00E536B6">
              <w:rPr>
                <w:rFonts w:cstheme="minorHAnsi"/>
                <w:sz w:val="24"/>
                <w:szCs w:val="24"/>
              </w:rPr>
              <w:t xml:space="preserve"> math c</w:t>
            </w:r>
            <w:r w:rsidR="33FC1955" w:rsidRPr="00616D7F">
              <w:rPr>
                <w:rFonts w:cstheme="minorHAnsi"/>
                <w:sz w:val="24"/>
                <w:szCs w:val="24"/>
              </w:rPr>
              <w:t>oaches</w:t>
            </w:r>
            <w:r w:rsidRPr="00616D7F">
              <w:rPr>
                <w:rFonts w:cstheme="minorHAnsi"/>
                <w:sz w:val="24"/>
                <w:szCs w:val="24"/>
              </w:rPr>
              <w:t>, - Michelle, A&amp;E Specialists – Terrilyn, Brittany</w:t>
            </w:r>
          </w:p>
          <w:p w14:paraId="122F8B81" w14:textId="4F34E159" w:rsidR="00F576CF" w:rsidRPr="00616D7F" w:rsidRDefault="00F576CF" w:rsidP="00616D7F">
            <w:pPr>
              <w:rPr>
                <w:rFonts w:cstheme="minorHAnsi"/>
                <w:sz w:val="24"/>
                <w:szCs w:val="24"/>
              </w:rPr>
            </w:pPr>
          </w:p>
        </w:tc>
      </w:tr>
      <w:tr w:rsidR="00F576CF" w:rsidRPr="00616D7F" w14:paraId="246D95E1" w14:textId="77777777" w:rsidTr="093EA5EF">
        <w:tc>
          <w:tcPr>
            <w:tcW w:w="4318" w:type="dxa"/>
            <w:shd w:val="clear" w:color="auto" w:fill="auto"/>
          </w:tcPr>
          <w:p w14:paraId="4FDC83E0" w14:textId="77777777" w:rsidR="00F576CF" w:rsidRPr="00616D7F" w:rsidRDefault="00F576CF" w:rsidP="00616D7F">
            <w:pPr>
              <w:rPr>
                <w:rFonts w:cstheme="minorHAnsi"/>
                <w:b/>
                <w:sz w:val="24"/>
                <w:szCs w:val="24"/>
              </w:rPr>
            </w:pPr>
            <w:r w:rsidRPr="00616D7F">
              <w:rPr>
                <w:rFonts w:cstheme="minorHAnsi"/>
                <w:b/>
                <w:sz w:val="24"/>
                <w:szCs w:val="24"/>
              </w:rPr>
              <w:t>Task</w:t>
            </w:r>
          </w:p>
        </w:tc>
        <w:tc>
          <w:tcPr>
            <w:tcW w:w="4318" w:type="dxa"/>
          </w:tcPr>
          <w:p w14:paraId="59BC1219" w14:textId="77777777" w:rsidR="00F576CF" w:rsidRPr="00616D7F" w:rsidRDefault="00F576CF" w:rsidP="00616D7F">
            <w:pPr>
              <w:rPr>
                <w:rFonts w:cstheme="minorHAnsi"/>
                <w:sz w:val="24"/>
                <w:szCs w:val="24"/>
              </w:rPr>
            </w:pPr>
          </w:p>
        </w:tc>
        <w:tc>
          <w:tcPr>
            <w:tcW w:w="4319" w:type="dxa"/>
          </w:tcPr>
          <w:p w14:paraId="1F0F2E3D" w14:textId="77777777" w:rsidR="00F576CF" w:rsidRPr="00616D7F" w:rsidRDefault="00F576CF" w:rsidP="00616D7F">
            <w:pPr>
              <w:rPr>
                <w:rFonts w:cstheme="minorHAnsi"/>
                <w:sz w:val="24"/>
                <w:szCs w:val="24"/>
              </w:rPr>
            </w:pPr>
          </w:p>
        </w:tc>
      </w:tr>
      <w:tr w:rsidR="00F576CF" w:rsidRPr="00616D7F" w14:paraId="18BE105D" w14:textId="77777777" w:rsidTr="093EA5EF">
        <w:tc>
          <w:tcPr>
            <w:tcW w:w="4318" w:type="dxa"/>
            <w:shd w:val="clear" w:color="auto" w:fill="auto"/>
          </w:tcPr>
          <w:p w14:paraId="340FD144" w14:textId="15DE5C56" w:rsidR="00F576CF" w:rsidRPr="00616D7F" w:rsidRDefault="734C23CB" w:rsidP="00616D7F">
            <w:pPr>
              <w:rPr>
                <w:rFonts w:cstheme="minorHAnsi"/>
                <w:sz w:val="24"/>
                <w:szCs w:val="24"/>
              </w:rPr>
            </w:pPr>
            <w:r w:rsidRPr="00616D7F">
              <w:rPr>
                <w:rFonts w:cstheme="minorHAnsi"/>
                <w:sz w:val="24"/>
                <w:szCs w:val="24"/>
              </w:rPr>
              <w:t>Rostering students</w:t>
            </w:r>
            <w:r w:rsidR="6ADF331B" w:rsidRPr="00616D7F">
              <w:rPr>
                <w:rFonts w:cstheme="minorHAnsi"/>
                <w:sz w:val="24"/>
                <w:szCs w:val="24"/>
              </w:rPr>
              <w:t xml:space="preserve"> </w:t>
            </w:r>
            <w:r w:rsidR="00E7A64D" w:rsidRPr="00616D7F">
              <w:rPr>
                <w:rFonts w:cstheme="minorHAnsi"/>
                <w:sz w:val="24"/>
                <w:szCs w:val="24"/>
              </w:rPr>
              <w:t>for</w:t>
            </w:r>
            <w:r w:rsidR="131F6FE5" w:rsidRPr="00616D7F">
              <w:rPr>
                <w:rFonts w:cstheme="minorHAnsi"/>
                <w:sz w:val="24"/>
                <w:szCs w:val="24"/>
              </w:rPr>
              <w:t xml:space="preserve"> </w:t>
            </w:r>
            <w:r w:rsidR="6ADF331B" w:rsidRPr="00616D7F">
              <w:rPr>
                <w:rFonts w:cstheme="minorHAnsi"/>
                <w:sz w:val="24"/>
                <w:szCs w:val="24"/>
              </w:rPr>
              <w:t>benchmarks</w:t>
            </w:r>
          </w:p>
          <w:p w14:paraId="1B1BA9AA" w14:textId="381782CD" w:rsidR="00F576CF" w:rsidRPr="00616D7F" w:rsidRDefault="6ADF331B" w:rsidP="00616D7F">
            <w:pPr>
              <w:rPr>
                <w:rFonts w:cstheme="minorHAnsi"/>
                <w:sz w:val="24"/>
                <w:szCs w:val="24"/>
              </w:rPr>
            </w:pPr>
            <w:r w:rsidRPr="00616D7F">
              <w:rPr>
                <w:rFonts w:cstheme="minorHAnsi"/>
                <w:sz w:val="24"/>
                <w:szCs w:val="24"/>
              </w:rPr>
              <w:t>Rostering students for interims</w:t>
            </w:r>
            <w:r w:rsidR="009918AF">
              <w:rPr>
                <w:rFonts w:cstheme="minorHAnsi"/>
                <w:sz w:val="24"/>
                <w:szCs w:val="24"/>
              </w:rPr>
              <w:t>.</w:t>
            </w:r>
          </w:p>
        </w:tc>
        <w:tc>
          <w:tcPr>
            <w:tcW w:w="4318" w:type="dxa"/>
          </w:tcPr>
          <w:p w14:paraId="72AD64BA" w14:textId="7D041476" w:rsidR="00F576CF" w:rsidRPr="00616D7F" w:rsidRDefault="734C23CB" w:rsidP="00616D7F">
            <w:pPr>
              <w:rPr>
                <w:rFonts w:cstheme="minorHAnsi"/>
                <w:sz w:val="24"/>
                <w:szCs w:val="24"/>
              </w:rPr>
            </w:pPr>
            <w:r w:rsidRPr="00616D7F">
              <w:rPr>
                <w:rFonts w:cstheme="minorHAnsi"/>
                <w:sz w:val="24"/>
                <w:szCs w:val="24"/>
              </w:rPr>
              <w:t xml:space="preserve">Support from A&amp;E </w:t>
            </w:r>
          </w:p>
          <w:p w14:paraId="0F4898D5" w14:textId="7B6A61C3" w:rsidR="00F576CF" w:rsidRPr="00616D7F" w:rsidRDefault="00F576CF" w:rsidP="00616D7F">
            <w:pPr>
              <w:rPr>
                <w:rFonts w:cstheme="minorHAnsi"/>
                <w:sz w:val="24"/>
                <w:szCs w:val="24"/>
              </w:rPr>
            </w:pPr>
          </w:p>
        </w:tc>
        <w:tc>
          <w:tcPr>
            <w:tcW w:w="4319" w:type="dxa"/>
          </w:tcPr>
          <w:p w14:paraId="6F1BCE16" w14:textId="7B6A61C3" w:rsidR="00F576CF" w:rsidRPr="00616D7F" w:rsidRDefault="734C23CB" w:rsidP="00616D7F">
            <w:pPr>
              <w:rPr>
                <w:rFonts w:cstheme="minorHAnsi"/>
                <w:sz w:val="24"/>
                <w:szCs w:val="24"/>
              </w:rPr>
            </w:pPr>
            <w:r w:rsidRPr="00616D7F">
              <w:rPr>
                <w:rFonts w:cstheme="minorHAnsi"/>
                <w:sz w:val="24"/>
                <w:szCs w:val="24"/>
              </w:rPr>
              <w:t>A&amp;E Specialists – Terrilyn, Jeff</w:t>
            </w:r>
            <w:r w:rsidR="2E9FB341" w:rsidRPr="00616D7F">
              <w:rPr>
                <w:rFonts w:cstheme="minorHAnsi"/>
                <w:sz w:val="24"/>
                <w:szCs w:val="24"/>
              </w:rPr>
              <w:t>, Brittany</w:t>
            </w:r>
          </w:p>
        </w:tc>
      </w:tr>
      <w:tr w:rsidR="2F1759A5" w14:paraId="1BDA0F29" w14:textId="77777777" w:rsidTr="093EA5EF">
        <w:tc>
          <w:tcPr>
            <w:tcW w:w="4318" w:type="dxa"/>
            <w:shd w:val="clear" w:color="auto" w:fill="auto"/>
          </w:tcPr>
          <w:p w14:paraId="755F3776" w14:textId="2744016A" w:rsidR="01DA3320" w:rsidRDefault="01DA3320" w:rsidP="2F1759A5">
            <w:pPr>
              <w:rPr>
                <w:b/>
                <w:bCs/>
                <w:sz w:val="24"/>
                <w:szCs w:val="24"/>
              </w:rPr>
            </w:pPr>
            <w:r w:rsidRPr="2F1759A5">
              <w:rPr>
                <w:b/>
                <w:bCs/>
                <w:sz w:val="24"/>
                <w:szCs w:val="24"/>
              </w:rPr>
              <w:t>Instructional Plan</w:t>
            </w:r>
          </w:p>
          <w:p w14:paraId="2487BC6B" w14:textId="7E295C37" w:rsidR="2F1759A5" w:rsidRDefault="2F1759A5" w:rsidP="2F1759A5">
            <w:pPr>
              <w:rPr>
                <w:sz w:val="24"/>
                <w:szCs w:val="24"/>
              </w:rPr>
            </w:pPr>
          </w:p>
        </w:tc>
        <w:tc>
          <w:tcPr>
            <w:tcW w:w="4318" w:type="dxa"/>
          </w:tcPr>
          <w:p w14:paraId="35DDDD86" w14:textId="508CB721" w:rsidR="2F1759A5" w:rsidRDefault="099E5770" w:rsidP="2405D601">
            <w:pPr>
              <w:rPr>
                <w:b/>
                <w:bCs/>
                <w:sz w:val="24"/>
                <w:szCs w:val="24"/>
              </w:rPr>
            </w:pPr>
            <w:r w:rsidRPr="2405D601">
              <w:rPr>
                <w:b/>
                <w:bCs/>
                <w:sz w:val="24"/>
                <w:szCs w:val="24"/>
              </w:rPr>
              <w:t>Strategies</w:t>
            </w:r>
          </w:p>
          <w:p w14:paraId="5C4C331D" w14:textId="28C5B273" w:rsidR="2F1759A5" w:rsidRDefault="2F1759A5" w:rsidP="2405D601">
            <w:pPr>
              <w:rPr>
                <w:sz w:val="24"/>
                <w:szCs w:val="24"/>
              </w:rPr>
            </w:pPr>
          </w:p>
        </w:tc>
        <w:tc>
          <w:tcPr>
            <w:tcW w:w="4319" w:type="dxa"/>
          </w:tcPr>
          <w:p w14:paraId="17473809" w14:textId="242EA1BF" w:rsidR="2F1759A5" w:rsidRDefault="67415BBA" w:rsidP="2FC6BCDE">
            <w:pPr>
              <w:rPr>
                <w:b/>
                <w:bCs/>
                <w:sz w:val="24"/>
                <w:szCs w:val="24"/>
              </w:rPr>
            </w:pPr>
            <w:r w:rsidRPr="2FC6BCDE">
              <w:rPr>
                <w:b/>
                <w:bCs/>
                <w:sz w:val="24"/>
                <w:szCs w:val="24"/>
              </w:rPr>
              <w:t>Key Personnel</w:t>
            </w:r>
          </w:p>
          <w:p w14:paraId="0F1F7A01" w14:textId="203CBF12" w:rsidR="2F1759A5" w:rsidRDefault="2F1759A5" w:rsidP="2FC6BCDE">
            <w:pPr>
              <w:rPr>
                <w:sz w:val="24"/>
                <w:szCs w:val="24"/>
              </w:rPr>
            </w:pPr>
          </w:p>
        </w:tc>
      </w:tr>
      <w:tr w:rsidR="112671D2" w:rsidRPr="00616D7F" w14:paraId="1757AFE6" w14:textId="77777777" w:rsidTr="093EA5EF">
        <w:tc>
          <w:tcPr>
            <w:tcW w:w="4318" w:type="dxa"/>
            <w:shd w:val="clear" w:color="auto" w:fill="auto"/>
          </w:tcPr>
          <w:p w14:paraId="3B44B372" w14:textId="0D84E0AA" w:rsidR="484FA99F" w:rsidRPr="00616D7F" w:rsidRDefault="00C979C8" w:rsidP="00616D7F">
            <w:pPr>
              <w:rPr>
                <w:rFonts w:cstheme="minorHAnsi"/>
                <w:sz w:val="24"/>
                <w:szCs w:val="24"/>
              </w:rPr>
            </w:pPr>
            <w:r w:rsidRPr="536DB402">
              <w:rPr>
                <w:sz w:val="24"/>
                <w:szCs w:val="24"/>
              </w:rPr>
              <w:t>Instruction in the green phase incorporates Canvas, blended learning and online tools with the in-person instruction so students/parents can be successful during blended learning or remote learning in other color phase</w:t>
            </w:r>
            <w:r w:rsidR="00994C72">
              <w:rPr>
                <w:sz w:val="24"/>
                <w:szCs w:val="24"/>
              </w:rPr>
              <w:t>s.</w:t>
            </w:r>
            <w:r w:rsidR="002E51B1" w:rsidRPr="00660ADA">
              <w:rPr>
                <w:sz w:val="24"/>
                <w:szCs w:val="24"/>
              </w:rPr>
              <w:t xml:space="preserve"> Utilize</w:t>
            </w:r>
            <w:r w:rsidR="002E51B1">
              <w:rPr>
                <w:sz w:val="24"/>
                <w:szCs w:val="24"/>
              </w:rPr>
              <w:t xml:space="preserve"> the</w:t>
            </w:r>
            <w:r w:rsidR="002E51B1" w:rsidRPr="00660ADA">
              <w:rPr>
                <w:sz w:val="24"/>
                <w:szCs w:val="24"/>
              </w:rPr>
              <w:t xml:space="preserve"> Pacing Guide to maintain focus on critical standards</w:t>
            </w:r>
            <w:r w:rsidR="002E51B1">
              <w:rPr>
                <w:sz w:val="24"/>
                <w:szCs w:val="24"/>
              </w:rPr>
              <w:t>.</w:t>
            </w:r>
          </w:p>
          <w:p w14:paraId="5D1BC5F0" w14:textId="2698D518" w:rsidR="112671D2" w:rsidRPr="00616D7F" w:rsidRDefault="112671D2" w:rsidP="00616D7F">
            <w:pPr>
              <w:rPr>
                <w:rFonts w:cstheme="minorHAnsi"/>
                <w:sz w:val="24"/>
                <w:szCs w:val="24"/>
              </w:rPr>
            </w:pPr>
          </w:p>
        </w:tc>
        <w:tc>
          <w:tcPr>
            <w:tcW w:w="4318" w:type="dxa"/>
          </w:tcPr>
          <w:p w14:paraId="3787198F" w14:textId="77777777" w:rsidR="009A3C65" w:rsidRDefault="009A3C65" w:rsidP="009A3C65">
            <w:pPr>
              <w:rPr>
                <w:sz w:val="24"/>
                <w:szCs w:val="24"/>
              </w:rPr>
            </w:pPr>
            <w:r w:rsidRPr="1CD1B1D7">
              <w:rPr>
                <w:sz w:val="24"/>
                <w:szCs w:val="24"/>
              </w:rPr>
              <w:t xml:space="preserve">Coaches support teachers at a district, school or individual level in blending Canvas templates and online resources with the in-person instruction for green phase math lessons. </w:t>
            </w:r>
          </w:p>
          <w:p w14:paraId="54EC5452" w14:textId="604912ED" w:rsidR="009A3C65" w:rsidRDefault="009A3C65" w:rsidP="009A3C65">
            <w:pPr>
              <w:rPr>
                <w:sz w:val="24"/>
                <w:szCs w:val="24"/>
              </w:rPr>
            </w:pPr>
            <w:r w:rsidRPr="6AAAE304">
              <w:rPr>
                <w:sz w:val="24"/>
                <w:szCs w:val="24"/>
              </w:rPr>
              <w:t xml:space="preserve">Coaches work with teachers in PLCs as they incorporate </w:t>
            </w:r>
            <w:r w:rsidR="0045110B">
              <w:rPr>
                <w:sz w:val="24"/>
                <w:szCs w:val="24"/>
              </w:rPr>
              <w:t xml:space="preserve">Canvas and online tools </w:t>
            </w:r>
            <w:r w:rsidRPr="6AAAE304">
              <w:rPr>
                <w:sz w:val="24"/>
                <w:szCs w:val="24"/>
              </w:rPr>
              <w:t>in their planning and instruction.</w:t>
            </w:r>
          </w:p>
          <w:p w14:paraId="096BB1AC" w14:textId="07442448" w:rsidR="009A3C65" w:rsidRDefault="009A3C65" w:rsidP="009A3C65">
            <w:pPr>
              <w:rPr>
                <w:sz w:val="24"/>
                <w:szCs w:val="24"/>
              </w:rPr>
            </w:pPr>
            <w:r w:rsidRPr="0E1A8CFA">
              <w:rPr>
                <w:sz w:val="24"/>
                <w:szCs w:val="24"/>
              </w:rPr>
              <w:t xml:space="preserve"> Coaches support teachers</w:t>
            </w:r>
            <w:r w:rsidR="00C33650">
              <w:rPr>
                <w:sz w:val="24"/>
                <w:szCs w:val="24"/>
              </w:rPr>
              <w:t xml:space="preserve"> using</w:t>
            </w:r>
            <w:r w:rsidRPr="0E1A8CFA">
              <w:rPr>
                <w:sz w:val="24"/>
                <w:szCs w:val="24"/>
              </w:rPr>
              <w:t xml:space="preserve"> data as they plan </w:t>
            </w:r>
            <w:r w:rsidR="00965C41">
              <w:rPr>
                <w:sz w:val="24"/>
                <w:szCs w:val="24"/>
              </w:rPr>
              <w:t xml:space="preserve">instruction </w:t>
            </w:r>
            <w:r w:rsidRPr="0E1A8CFA">
              <w:rPr>
                <w:sz w:val="24"/>
                <w:szCs w:val="24"/>
              </w:rPr>
              <w:t>that supports success with grade level content while addressing any unfinished prior learning.</w:t>
            </w:r>
          </w:p>
          <w:p w14:paraId="0C05552A" w14:textId="038BCBD6" w:rsidR="009A3C65" w:rsidRPr="00616D7F" w:rsidRDefault="009A3C65" w:rsidP="009A3C65">
            <w:pPr>
              <w:rPr>
                <w:rFonts w:cstheme="minorHAnsi"/>
                <w:sz w:val="24"/>
                <w:szCs w:val="24"/>
              </w:rPr>
            </w:pPr>
            <w:r w:rsidRPr="2F1759A5">
              <w:rPr>
                <w:sz w:val="24"/>
                <w:szCs w:val="24"/>
              </w:rPr>
              <w:t>Support parents with training and instructions for using online math resources (printed, online, BTS night, parent nights).</w:t>
            </w:r>
          </w:p>
          <w:p w14:paraId="54DD1F74" w14:textId="70CC972B" w:rsidR="112671D2" w:rsidRPr="00616D7F" w:rsidRDefault="112671D2" w:rsidP="00616D7F">
            <w:pPr>
              <w:rPr>
                <w:rFonts w:cstheme="minorHAnsi"/>
                <w:sz w:val="24"/>
                <w:szCs w:val="24"/>
              </w:rPr>
            </w:pPr>
          </w:p>
        </w:tc>
        <w:tc>
          <w:tcPr>
            <w:tcW w:w="4319" w:type="dxa"/>
          </w:tcPr>
          <w:p w14:paraId="318037B5" w14:textId="017BFF7F" w:rsidR="484FA99F" w:rsidRPr="00616D7F" w:rsidRDefault="484FA99F" w:rsidP="00616D7F">
            <w:pPr>
              <w:rPr>
                <w:rFonts w:cstheme="minorHAnsi"/>
                <w:sz w:val="24"/>
                <w:szCs w:val="24"/>
              </w:rPr>
            </w:pPr>
            <w:r w:rsidRPr="00616D7F">
              <w:rPr>
                <w:rFonts w:cstheme="minorHAnsi"/>
                <w:sz w:val="24"/>
                <w:szCs w:val="24"/>
              </w:rPr>
              <w:t>Holley</w:t>
            </w:r>
            <w:r w:rsidR="6D2E57B3" w:rsidRPr="328C4195">
              <w:rPr>
                <w:sz w:val="24"/>
                <w:szCs w:val="24"/>
              </w:rPr>
              <w:t xml:space="preserve"> McIntosh</w:t>
            </w:r>
            <w:r w:rsidRPr="00616D7F">
              <w:rPr>
                <w:rFonts w:cstheme="minorHAnsi"/>
                <w:sz w:val="24"/>
                <w:szCs w:val="24"/>
              </w:rPr>
              <w:t>, math coaches, teachers, IT, principals, parents</w:t>
            </w:r>
          </w:p>
          <w:p w14:paraId="1D6ABD51" w14:textId="76062851" w:rsidR="112671D2" w:rsidRPr="00616D7F" w:rsidRDefault="112671D2" w:rsidP="00616D7F">
            <w:pPr>
              <w:rPr>
                <w:rFonts w:cstheme="minorHAnsi"/>
                <w:sz w:val="24"/>
                <w:szCs w:val="24"/>
              </w:rPr>
            </w:pPr>
          </w:p>
        </w:tc>
      </w:tr>
      <w:tr w:rsidR="00F576CF" w:rsidRPr="00616D7F" w14:paraId="3C546DE7" w14:textId="77777777" w:rsidTr="093EA5EF">
        <w:tc>
          <w:tcPr>
            <w:tcW w:w="12955" w:type="dxa"/>
            <w:gridSpan w:val="3"/>
            <w:shd w:val="clear" w:color="auto" w:fill="FFFF00"/>
          </w:tcPr>
          <w:p w14:paraId="4124D036" w14:textId="0A43CCDB" w:rsidR="00F576CF" w:rsidRPr="00616D7F" w:rsidRDefault="000C2D09" w:rsidP="00616D7F">
            <w:pPr>
              <w:rPr>
                <w:rFonts w:cstheme="minorHAnsi"/>
                <w:bCs/>
                <w:i/>
                <w:iCs/>
                <w:sz w:val="24"/>
                <w:szCs w:val="24"/>
              </w:rPr>
            </w:pPr>
            <w:r>
              <w:rPr>
                <w:rFonts w:cstheme="minorHAnsi"/>
                <w:bCs/>
                <w:i/>
                <w:iCs/>
                <w:sz w:val="24"/>
                <w:szCs w:val="24"/>
              </w:rPr>
              <w:t>LOW RISK</w:t>
            </w:r>
          </w:p>
        </w:tc>
      </w:tr>
      <w:tr w:rsidR="00F576CF" w:rsidRPr="00616D7F" w14:paraId="008C7EEA" w14:textId="77777777" w:rsidTr="093EA5EF">
        <w:tc>
          <w:tcPr>
            <w:tcW w:w="4318" w:type="dxa"/>
            <w:shd w:val="clear" w:color="auto" w:fill="auto"/>
          </w:tcPr>
          <w:p w14:paraId="0E08F8EF" w14:textId="77777777" w:rsidR="00F576CF" w:rsidRPr="00616D7F" w:rsidRDefault="00F576CF" w:rsidP="00616D7F">
            <w:pPr>
              <w:rPr>
                <w:rFonts w:cstheme="minorHAnsi"/>
                <w:b/>
                <w:bCs/>
                <w:sz w:val="24"/>
                <w:szCs w:val="24"/>
              </w:rPr>
            </w:pPr>
            <w:r w:rsidRPr="00616D7F">
              <w:rPr>
                <w:rFonts w:cstheme="minorHAnsi"/>
                <w:b/>
                <w:bCs/>
                <w:sz w:val="24"/>
                <w:szCs w:val="24"/>
              </w:rPr>
              <w:t>Assessment Plan</w:t>
            </w:r>
          </w:p>
        </w:tc>
        <w:tc>
          <w:tcPr>
            <w:tcW w:w="4318" w:type="dxa"/>
          </w:tcPr>
          <w:p w14:paraId="09429D47" w14:textId="77777777" w:rsidR="00F576CF" w:rsidRPr="00616D7F" w:rsidRDefault="00F576CF" w:rsidP="00616D7F">
            <w:pPr>
              <w:rPr>
                <w:rFonts w:cstheme="minorHAnsi"/>
                <w:b/>
                <w:bCs/>
                <w:sz w:val="24"/>
                <w:szCs w:val="24"/>
              </w:rPr>
            </w:pPr>
            <w:r w:rsidRPr="00616D7F">
              <w:rPr>
                <w:rFonts w:cstheme="minorHAnsi"/>
                <w:b/>
                <w:bCs/>
                <w:sz w:val="24"/>
                <w:szCs w:val="24"/>
              </w:rPr>
              <w:t>Strategies</w:t>
            </w:r>
          </w:p>
        </w:tc>
        <w:tc>
          <w:tcPr>
            <w:tcW w:w="4319" w:type="dxa"/>
          </w:tcPr>
          <w:p w14:paraId="5B9865F6" w14:textId="77777777" w:rsidR="00F576CF" w:rsidRPr="00616D7F" w:rsidRDefault="00F576CF" w:rsidP="00616D7F">
            <w:pPr>
              <w:rPr>
                <w:rFonts w:cstheme="minorHAnsi"/>
                <w:b/>
                <w:bCs/>
                <w:sz w:val="24"/>
                <w:szCs w:val="24"/>
              </w:rPr>
            </w:pPr>
            <w:r w:rsidRPr="00616D7F">
              <w:rPr>
                <w:rFonts w:cstheme="minorHAnsi"/>
                <w:b/>
                <w:bCs/>
                <w:sz w:val="24"/>
                <w:szCs w:val="24"/>
              </w:rPr>
              <w:t>Key Personnel</w:t>
            </w:r>
          </w:p>
        </w:tc>
      </w:tr>
      <w:tr w:rsidR="00F576CF" w:rsidRPr="00616D7F" w14:paraId="041AD9F7" w14:textId="77777777" w:rsidTr="093EA5EF">
        <w:tc>
          <w:tcPr>
            <w:tcW w:w="4318" w:type="dxa"/>
            <w:shd w:val="clear" w:color="auto" w:fill="auto"/>
          </w:tcPr>
          <w:p w14:paraId="0E970372" w14:textId="7540F682" w:rsidR="00F576CF" w:rsidRPr="00616D7F" w:rsidRDefault="786D6EB5" w:rsidP="00616D7F">
            <w:pPr>
              <w:rPr>
                <w:sz w:val="24"/>
                <w:szCs w:val="24"/>
              </w:rPr>
            </w:pPr>
            <w:r w:rsidRPr="2F1759A5">
              <w:rPr>
                <w:sz w:val="24"/>
                <w:szCs w:val="24"/>
              </w:rPr>
              <w:t xml:space="preserve">Below level RISE Interims </w:t>
            </w:r>
            <w:r w:rsidR="4DE6250C" w:rsidRPr="2F1759A5">
              <w:rPr>
                <w:sz w:val="24"/>
                <w:szCs w:val="24"/>
              </w:rPr>
              <w:t>7</w:t>
            </w:r>
            <w:r w:rsidR="4DE6250C" w:rsidRPr="2F1759A5">
              <w:rPr>
                <w:sz w:val="24"/>
                <w:szCs w:val="24"/>
                <w:vertAlign w:val="superscript"/>
              </w:rPr>
              <w:t>th</w:t>
            </w:r>
            <w:r w:rsidR="13CB717B" w:rsidRPr="2F1759A5">
              <w:rPr>
                <w:sz w:val="24"/>
                <w:szCs w:val="24"/>
              </w:rPr>
              <w:t xml:space="preserve"> </w:t>
            </w:r>
            <w:r w:rsidRPr="2F1759A5">
              <w:rPr>
                <w:sz w:val="24"/>
                <w:szCs w:val="24"/>
              </w:rPr>
              <w:t>– 9</w:t>
            </w:r>
            <w:r w:rsidRPr="2F1759A5">
              <w:rPr>
                <w:sz w:val="24"/>
                <w:szCs w:val="24"/>
                <w:vertAlign w:val="superscript"/>
              </w:rPr>
              <w:t>th</w:t>
            </w:r>
            <w:r w:rsidRPr="2F1759A5">
              <w:rPr>
                <w:sz w:val="24"/>
                <w:szCs w:val="24"/>
              </w:rPr>
              <w:t xml:space="preserve"> grade </w:t>
            </w:r>
            <w:r w:rsidR="48A50691" w:rsidRPr="2F1759A5">
              <w:rPr>
                <w:sz w:val="24"/>
                <w:szCs w:val="24"/>
              </w:rPr>
              <w:t>F</w:t>
            </w:r>
            <w:r w:rsidR="13CB717B" w:rsidRPr="2F1759A5">
              <w:rPr>
                <w:sz w:val="24"/>
                <w:szCs w:val="24"/>
              </w:rPr>
              <w:t>all</w:t>
            </w:r>
          </w:p>
          <w:p w14:paraId="3BF56E9B" w14:textId="449B1B8D" w:rsidR="00F576CF" w:rsidRPr="00616D7F" w:rsidRDefault="00F576CF" w:rsidP="00616D7F">
            <w:pPr>
              <w:rPr>
                <w:rFonts w:cstheme="minorHAnsi"/>
                <w:sz w:val="24"/>
                <w:szCs w:val="24"/>
              </w:rPr>
            </w:pPr>
          </w:p>
          <w:p w14:paraId="748242AC" w14:textId="5E7D1286" w:rsidR="00F576CF" w:rsidRPr="00616D7F" w:rsidRDefault="321E8443" w:rsidP="00616D7F">
            <w:pPr>
              <w:rPr>
                <w:rFonts w:cstheme="minorHAnsi"/>
                <w:sz w:val="24"/>
                <w:szCs w:val="24"/>
              </w:rPr>
            </w:pPr>
            <w:r w:rsidRPr="00616D7F">
              <w:rPr>
                <w:rFonts w:cstheme="minorHAnsi"/>
                <w:sz w:val="24"/>
                <w:szCs w:val="24"/>
              </w:rPr>
              <w:t>Inspect Item Assessments</w:t>
            </w:r>
          </w:p>
          <w:p w14:paraId="0445F32A" w14:textId="16FAFF11" w:rsidR="00F576CF" w:rsidRPr="00616D7F" w:rsidRDefault="6E854829" w:rsidP="00616D7F">
            <w:pPr>
              <w:rPr>
                <w:rFonts w:cstheme="minorHAnsi"/>
                <w:sz w:val="24"/>
                <w:szCs w:val="24"/>
              </w:rPr>
            </w:pPr>
            <w:r w:rsidRPr="00616D7F">
              <w:rPr>
                <w:rFonts w:cstheme="minorHAnsi"/>
                <w:sz w:val="24"/>
                <w:szCs w:val="24"/>
              </w:rPr>
              <w:lastRenderedPageBreak/>
              <w:t>SLCSD District Interim Assessment (adapted)</w:t>
            </w:r>
          </w:p>
          <w:p w14:paraId="7346914C" w14:textId="77777777" w:rsidR="00AB4DF6" w:rsidRPr="00616D7F" w:rsidRDefault="00AB4DF6" w:rsidP="00AB4DF6">
            <w:pPr>
              <w:rPr>
                <w:rFonts w:cstheme="minorHAnsi"/>
                <w:sz w:val="24"/>
                <w:szCs w:val="24"/>
              </w:rPr>
            </w:pPr>
            <w:r w:rsidRPr="00616D7F">
              <w:rPr>
                <w:rFonts w:cstheme="minorHAnsi"/>
                <w:sz w:val="24"/>
                <w:szCs w:val="24"/>
              </w:rPr>
              <w:t>*Utah High School Core Benchmarks (9</w:t>
            </w:r>
            <w:r w:rsidRPr="00616D7F">
              <w:rPr>
                <w:rFonts w:cstheme="minorHAnsi"/>
                <w:sz w:val="24"/>
                <w:szCs w:val="24"/>
                <w:vertAlign w:val="superscript"/>
              </w:rPr>
              <w:t>th</w:t>
            </w:r>
            <w:r w:rsidRPr="00616D7F">
              <w:rPr>
                <w:rFonts w:cstheme="minorHAnsi"/>
                <w:sz w:val="24"/>
                <w:szCs w:val="24"/>
              </w:rPr>
              <w:t xml:space="preserve"> and 10</w:t>
            </w:r>
            <w:r w:rsidRPr="00616D7F">
              <w:rPr>
                <w:rFonts w:cstheme="minorHAnsi"/>
                <w:sz w:val="24"/>
                <w:szCs w:val="24"/>
                <w:vertAlign w:val="superscript"/>
              </w:rPr>
              <w:t>th</w:t>
            </w:r>
            <w:r w:rsidRPr="00616D7F">
              <w:rPr>
                <w:rFonts w:cstheme="minorHAnsi"/>
                <w:sz w:val="24"/>
                <w:szCs w:val="24"/>
              </w:rPr>
              <w:t>)</w:t>
            </w:r>
          </w:p>
          <w:p w14:paraId="6145E7F5" w14:textId="6024091D" w:rsidR="00F576CF" w:rsidRPr="00616D7F" w:rsidRDefault="00F576CF" w:rsidP="00616D7F">
            <w:pPr>
              <w:rPr>
                <w:rFonts w:cstheme="minorHAnsi"/>
                <w:sz w:val="24"/>
                <w:szCs w:val="24"/>
              </w:rPr>
            </w:pPr>
          </w:p>
          <w:p w14:paraId="44382F7C" w14:textId="70638E2E" w:rsidR="00F576CF" w:rsidRPr="00616D7F" w:rsidRDefault="786D6EB5" w:rsidP="00616D7F">
            <w:pPr>
              <w:rPr>
                <w:rFonts w:cstheme="minorHAnsi"/>
                <w:sz w:val="24"/>
                <w:szCs w:val="24"/>
              </w:rPr>
            </w:pPr>
            <w:r w:rsidRPr="00616D7F">
              <w:rPr>
                <w:rFonts w:cstheme="minorHAnsi"/>
                <w:sz w:val="24"/>
                <w:szCs w:val="24"/>
              </w:rPr>
              <w:t>*A&amp;E recommends use of Inspect over high school core benchmarks, administration of these benchmarks will be tricky</w:t>
            </w:r>
          </w:p>
          <w:p w14:paraId="28ED83BE" w14:textId="4FA43710" w:rsidR="00F576CF" w:rsidRPr="00616D7F" w:rsidRDefault="00F576CF" w:rsidP="00616D7F">
            <w:pPr>
              <w:rPr>
                <w:rFonts w:cstheme="minorHAnsi"/>
                <w:sz w:val="24"/>
                <w:szCs w:val="24"/>
              </w:rPr>
            </w:pPr>
          </w:p>
        </w:tc>
        <w:tc>
          <w:tcPr>
            <w:tcW w:w="4318" w:type="dxa"/>
          </w:tcPr>
          <w:p w14:paraId="2C082130" w14:textId="022CB45B" w:rsidR="1CB46306" w:rsidRPr="00616D7F" w:rsidRDefault="7FDC2F49" w:rsidP="00616D7F">
            <w:pPr>
              <w:rPr>
                <w:rFonts w:cstheme="minorHAnsi"/>
                <w:sz w:val="24"/>
                <w:szCs w:val="24"/>
              </w:rPr>
            </w:pPr>
            <w:r w:rsidRPr="00616D7F">
              <w:rPr>
                <w:rFonts w:cstheme="minorHAnsi"/>
                <w:sz w:val="24"/>
                <w:szCs w:val="24"/>
              </w:rPr>
              <w:lastRenderedPageBreak/>
              <w:t>Implementation of yellow phase guidelines at each site including use of masks, dividers for testers and students</w:t>
            </w:r>
          </w:p>
          <w:p w14:paraId="570FBA1F" w14:textId="77777777" w:rsidR="005F38C6" w:rsidRPr="00616D7F" w:rsidRDefault="005F38C6" w:rsidP="00616D7F">
            <w:pPr>
              <w:rPr>
                <w:rFonts w:cstheme="minorHAnsi"/>
                <w:sz w:val="24"/>
                <w:szCs w:val="24"/>
              </w:rPr>
            </w:pPr>
          </w:p>
          <w:p w14:paraId="6CD53B94" w14:textId="77777777" w:rsidR="005F38C6" w:rsidRPr="00616D7F" w:rsidRDefault="005F38C6" w:rsidP="005F38C6">
            <w:pPr>
              <w:rPr>
                <w:rFonts w:cstheme="minorHAnsi"/>
                <w:sz w:val="24"/>
                <w:szCs w:val="24"/>
              </w:rPr>
            </w:pPr>
            <w:r w:rsidRPr="00616D7F">
              <w:rPr>
                <w:rFonts w:cstheme="minorHAnsi"/>
                <w:sz w:val="24"/>
                <w:szCs w:val="24"/>
              </w:rPr>
              <w:lastRenderedPageBreak/>
              <w:t>Standardization of the creation of and administration of the assessment</w:t>
            </w:r>
          </w:p>
          <w:p w14:paraId="3AE3D45C" w14:textId="50497318" w:rsidR="00F576CF" w:rsidRPr="00616D7F" w:rsidRDefault="00F576CF" w:rsidP="00616D7F">
            <w:pPr>
              <w:rPr>
                <w:rFonts w:cstheme="minorHAnsi"/>
                <w:sz w:val="24"/>
                <w:szCs w:val="24"/>
              </w:rPr>
            </w:pPr>
          </w:p>
        </w:tc>
        <w:tc>
          <w:tcPr>
            <w:tcW w:w="4319" w:type="dxa"/>
          </w:tcPr>
          <w:p w14:paraId="5156A593" w14:textId="3F056EB5" w:rsidR="00F576CF" w:rsidRPr="00616D7F" w:rsidRDefault="321E8443" w:rsidP="00616D7F">
            <w:pPr>
              <w:rPr>
                <w:rFonts w:cstheme="minorHAnsi"/>
                <w:sz w:val="24"/>
                <w:szCs w:val="24"/>
              </w:rPr>
            </w:pPr>
            <w:r w:rsidRPr="00616D7F">
              <w:rPr>
                <w:rFonts w:cstheme="minorHAnsi"/>
                <w:sz w:val="24"/>
                <w:szCs w:val="24"/>
              </w:rPr>
              <w:lastRenderedPageBreak/>
              <w:t>Holley</w:t>
            </w:r>
            <w:r w:rsidR="29F68FB6" w:rsidRPr="328C4195">
              <w:rPr>
                <w:sz w:val="24"/>
                <w:szCs w:val="24"/>
              </w:rPr>
              <w:t xml:space="preserve"> </w:t>
            </w:r>
            <w:r w:rsidR="29F68FB6" w:rsidRPr="328C4195">
              <w:rPr>
                <w:rFonts w:ascii="Calibri" w:eastAsia="Calibri" w:hAnsi="Calibri" w:cs="Calibri"/>
                <w:sz w:val="24"/>
                <w:szCs w:val="24"/>
              </w:rPr>
              <w:t>McIntosh</w:t>
            </w:r>
            <w:r w:rsidRPr="00616D7F">
              <w:rPr>
                <w:rFonts w:cstheme="minorHAnsi"/>
                <w:sz w:val="24"/>
                <w:szCs w:val="24"/>
              </w:rPr>
              <w:t>, Coaches, Michelle, A&amp;E Specialists – Terrilyn, Brittany</w:t>
            </w:r>
          </w:p>
        </w:tc>
      </w:tr>
      <w:tr w:rsidR="00F576CF" w:rsidRPr="00616D7F" w14:paraId="26478C53" w14:textId="77777777" w:rsidTr="093EA5EF">
        <w:tc>
          <w:tcPr>
            <w:tcW w:w="4318" w:type="dxa"/>
            <w:shd w:val="clear" w:color="auto" w:fill="auto"/>
          </w:tcPr>
          <w:p w14:paraId="152878E1" w14:textId="77777777" w:rsidR="00F576CF" w:rsidRPr="00616D7F" w:rsidRDefault="00F576CF" w:rsidP="00616D7F">
            <w:pPr>
              <w:rPr>
                <w:rFonts w:cstheme="minorHAnsi"/>
                <w:b/>
                <w:sz w:val="24"/>
                <w:szCs w:val="24"/>
              </w:rPr>
            </w:pPr>
            <w:r w:rsidRPr="00616D7F">
              <w:rPr>
                <w:rFonts w:cstheme="minorHAnsi"/>
                <w:b/>
                <w:sz w:val="24"/>
                <w:szCs w:val="24"/>
              </w:rPr>
              <w:t>Task</w:t>
            </w:r>
          </w:p>
        </w:tc>
        <w:tc>
          <w:tcPr>
            <w:tcW w:w="4318" w:type="dxa"/>
          </w:tcPr>
          <w:p w14:paraId="4CB2004B" w14:textId="77777777" w:rsidR="00F576CF" w:rsidRPr="00616D7F" w:rsidRDefault="00F576CF" w:rsidP="00616D7F">
            <w:pPr>
              <w:rPr>
                <w:rFonts w:cstheme="minorHAnsi"/>
                <w:sz w:val="24"/>
                <w:szCs w:val="24"/>
              </w:rPr>
            </w:pPr>
          </w:p>
        </w:tc>
        <w:tc>
          <w:tcPr>
            <w:tcW w:w="4319" w:type="dxa"/>
          </w:tcPr>
          <w:p w14:paraId="63C20BB2" w14:textId="77777777" w:rsidR="00F576CF" w:rsidRPr="00616D7F" w:rsidRDefault="00F576CF" w:rsidP="00616D7F">
            <w:pPr>
              <w:rPr>
                <w:rFonts w:cstheme="minorHAnsi"/>
                <w:sz w:val="24"/>
                <w:szCs w:val="24"/>
              </w:rPr>
            </w:pPr>
          </w:p>
        </w:tc>
      </w:tr>
      <w:tr w:rsidR="00F576CF" w:rsidRPr="00616D7F" w14:paraId="0B3BC299" w14:textId="77777777" w:rsidTr="093EA5EF">
        <w:tc>
          <w:tcPr>
            <w:tcW w:w="4318" w:type="dxa"/>
            <w:shd w:val="clear" w:color="auto" w:fill="auto"/>
          </w:tcPr>
          <w:p w14:paraId="21DF0BC5" w14:textId="48FA8633" w:rsidR="00F576CF" w:rsidRPr="00616D7F" w:rsidRDefault="3E8E435D" w:rsidP="00616D7F">
            <w:pPr>
              <w:rPr>
                <w:rFonts w:cstheme="minorHAnsi"/>
                <w:sz w:val="24"/>
                <w:szCs w:val="24"/>
              </w:rPr>
            </w:pPr>
            <w:r w:rsidRPr="00616D7F">
              <w:rPr>
                <w:rFonts w:cstheme="minorHAnsi"/>
                <w:sz w:val="24"/>
                <w:szCs w:val="24"/>
              </w:rPr>
              <w:t>Rostering students</w:t>
            </w:r>
          </w:p>
        </w:tc>
        <w:tc>
          <w:tcPr>
            <w:tcW w:w="4318" w:type="dxa"/>
          </w:tcPr>
          <w:p w14:paraId="04D34037" w14:textId="03B892C1" w:rsidR="00F576CF" w:rsidRPr="00616D7F" w:rsidRDefault="3E8E435D" w:rsidP="00616D7F">
            <w:pPr>
              <w:rPr>
                <w:rFonts w:cstheme="minorHAnsi"/>
                <w:sz w:val="24"/>
                <w:szCs w:val="24"/>
              </w:rPr>
            </w:pPr>
            <w:r w:rsidRPr="00616D7F">
              <w:rPr>
                <w:rFonts w:cstheme="minorHAnsi"/>
                <w:sz w:val="24"/>
                <w:szCs w:val="24"/>
              </w:rPr>
              <w:t>Support from A&amp;E</w:t>
            </w:r>
          </w:p>
        </w:tc>
        <w:tc>
          <w:tcPr>
            <w:tcW w:w="4319" w:type="dxa"/>
          </w:tcPr>
          <w:p w14:paraId="37532193" w14:textId="258BAE13" w:rsidR="00F576CF" w:rsidRPr="00616D7F" w:rsidRDefault="3E8E435D" w:rsidP="00616D7F">
            <w:pPr>
              <w:rPr>
                <w:rFonts w:cstheme="minorHAnsi"/>
                <w:sz w:val="24"/>
                <w:szCs w:val="24"/>
              </w:rPr>
            </w:pPr>
            <w:r w:rsidRPr="00616D7F">
              <w:rPr>
                <w:rFonts w:cstheme="minorHAnsi"/>
                <w:sz w:val="24"/>
                <w:szCs w:val="24"/>
              </w:rPr>
              <w:t>A&amp;E – Terrilyn, Jeff, Brittany</w:t>
            </w:r>
          </w:p>
        </w:tc>
      </w:tr>
      <w:tr w:rsidR="112671D2" w:rsidRPr="00616D7F" w14:paraId="48A2CF8E" w14:textId="77777777" w:rsidTr="093EA5EF">
        <w:tc>
          <w:tcPr>
            <w:tcW w:w="4318" w:type="dxa"/>
            <w:shd w:val="clear" w:color="auto" w:fill="auto"/>
          </w:tcPr>
          <w:p w14:paraId="5CB407F5" w14:textId="14267993" w:rsidR="112671D2" w:rsidRPr="00616D7F" w:rsidRDefault="112671D2" w:rsidP="00616D7F">
            <w:pPr>
              <w:rPr>
                <w:sz w:val="24"/>
                <w:szCs w:val="24"/>
              </w:rPr>
            </w:pPr>
          </w:p>
        </w:tc>
        <w:tc>
          <w:tcPr>
            <w:tcW w:w="4318" w:type="dxa"/>
          </w:tcPr>
          <w:p w14:paraId="66DAE624" w14:textId="5338D484" w:rsidR="112671D2" w:rsidRPr="00616D7F" w:rsidRDefault="112671D2" w:rsidP="00616D7F">
            <w:pPr>
              <w:rPr>
                <w:rFonts w:cstheme="minorHAnsi"/>
                <w:sz w:val="24"/>
                <w:szCs w:val="24"/>
              </w:rPr>
            </w:pPr>
          </w:p>
        </w:tc>
        <w:tc>
          <w:tcPr>
            <w:tcW w:w="4319" w:type="dxa"/>
          </w:tcPr>
          <w:p w14:paraId="401ACDC1" w14:textId="077CAC14" w:rsidR="112671D2" w:rsidRPr="00616D7F" w:rsidRDefault="112671D2" w:rsidP="00616D7F">
            <w:pPr>
              <w:rPr>
                <w:rFonts w:cstheme="minorHAnsi"/>
                <w:sz w:val="24"/>
                <w:szCs w:val="24"/>
              </w:rPr>
            </w:pPr>
          </w:p>
        </w:tc>
      </w:tr>
      <w:tr w:rsidR="2F1759A5" w14:paraId="79602F30" w14:textId="77777777" w:rsidTr="093EA5EF">
        <w:tc>
          <w:tcPr>
            <w:tcW w:w="4318" w:type="dxa"/>
            <w:shd w:val="clear" w:color="auto" w:fill="auto"/>
          </w:tcPr>
          <w:p w14:paraId="5CEA4A32" w14:textId="2744016A" w:rsidR="1F8D85C5" w:rsidRDefault="1F8D85C5" w:rsidP="2F1759A5">
            <w:pPr>
              <w:rPr>
                <w:b/>
                <w:bCs/>
                <w:sz w:val="24"/>
                <w:szCs w:val="24"/>
              </w:rPr>
            </w:pPr>
            <w:r w:rsidRPr="2F1759A5">
              <w:rPr>
                <w:b/>
                <w:bCs/>
                <w:sz w:val="24"/>
                <w:szCs w:val="24"/>
              </w:rPr>
              <w:t>Instructional Plan</w:t>
            </w:r>
          </w:p>
          <w:p w14:paraId="120E7ABD" w14:textId="0B269D46" w:rsidR="2F1759A5" w:rsidRDefault="2F1759A5" w:rsidP="2F1759A5">
            <w:pPr>
              <w:rPr>
                <w:sz w:val="24"/>
                <w:szCs w:val="24"/>
              </w:rPr>
            </w:pPr>
          </w:p>
        </w:tc>
        <w:tc>
          <w:tcPr>
            <w:tcW w:w="4318" w:type="dxa"/>
          </w:tcPr>
          <w:p w14:paraId="76A09760" w14:textId="508CB721" w:rsidR="2F1759A5" w:rsidRDefault="3A5BD595" w:rsidP="2405D601">
            <w:pPr>
              <w:rPr>
                <w:b/>
                <w:bCs/>
                <w:sz w:val="24"/>
                <w:szCs w:val="24"/>
              </w:rPr>
            </w:pPr>
            <w:r w:rsidRPr="2405D601">
              <w:rPr>
                <w:b/>
                <w:bCs/>
                <w:sz w:val="24"/>
                <w:szCs w:val="24"/>
              </w:rPr>
              <w:t>Strategies</w:t>
            </w:r>
          </w:p>
          <w:p w14:paraId="591D01DF" w14:textId="010D45D9" w:rsidR="2F1759A5" w:rsidRDefault="2F1759A5" w:rsidP="2405D601">
            <w:pPr>
              <w:rPr>
                <w:sz w:val="24"/>
                <w:szCs w:val="24"/>
              </w:rPr>
            </w:pPr>
          </w:p>
        </w:tc>
        <w:tc>
          <w:tcPr>
            <w:tcW w:w="4319" w:type="dxa"/>
          </w:tcPr>
          <w:p w14:paraId="626129DE" w14:textId="78971CAC" w:rsidR="2F1759A5" w:rsidRDefault="755C1F65" w:rsidP="3456B560">
            <w:pPr>
              <w:rPr>
                <w:b/>
                <w:bCs/>
                <w:sz w:val="24"/>
                <w:szCs w:val="24"/>
              </w:rPr>
            </w:pPr>
            <w:r w:rsidRPr="3456B560">
              <w:rPr>
                <w:b/>
                <w:bCs/>
                <w:sz w:val="24"/>
                <w:szCs w:val="24"/>
              </w:rPr>
              <w:t>Key Personnel</w:t>
            </w:r>
          </w:p>
          <w:p w14:paraId="5B3AEDB6" w14:textId="78971CAC" w:rsidR="2F1759A5" w:rsidRDefault="2F1759A5" w:rsidP="3456B560">
            <w:pPr>
              <w:rPr>
                <w:sz w:val="24"/>
                <w:szCs w:val="24"/>
              </w:rPr>
            </w:pPr>
          </w:p>
        </w:tc>
      </w:tr>
      <w:tr w:rsidR="112671D2" w:rsidRPr="00616D7F" w14:paraId="1DF15E14" w14:textId="77777777" w:rsidTr="093EA5EF">
        <w:tc>
          <w:tcPr>
            <w:tcW w:w="4318" w:type="dxa"/>
            <w:shd w:val="clear" w:color="auto" w:fill="auto"/>
          </w:tcPr>
          <w:p w14:paraId="2F11A0D8" w14:textId="06BDA895" w:rsidR="00E6151D" w:rsidRPr="00616D7F" w:rsidRDefault="00E6151D" w:rsidP="00E6151D">
            <w:pPr>
              <w:rPr>
                <w:rFonts w:cstheme="minorHAnsi"/>
                <w:sz w:val="24"/>
                <w:szCs w:val="24"/>
              </w:rPr>
            </w:pPr>
            <w:r w:rsidRPr="00660ADA">
              <w:rPr>
                <w:sz w:val="24"/>
                <w:szCs w:val="24"/>
              </w:rPr>
              <w:t xml:space="preserve">In the yellow phase, in-person instructional time is reduced to a half day or half week school schedule. Use Canvas and online teaching and learning for out of school portions of lessons. </w:t>
            </w:r>
            <w:r w:rsidR="000D3B9E" w:rsidRPr="00660ADA">
              <w:rPr>
                <w:sz w:val="24"/>
                <w:szCs w:val="24"/>
              </w:rPr>
              <w:t>Utilize</w:t>
            </w:r>
            <w:r w:rsidR="000D3B9E">
              <w:rPr>
                <w:sz w:val="24"/>
                <w:szCs w:val="24"/>
              </w:rPr>
              <w:t xml:space="preserve"> the</w:t>
            </w:r>
            <w:r w:rsidR="000D3B9E" w:rsidRPr="00660ADA">
              <w:rPr>
                <w:sz w:val="24"/>
                <w:szCs w:val="24"/>
              </w:rPr>
              <w:t xml:space="preserve"> Pacing Guide to maintain focus on critical standards.</w:t>
            </w:r>
          </w:p>
          <w:p w14:paraId="13095E85" w14:textId="570020E9" w:rsidR="112671D2" w:rsidRPr="00616D7F" w:rsidRDefault="112671D2" w:rsidP="00616D7F">
            <w:pPr>
              <w:rPr>
                <w:rFonts w:cstheme="minorHAnsi"/>
                <w:sz w:val="24"/>
                <w:szCs w:val="24"/>
              </w:rPr>
            </w:pPr>
          </w:p>
        </w:tc>
        <w:tc>
          <w:tcPr>
            <w:tcW w:w="4318" w:type="dxa"/>
          </w:tcPr>
          <w:p w14:paraId="36AD1658" w14:textId="289C74C7" w:rsidR="000D3B9E" w:rsidRPr="00616D7F" w:rsidRDefault="000D3B9E" w:rsidP="000D3B9E">
            <w:pPr>
              <w:rPr>
                <w:sz w:val="24"/>
                <w:szCs w:val="24"/>
              </w:rPr>
            </w:pPr>
            <w:r w:rsidRPr="29715A5D">
              <w:rPr>
                <w:sz w:val="24"/>
                <w:szCs w:val="24"/>
              </w:rPr>
              <w:t>Coach</w:t>
            </w:r>
            <w:r w:rsidR="008C7911">
              <w:rPr>
                <w:sz w:val="24"/>
                <w:szCs w:val="24"/>
              </w:rPr>
              <w:t>es</w:t>
            </w:r>
            <w:r w:rsidRPr="29715A5D">
              <w:rPr>
                <w:sz w:val="24"/>
                <w:szCs w:val="24"/>
              </w:rPr>
              <w:t xml:space="preserve"> support teachers as they use Canvas templates and online resources</w:t>
            </w:r>
            <w:r w:rsidR="005873FF">
              <w:rPr>
                <w:sz w:val="24"/>
                <w:szCs w:val="24"/>
              </w:rPr>
              <w:t xml:space="preserve"> in </w:t>
            </w:r>
            <w:r w:rsidR="00602A53">
              <w:rPr>
                <w:sz w:val="24"/>
                <w:szCs w:val="24"/>
              </w:rPr>
              <w:t>math instruction</w:t>
            </w:r>
            <w:r w:rsidRPr="29715A5D">
              <w:rPr>
                <w:sz w:val="24"/>
                <w:szCs w:val="24"/>
              </w:rPr>
              <w:t xml:space="preserve">. Coaches help teachers determine which activities are most effective in person and which could be done well online.  </w:t>
            </w:r>
          </w:p>
          <w:p w14:paraId="17027E9F" w14:textId="77777777" w:rsidR="00965C41" w:rsidRPr="00616D7F" w:rsidRDefault="00965C41" w:rsidP="00965C41">
            <w:pPr>
              <w:rPr>
                <w:sz w:val="24"/>
                <w:szCs w:val="24"/>
              </w:rPr>
            </w:pPr>
            <w:r w:rsidRPr="2BDED117">
              <w:rPr>
                <w:sz w:val="24"/>
                <w:szCs w:val="24"/>
              </w:rPr>
              <w:t>Coaches support teachers</w:t>
            </w:r>
            <w:r>
              <w:rPr>
                <w:sz w:val="24"/>
                <w:szCs w:val="24"/>
              </w:rPr>
              <w:t xml:space="preserve"> using </w:t>
            </w:r>
            <w:r w:rsidRPr="2BDED117">
              <w:rPr>
                <w:sz w:val="24"/>
                <w:szCs w:val="24"/>
              </w:rPr>
              <w:t xml:space="preserve">assessments and data as they plan learning that supports success with grade level content while addressing any unfinished prior learning. </w:t>
            </w:r>
          </w:p>
          <w:p w14:paraId="5C823085" w14:textId="3A205748" w:rsidR="0051332B" w:rsidRPr="00616D7F" w:rsidRDefault="0051332B" w:rsidP="000D3B9E">
            <w:pPr>
              <w:rPr>
                <w:sz w:val="24"/>
                <w:szCs w:val="24"/>
              </w:rPr>
            </w:pPr>
            <w:r w:rsidRPr="68E180E9">
              <w:rPr>
                <w:sz w:val="24"/>
                <w:szCs w:val="24"/>
              </w:rPr>
              <w:t xml:space="preserve">Utilize </w:t>
            </w:r>
            <w:r>
              <w:rPr>
                <w:sz w:val="24"/>
                <w:szCs w:val="24"/>
              </w:rPr>
              <w:t xml:space="preserve">ALEKs and Imaging Learning </w:t>
            </w:r>
            <w:r w:rsidRPr="68E180E9">
              <w:rPr>
                <w:sz w:val="24"/>
                <w:szCs w:val="24"/>
              </w:rPr>
              <w:t xml:space="preserve">resources as per school availability to support topics and student needs. </w:t>
            </w:r>
          </w:p>
          <w:p w14:paraId="48E0CF6B" w14:textId="77777777" w:rsidR="000D3B9E" w:rsidRPr="00616D7F" w:rsidRDefault="000D3B9E" w:rsidP="000D3B9E">
            <w:pPr>
              <w:rPr>
                <w:sz w:val="24"/>
                <w:szCs w:val="24"/>
              </w:rPr>
            </w:pPr>
            <w:r w:rsidRPr="2F1759A5">
              <w:rPr>
                <w:sz w:val="24"/>
                <w:szCs w:val="24"/>
              </w:rPr>
              <w:lastRenderedPageBreak/>
              <w:t>Support parents with training and instructions for using online math resources (printed, online, BTS night, parent nights).</w:t>
            </w:r>
          </w:p>
          <w:p w14:paraId="1F9FF5DD" w14:textId="24331C65" w:rsidR="112671D2" w:rsidRPr="00616D7F" w:rsidRDefault="112671D2" w:rsidP="00616D7F">
            <w:pPr>
              <w:rPr>
                <w:rFonts w:cstheme="minorHAnsi"/>
                <w:sz w:val="24"/>
                <w:szCs w:val="24"/>
              </w:rPr>
            </w:pPr>
          </w:p>
        </w:tc>
        <w:tc>
          <w:tcPr>
            <w:tcW w:w="4319" w:type="dxa"/>
          </w:tcPr>
          <w:p w14:paraId="4EAF617B" w14:textId="77777777" w:rsidR="00E6151D" w:rsidRPr="00616D7F" w:rsidRDefault="00E6151D" w:rsidP="00E6151D">
            <w:pPr>
              <w:rPr>
                <w:sz w:val="24"/>
                <w:szCs w:val="24"/>
              </w:rPr>
            </w:pPr>
            <w:r w:rsidRPr="0F03DE87">
              <w:rPr>
                <w:sz w:val="24"/>
                <w:szCs w:val="24"/>
              </w:rPr>
              <w:lastRenderedPageBreak/>
              <w:t xml:space="preserve">Holley </w:t>
            </w:r>
            <w:r w:rsidRPr="0F03DE87">
              <w:rPr>
                <w:rFonts w:ascii="Calibri" w:eastAsia="Calibri" w:hAnsi="Calibri" w:cs="Calibri"/>
                <w:sz w:val="24"/>
                <w:szCs w:val="24"/>
              </w:rPr>
              <w:t>McIntosh</w:t>
            </w:r>
            <w:r w:rsidRPr="0F03DE87">
              <w:rPr>
                <w:sz w:val="24"/>
                <w:szCs w:val="24"/>
              </w:rPr>
              <w:t>, math coaches, teachers, IT, principals, parents</w:t>
            </w:r>
          </w:p>
          <w:p w14:paraId="383A2D23" w14:textId="32E79A0F" w:rsidR="112671D2" w:rsidRPr="00616D7F" w:rsidRDefault="112671D2" w:rsidP="00616D7F">
            <w:pPr>
              <w:rPr>
                <w:rFonts w:cstheme="minorHAnsi"/>
                <w:sz w:val="24"/>
                <w:szCs w:val="24"/>
              </w:rPr>
            </w:pPr>
          </w:p>
        </w:tc>
      </w:tr>
      <w:tr w:rsidR="00F576CF" w:rsidRPr="00616D7F" w14:paraId="0B89423C" w14:textId="77777777" w:rsidTr="093EA5EF">
        <w:tc>
          <w:tcPr>
            <w:tcW w:w="12955" w:type="dxa"/>
            <w:gridSpan w:val="3"/>
            <w:shd w:val="clear" w:color="auto" w:fill="FFC000" w:themeFill="accent4"/>
          </w:tcPr>
          <w:p w14:paraId="281367FE" w14:textId="1677E8F3" w:rsidR="00F576CF" w:rsidRPr="00616D7F" w:rsidRDefault="000C2D09" w:rsidP="00616D7F">
            <w:pPr>
              <w:rPr>
                <w:rFonts w:cstheme="minorHAnsi"/>
                <w:bCs/>
                <w:i/>
                <w:iCs/>
                <w:sz w:val="24"/>
                <w:szCs w:val="24"/>
              </w:rPr>
            </w:pPr>
            <w:r>
              <w:rPr>
                <w:rFonts w:cstheme="minorHAnsi"/>
                <w:bCs/>
                <w:i/>
                <w:iCs/>
                <w:sz w:val="24"/>
                <w:szCs w:val="24"/>
              </w:rPr>
              <w:t>MODERATE RISK</w:t>
            </w:r>
          </w:p>
        </w:tc>
      </w:tr>
      <w:tr w:rsidR="00F576CF" w:rsidRPr="00616D7F" w14:paraId="307D7563" w14:textId="77777777" w:rsidTr="093EA5EF">
        <w:tc>
          <w:tcPr>
            <w:tcW w:w="4318" w:type="dxa"/>
            <w:shd w:val="clear" w:color="auto" w:fill="auto"/>
          </w:tcPr>
          <w:p w14:paraId="2BBEABCC" w14:textId="77777777" w:rsidR="00F576CF" w:rsidRPr="00616D7F" w:rsidRDefault="00F576CF" w:rsidP="00616D7F">
            <w:pPr>
              <w:rPr>
                <w:rFonts w:cstheme="minorHAnsi"/>
                <w:b/>
                <w:bCs/>
                <w:sz w:val="24"/>
                <w:szCs w:val="24"/>
              </w:rPr>
            </w:pPr>
            <w:r w:rsidRPr="00616D7F">
              <w:rPr>
                <w:rFonts w:cstheme="minorHAnsi"/>
                <w:b/>
                <w:bCs/>
                <w:sz w:val="24"/>
                <w:szCs w:val="24"/>
              </w:rPr>
              <w:t>Assessment Plan</w:t>
            </w:r>
          </w:p>
        </w:tc>
        <w:tc>
          <w:tcPr>
            <w:tcW w:w="4318" w:type="dxa"/>
          </w:tcPr>
          <w:p w14:paraId="4CD18D32" w14:textId="77777777" w:rsidR="00F576CF" w:rsidRPr="00616D7F" w:rsidRDefault="00F576CF" w:rsidP="00616D7F">
            <w:pPr>
              <w:rPr>
                <w:rFonts w:cstheme="minorHAnsi"/>
                <w:b/>
                <w:bCs/>
                <w:sz w:val="24"/>
                <w:szCs w:val="24"/>
              </w:rPr>
            </w:pPr>
            <w:r w:rsidRPr="00616D7F">
              <w:rPr>
                <w:rFonts w:cstheme="minorHAnsi"/>
                <w:b/>
                <w:bCs/>
                <w:sz w:val="24"/>
                <w:szCs w:val="24"/>
              </w:rPr>
              <w:t>Strategies</w:t>
            </w:r>
          </w:p>
        </w:tc>
        <w:tc>
          <w:tcPr>
            <w:tcW w:w="4319" w:type="dxa"/>
          </w:tcPr>
          <w:p w14:paraId="1E229A12" w14:textId="77777777" w:rsidR="00F576CF" w:rsidRPr="00616D7F" w:rsidRDefault="00F576CF" w:rsidP="00616D7F">
            <w:pPr>
              <w:rPr>
                <w:rFonts w:cstheme="minorHAnsi"/>
                <w:b/>
                <w:bCs/>
                <w:sz w:val="24"/>
                <w:szCs w:val="24"/>
              </w:rPr>
            </w:pPr>
            <w:r w:rsidRPr="00616D7F">
              <w:rPr>
                <w:rFonts w:cstheme="minorHAnsi"/>
                <w:b/>
                <w:bCs/>
                <w:sz w:val="24"/>
                <w:szCs w:val="24"/>
              </w:rPr>
              <w:t>Key Personnel</w:t>
            </w:r>
          </w:p>
        </w:tc>
      </w:tr>
      <w:tr w:rsidR="00F576CF" w:rsidRPr="00616D7F" w14:paraId="2DDC8E9C" w14:textId="77777777" w:rsidTr="093EA5EF">
        <w:tc>
          <w:tcPr>
            <w:tcW w:w="4318" w:type="dxa"/>
            <w:shd w:val="clear" w:color="auto" w:fill="auto"/>
          </w:tcPr>
          <w:p w14:paraId="6D517689" w14:textId="724CC99D" w:rsidR="00F576CF" w:rsidRPr="00616D7F" w:rsidRDefault="573D0815" w:rsidP="00616D7F">
            <w:pPr>
              <w:spacing w:line="259" w:lineRule="auto"/>
              <w:rPr>
                <w:rFonts w:cstheme="minorHAnsi"/>
              </w:rPr>
            </w:pPr>
            <w:r w:rsidRPr="00616D7F">
              <w:rPr>
                <w:rFonts w:cstheme="minorHAnsi"/>
                <w:sz w:val="24"/>
                <w:szCs w:val="24"/>
              </w:rPr>
              <w:t xml:space="preserve">Inspect Item </w:t>
            </w:r>
            <w:r w:rsidR="60FD490E" w:rsidRPr="00616D7F">
              <w:rPr>
                <w:rFonts w:cstheme="minorHAnsi"/>
                <w:sz w:val="24"/>
                <w:szCs w:val="24"/>
              </w:rPr>
              <w:t>Interim Assessments</w:t>
            </w:r>
          </w:p>
          <w:p w14:paraId="3AD8B9F1" w14:textId="16FAFF11" w:rsidR="00F576CF" w:rsidRPr="00616D7F" w:rsidRDefault="3D98E608" w:rsidP="00616D7F">
            <w:pPr>
              <w:spacing w:line="259" w:lineRule="auto"/>
              <w:rPr>
                <w:rFonts w:cstheme="minorHAnsi"/>
                <w:sz w:val="24"/>
                <w:szCs w:val="24"/>
              </w:rPr>
            </w:pPr>
            <w:r w:rsidRPr="00616D7F">
              <w:rPr>
                <w:rFonts w:cstheme="minorHAnsi"/>
                <w:sz w:val="24"/>
                <w:szCs w:val="24"/>
              </w:rPr>
              <w:t>SLCSD District Interim Assessment (adapted)</w:t>
            </w:r>
          </w:p>
          <w:p w14:paraId="580D306E" w14:textId="6F9AC768" w:rsidR="00F576CF" w:rsidRPr="00616D7F" w:rsidRDefault="00F576CF" w:rsidP="00616D7F">
            <w:pPr>
              <w:spacing w:line="259" w:lineRule="auto"/>
              <w:rPr>
                <w:rFonts w:cstheme="minorHAnsi"/>
                <w:sz w:val="24"/>
                <w:szCs w:val="24"/>
              </w:rPr>
            </w:pPr>
          </w:p>
        </w:tc>
        <w:tc>
          <w:tcPr>
            <w:tcW w:w="4318" w:type="dxa"/>
          </w:tcPr>
          <w:p w14:paraId="76B68A1C" w14:textId="3EA00C6B" w:rsidR="00F576CF" w:rsidRPr="00616D7F" w:rsidRDefault="573D0815" w:rsidP="00616D7F">
            <w:pPr>
              <w:rPr>
                <w:rFonts w:cstheme="minorHAnsi"/>
                <w:sz w:val="24"/>
                <w:szCs w:val="24"/>
              </w:rPr>
            </w:pPr>
            <w:r w:rsidRPr="00616D7F">
              <w:rPr>
                <w:rFonts w:cstheme="minorHAnsi"/>
                <w:sz w:val="24"/>
                <w:szCs w:val="24"/>
              </w:rPr>
              <w:t>Standardization of the creation of and administration of the assessment</w:t>
            </w:r>
          </w:p>
          <w:p w14:paraId="5CBA8C97" w14:textId="3EA00C6B" w:rsidR="00F576CF" w:rsidRPr="00616D7F" w:rsidRDefault="00F576CF" w:rsidP="00616D7F">
            <w:pPr>
              <w:rPr>
                <w:rFonts w:cstheme="minorHAnsi"/>
                <w:sz w:val="24"/>
                <w:szCs w:val="24"/>
              </w:rPr>
            </w:pPr>
          </w:p>
          <w:p w14:paraId="0D07C128" w14:textId="00FD95C5" w:rsidR="00F576CF" w:rsidRPr="00616D7F" w:rsidRDefault="60FD490E" w:rsidP="00616D7F">
            <w:pPr>
              <w:rPr>
                <w:rFonts w:cstheme="minorHAnsi"/>
                <w:sz w:val="24"/>
                <w:szCs w:val="24"/>
              </w:rPr>
            </w:pPr>
            <w:r w:rsidRPr="00616D7F">
              <w:rPr>
                <w:rFonts w:cstheme="minorHAnsi"/>
                <w:sz w:val="24"/>
                <w:szCs w:val="24"/>
              </w:rPr>
              <w:t>Administer Illuminate @home</w:t>
            </w:r>
          </w:p>
        </w:tc>
        <w:tc>
          <w:tcPr>
            <w:tcW w:w="4319" w:type="dxa"/>
          </w:tcPr>
          <w:p w14:paraId="7D89E329" w14:textId="1034C03C" w:rsidR="00F576CF" w:rsidRPr="00616D7F" w:rsidRDefault="60FD490E" w:rsidP="00616D7F">
            <w:pPr>
              <w:rPr>
                <w:sz w:val="24"/>
                <w:szCs w:val="24"/>
              </w:rPr>
            </w:pPr>
            <w:r w:rsidRPr="0F03DE87">
              <w:rPr>
                <w:sz w:val="24"/>
                <w:szCs w:val="24"/>
              </w:rPr>
              <w:t>Holley</w:t>
            </w:r>
            <w:r w:rsidR="53C06FC1" w:rsidRPr="0F03DE87">
              <w:rPr>
                <w:sz w:val="24"/>
                <w:szCs w:val="24"/>
              </w:rPr>
              <w:t xml:space="preserve"> McIntosh</w:t>
            </w:r>
            <w:r w:rsidRPr="0F03DE87">
              <w:rPr>
                <w:sz w:val="24"/>
                <w:szCs w:val="24"/>
              </w:rPr>
              <w:t xml:space="preserve">, Coaches, </w:t>
            </w:r>
            <w:r w:rsidR="52C06A37" w:rsidRPr="0F03DE87">
              <w:rPr>
                <w:sz w:val="24"/>
                <w:szCs w:val="24"/>
              </w:rPr>
              <w:t xml:space="preserve">Michelle, </w:t>
            </w:r>
            <w:r w:rsidRPr="0F03DE87">
              <w:rPr>
                <w:sz w:val="24"/>
                <w:szCs w:val="24"/>
              </w:rPr>
              <w:t>A&amp;E Specialist - Brittany</w:t>
            </w:r>
          </w:p>
        </w:tc>
      </w:tr>
      <w:tr w:rsidR="00F576CF" w:rsidRPr="00616D7F" w14:paraId="1612BB65" w14:textId="77777777" w:rsidTr="093EA5EF">
        <w:tc>
          <w:tcPr>
            <w:tcW w:w="4318" w:type="dxa"/>
            <w:shd w:val="clear" w:color="auto" w:fill="auto"/>
          </w:tcPr>
          <w:p w14:paraId="0157D41D" w14:textId="77777777" w:rsidR="00F576CF" w:rsidRPr="00616D7F" w:rsidRDefault="00F576CF" w:rsidP="00616D7F">
            <w:pPr>
              <w:rPr>
                <w:rFonts w:cstheme="minorHAnsi"/>
                <w:b/>
                <w:sz w:val="24"/>
                <w:szCs w:val="24"/>
              </w:rPr>
            </w:pPr>
            <w:r w:rsidRPr="00616D7F">
              <w:rPr>
                <w:rFonts w:cstheme="minorHAnsi"/>
                <w:b/>
                <w:sz w:val="24"/>
                <w:szCs w:val="24"/>
              </w:rPr>
              <w:t>Task</w:t>
            </w:r>
          </w:p>
        </w:tc>
        <w:tc>
          <w:tcPr>
            <w:tcW w:w="4318" w:type="dxa"/>
          </w:tcPr>
          <w:p w14:paraId="2170FD0E" w14:textId="77777777" w:rsidR="00F576CF" w:rsidRPr="00616D7F" w:rsidRDefault="00F576CF" w:rsidP="00616D7F">
            <w:pPr>
              <w:rPr>
                <w:rFonts w:cstheme="minorHAnsi"/>
                <w:sz w:val="24"/>
                <w:szCs w:val="24"/>
              </w:rPr>
            </w:pPr>
          </w:p>
        </w:tc>
        <w:tc>
          <w:tcPr>
            <w:tcW w:w="4319" w:type="dxa"/>
          </w:tcPr>
          <w:p w14:paraId="06A8D57C" w14:textId="77777777" w:rsidR="00F576CF" w:rsidRPr="00616D7F" w:rsidRDefault="00F576CF" w:rsidP="00616D7F">
            <w:pPr>
              <w:rPr>
                <w:rFonts w:cstheme="minorHAnsi"/>
                <w:sz w:val="24"/>
                <w:szCs w:val="24"/>
              </w:rPr>
            </w:pPr>
          </w:p>
        </w:tc>
      </w:tr>
      <w:tr w:rsidR="00F576CF" w:rsidRPr="00616D7F" w14:paraId="585CD4AA" w14:textId="77777777" w:rsidTr="093EA5EF">
        <w:tc>
          <w:tcPr>
            <w:tcW w:w="4318" w:type="dxa"/>
            <w:shd w:val="clear" w:color="auto" w:fill="auto"/>
          </w:tcPr>
          <w:p w14:paraId="67ABDC81" w14:textId="379B1295" w:rsidR="00F576CF" w:rsidRPr="00616D7F" w:rsidRDefault="2278A888" w:rsidP="00616D7F">
            <w:pPr>
              <w:rPr>
                <w:rFonts w:cstheme="minorHAnsi"/>
                <w:sz w:val="24"/>
                <w:szCs w:val="24"/>
              </w:rPr>
            </w:pPr>
            <w:r w:rsidRPr="00616D7F">
              <w:rPr>
                <w:rFonts w:cstheme="minorHAnsi"/>
                <w:sz w:val="24"/>
                <w:szCs w:val="24"/>
              </w:rPr>
              <w:t>Roster students</w:t>
            </w:r>
          </w:p>
        </w:tc>
        <w:tc>
          <w:tcPr>
            <w:tcW w:w="4318" w:type="dxa"/>
          </w:tcPr>
          <w:p w14:paraId="47373C02" w14:textId="370FFF23" w:rsidR="00F576CF" w:rsidRPr="00616D7F" w:rsidRDefault="3C5C539D" w:rsidP="00616D7F">
            <w:pPr>
              <w:rPr>
                <w:rFonts w:cstheme="minorHAnsi"/>
                <w:sz w:val="24"/>
                <w:szCs w:val="24"/>
              </w:rPr>
            </w:pPr>
            <w:r w:rsidRPr="00616D7F">
              <w:rPr>
                <w:rFonts w:cstheme="minorHAnsi"/>
                <w:sz w:val="24"/>
                <w:szCs w:val="24"/>
              </w:rPr>
              <w:t>Support from A&amp;E</w:t>
            </w:r>
          </w:p>
        </w:tc>
        <w:tc>
          <w:tcPr>
            <w:tcW w:w="4319" w:type="dxa"/>
          </w:tcPr>
          <w:p w14:paraId="2D05F38B" w14:textId="66845482" w:rsidR="00F576CF" w:rsidRPr="00616D7F" w:rsidRDefault="3C5C539D" w:rsidP="00616D7F">
            <w:pPr>
              <w:rPr>
                <w:rFonts w:cstheme="minorHAnsi"/>
                <w:sz w:val="24"/>
                <w:szCs w:val="24"/>
              </w:rPr>
            </w:pPr>
            <w:r w:rsidRPr="00616D7F">
              <w:rPr>
                <w:rFonts w:cstheme="minorHAnsi"/>
                <w:sz w:val="24"/>
                <w:szCs w:val="24"/>
              </w:rPr>
              <w:t>A&amp;E Specialist - Brittany</w:t>
            </w:r>
          </w:p>
        </w:tc>
      </w:tr>
      <w:tr w:rsidR="2F1759A5" w14:paraId="69A2EEC2" w14:textId="77777777" w:rsidTr="093EA5EF">
        <w:tc>
          <w:tcPr>
            <w:tcW w:w="4318" w:type="dxa"/>
            <w:shd w:val="clear" w:color="auto" w:fill="auto"/>
          </w:tcPr>
          <w:p w14:paraId="7A4029B0" w14:textId="2744016A" w:rsidR="33CD744C" w:rsidRDefault="33CD744C" w:rsidP="2F1759A5">
            <w:pPr>
              <w:rPr>
                <w:b/>
                <w:bCs/>
                <w:sz w:val="24"/>
                <w:szCs w:val="24"/>
              </w:rPr>
            </w:pPr>
            <w:r w:rsidRPr="2F1759A5">
              <w:rPr>
                <w:b/>
                <w:bCs/>
                <w:sz w:val="24"/>
                <w:szCs w:val="24"/>
              </w:rPr>
              <w:t>Instructional Plan</w:t>
            </w:r>
          </w:p>
          <w:p w14:paraId="2CF48FFE" w14:textId="183B4C4B" w:rsidR="2F1759A5" w:rsidRDefault="2F1759A5" w:rsidP="2F1759A5">
            <w:pPr>
              <w:rPr>
                <w:sz w:val="24"/>
                <w:szCs w:val="24"/>
              </w:rPr>
            </w:pPr>
          </w:p>
        </w:tc>
        <w:tc>
          <w:tcPr>
            <w:tcW w:w="4318" w:type="dxa"/>
          </w:tcPr>
          <w:p w14:paraId="399446A6" w14:textId="508CB721" w:rsidR="2F1759A5" w:rsidRDefault="74CE147D" w:rsidP="2405D601">
            <w:pPr>
              <w:rPr>
                <w:b/>
                <w:bCs/>
                <w:sz w:val="24"/>
                <w:szCs w:val="24"/>
              </w:rPr>
            </w:pPr>
            <w:r w:rsidRPr="2405D601">
              <w:rPr>
                <w:b/>
                <w:bCs/>
                <w:sz w:val="24"/>
                <w:szCs w:val="24"/>
              </w:rPr>
              <w:t>Strategies</w:t>
            </w:r>
          </w:p>
          <w:p w14:paraId="6DF8C3C8" w14:textId="2EDA968B" w:rsidR="2F1759A5" w:rsidRDefault="2F1759A5" w:rsidP="2405D601">
            <w:pPr>
              <w:rPr>
                <w:sz w:val="24"/>
                <w:szCs w:val="24"/>
              </w:rPr>
            </w:pPr>
          </w:p>
        </w:tc>
        <w:tc>
          <w:tcPr>
            <w:tcW w:w="4319" w:type="dxa"/>
          </w:tcPr>
          <w:p w14:paraId="4B17B386" w14:textId="78971CAC" w:rsidR="2F1759A5" w:rsidRDefault="14C6341F" w:rsidP="3456B560">
            <w:pPr>
              <w:rPr>
                <w:b/>
                <w:bCs/>
                <w:sz w:val="24"/>
                <w:szCs w:val="24"/>
              </w:rPr>
            </w:pPr>
            <w:r w:rsidRPr="3456B560">
              <w:rPr>
                <w:b/>
                <w:bCs/>
                <w:sz w:val="24"/>
                <w:szCs w:val="24"/>
              </w:rPr>
              <w:t>Key Personnel</w:t>
            </w:r>
          </w:p>
          <w:p w14:paraId="2AB859AA" w14:textId="78971CAC" w:rsidR="2F1759A5" w:rsidRDefault="2F1759A5" w:rsidP="3456B560">
            <w:pPr>
              <w:rPr>
                <w:sz w:val="24"/>
                <w:szCs w:val="24"/>
              </w:rPr>
            </w:pPr>
          </w:p>
        </w:tc>
      </w:tr>
      <w:tr w:rsidR="112671D2" w:rsidRPr="00616D7F" w14:paraId="4D30FDB8" w14:textId="77777777" w:rsidTr="093EA5EF">
        <w:tc>
          <w:tcPr>
            <w:tcW w:w="4318" w:type="dxa"/>
            <w:shd w:val="clear" w:color="auto" w:fill="auto"/>
          </w:tcPr>
          <w:p w14:paraId="4AB7CCE1" w14:textId="143A9176" w:rsidR="112671D2" w:rsidRPr="00616D7F" w:rsidRDefault="00452C54" w:rsidP="00616D7F">
            <w:pPr>
              <w:rPr>
                <w:rFonts w:cstheme="minorHAnsi"/>
                <w:sz w:val="24"/>
                <w:szCs w:val="24"/>
              </w:rPr>
            </w:pPr>
            <w:r w:rsidRPr="2D78902B">
              <w:rPr>
                <w:sz w:val="24"/>
                <w:szCs w:val="24"/>
              </w:rPr>
              <w:t xml:space="preserve">In the orange phase, overall instructional time is reduced, and teaching and learning is exclusively or almost exclusively online. </w:t>
            </w:r>
            <w:r w:rsidRPr="00660ADA">
              <w:rPr>
                <w:sz w:val="24"/>
                <w:szCs w:val="24"/>
              </w:rPr>
              <w:t>Utilize</w:t>
            </w:r>
            <w:r>
              <w:rPr>
                <w:sz w:val="24"/>
                <w:szCs w:val="24"/>
              </w:rPr>
              <w:t xml:space="preserve"> the</w:t>
            </w:r>
            <w:r w:rsidRPr="00660ADA">
              <w:rPr>
                <w:sz w:val="24"/>
                <w:szCs w:val="24"/>
              </w:rPr>
              <w:t xml:space="preserve"> Pacing Guide to maintain focus on critical standards.</w:t>
            </w:r>
            <w:r w:rsidR="006403B1">
              <w:rPr>
                <w:sz w:val="24"/>
                <w:szCs w:val="24"/>
              </w:rPr>
              <w:t xml:space="preserve"> </w:t>
            </w:r>
            <w:r w:rsidRPr="2D78902B">
              <w:rPr>
                <w:sz w:val="24"/>
                <w:szCs w:val="24"/>
              </w:rPr>
              <w:t>Utilize Canvas, Teams, Zoom and online tools for synchronous and asynchronous learning</w:t>
            </w:r>
            <w:r w:rsidR="00E107FC">
              <w:rPr>
                <w:sz w:val="24"/>
                <w:szCs w:val="24"/>
              </w:rPr>
              <w:t>.</w:t>
            </w:r>
            <w:r w:rsidR="00E107FC" w:rsidRPr="00660ADA">
              <w:rPr>
                <w:sz w:val="24"/>
                <w:szCs w:val="24"/>
              </w:rPr>
              <w:t xml:space="preserve"> Utilize</w:t>
            </w:r>
            <w:r w:rsidR="00E107FC">
              <w:rPr>
                <w:sz w:val="24"/>
                <w:szCs w:val="24"/>
              </w:rPr>
              <w:t xml:space="preserve"> the</w:t>
            </w:r>
            <w:r w:rsidR="00E107FC" w:rsidRPr="00660ADA">
              <w:rPr>
                <w:sz w:val="24"/>
                <w:szCs w:val="24"/>
              </w:rPr>
              <w:t xml:space="preserve"> Pacing Guide to maintain focus on critical standards.</w:t>
            </w:r>
            <w:r w:rsidR="00E107FC">
              <w:rPr>
                <w:sz w:val="24"/>
                <w:szCs w:val="24"/>
              </w:rPr>
              <w:t xml:space="preserve"> </w:t>
            </w:r>
          </w:p>
        </w:tc>
        <w:tc>
          <w:tcPr>
            <w:tcW w:w="4318" w:type="dxa"/>
          </w:tcPr>
          <w:p w14:paraId="193A6290" w14:textId="77777777" w:rsidR="0071678E" w:rsidRPr="00616D7F" w:rsidRDefault="0071678E" w:rsidP="0071678E">
            <w:pPr>
              <w:rPr>
                <w:sz w:val="24"/>
                <w:szCs w:val="24"/>
              </w:rPr>
            </w:pPr>
            <w:r w:rsidRPr="37CF07C3">
              <w:rPr>
                <w:sz w:val="24"/>
                <w:szCs w:val="24"/>
              </w:rPr>
              <w:t xml:space="preserve">Coach support teachers as they use Canvas templates, Teams, Zoom and online resources. Coaches help teachers determine best practices for online math learning and which activities are most effectively done synchronously or asynchronously.  </w:t>
            </w:r>
          </w:p>
          <w:p w14:paraId="6FE3DFFD" w14:textId="1CCD8457" w:rsidR="0071678E" w:rsidRPr="00616D7F" w:rsidRDefault="0071678E" w:rsidP="0071678E">
            <w:pPr>
              <w:rPr>
                <w:sz w:val="24"/>
                <w:szCs w:val="24"/>
              </w:rPr>
            </w:pPr>
            <w:r w:rsidRPr="6FF351BD">
              <w:rPr>
                <w:sz w:val="24"/>
                <w:szCs w:val="24"/>
              </w:rPr>
              <w:t>Coaches work with teachers in PLCs as they plan</w:t>
            </w:r>
            <w:r w:rsidR="001A3149">
              <w:rPr>
                <w:sz w:val="24"/>
                <w:szCs w:val="24"/>
              </w:rPr>
              <w:t xml:space="preserve"> for </w:t>
            </w:r>
            <w:r w:rsidRPr="6FF351BD">
              <w:rPr>
                <w:sz w:val="24"/>
                <w:szCs w:val="24"/>
              </w:rPr>
              <w:t xml:space="preserve">online instruction. </w:t>
            </w:r>
          </w:p>
          <w:p w14:paraId="1414D729" w14:textId="71DC9A2C" w:rsidR="0071678E" w:rsidRPr="00616D7F" w:rsidRDefault="0071678E" w:rsidP="0071678E">
            <w:pPr>
              <w:rPr>
                <w:sz w:val="24"/>
                <w:szCs w:val="24"/>
              </w:rPr>
            </w:pPr>
            <w:r w:rsidRPr="2BDED117">
              <w:rPr>
                <w:sz w:val="24"/>
                <w:szCs w:val="24"/>
              </w:rPr>
              <w:t>Coaches support teachers</w:t>
            </w:r>
            <w:r w:rsidR="00B36856">
              <w:rPr>
                <w:sz w:val="24"/>
                <w:szCs w:val="24"/>
              </w:rPr>
              <w:t xml:space="preserve"> </w:t>
            </w:r>
            <w:r w:rsidR="00A33199">
              <w:rPr>
                <w:sz w:val="24"/>
                <w:szCs w:val="24"/>
              </w:rPr>
              <w:t xml:space="preserve">using </w:t>
            </w:r>
            <w:r w:rsidRPr="2BDED117">
              <w:rPr>
                <w:sz w:val="24"/>
                <w:szCs w:val="24"/>
              </w:rPr>
              <w:t xml:space="preserve">assessments and data as they plan learning that supports success with grade level content while addressing any unfinished prior learning. </w:t>
            </w:r>
          </w:p>
          <w:p w14:paraId="7E8F093F" w14:textId="15D966DC" w:rsidR="0071678E" w:rsidRPr="00616D7F" w:rsidRDefault="0071678E" w:rsidP="0071678E">
            <w:pPr>
              <w:rPr>
                <w:sz w:val="24"/>
                <w:szCs w:val="24"/>
              </w:rPr>
            </w:pPr>
            <w:r w:rsidRPr="68E180E9">
              <w:rPr>
                <w:sz w:val="24"/>
                <w:szCs w:val="24"/>
              </w:rPr>
              <w:lastRenderedPageBreak/>
              <w:t xml:space="preserve">Utilize </w:t>
            </w:r>
            <w:r w:rsidR="00193EFF">
              <w:rPr>
                <w:sz w:val="24"/>
                <w:szCs w:val="24"/>
              </w:rPr>
              <w:t xml:space="preserve">ALEKs and Imaging Learning </w:t>
            </w:r>
            <w:r w:rsidRPr="68E180E9">
              <w:rPr>
                <w:sz w:val="24"/>
                <w:szCs w:val="24"/>
              </w:rPr>
              <w:t xml:space="preserve">resources as per school availability to support topics and student needs. </w:t>
            </w:r>
          </w:p>
          <w:p w14:paraId="5062AF6B" w14:textId="77777777" w:rsidR="0071678E" w:rsidRPr="00616D7F" w:rsidRDefault="0071678E" w:rsidP="0071678E">
            <w:pPr>
              <w:rPr>
                <w:sz w:val="24"/>
                <w:szCs w:val="24"/>
              </w:rPr>
            </w:pPr>
            <w:r w:rsidRPr="01EB39C0">
              <w:rPr>
                <w:sz w:val="24"/>
                <w:szCs w:val="24"/>
              </w:rPr>
              <w:t>Support parents with training and instructions, printed or online, for using online math resources.</w:t>
            </w:r>
          </w:p>
          <w:p w14:paraId="15BDF385" w14:textId="1266D232" w:rsidR="112671D2" w:rsidRPr="00616D7F" w:rsidRDefault="112671D2" w:rsidP="00616D7F">
            <w:pPr>
              <w:rPr>
                <w:rFonts w:cstheme="minorHAnsi"/>
                <w:sz w:val="24"/>
                <w:szCs w:val="24"/>
              </w:rPr>
            </w:pPr>
          </w:p>
        </w:tc>
        <w:tc>
          <w:tcPr>
            <w:tcW w:w="4319" w:type="dxa"/>
          </w:tcPr>
          <w:p w14:paraId="5A01AC26" w14:textId="77777777" w:rsidR="006941D5" w:rsidRPr="00616D7F" w:rsidRDefault="006941D5" w:rsidP="006941D5">
            <w:pPr>
              <w:rPr>
                <w:sz w:val="24"/>
                <w:szCs w:val="24"/>
              </w:rPr>
            </w:pPr>
            <w:r w:rsidRPr="38CB6824">
              <w:rPr>
                <w:sz w:val="24"/>
                <w:szCs w:val="24"/>
              </w:rPr>
              <w:lastRenderedPageBreak/>
              <w:t>Holley</w:t>
            </w:r>
            <w:r w:rsidRPr="38CB6824">
              <w:rPr>
                <w:rFonts w:ascii="Calibri" w:eastAsia="Calibri" w:hAnsi="Calibri" w:cs="Calibri"/>
                <w:sz w:val="24"/>
                <w:szCs w:val="24"/>
              </w:rPr>
              <w:t xml:space="preserve"> McIntosh</w:t>
            </w:r>
            <w:r w:rsidRPr="38CB6824">
              <w:rPr>
                <w:sz w:val="24"/>
                <w:szCs w:val="24"/>
              </w:rPr>
              <w:t xml:space="preserve">, math coaches, teachers, IT, principals, parents </w:t>
            </w:r>
          </w:p>
          <w:p w14:paraId="1FBE560C" w14:textId="3248F54D" w:rsidR="112671D2" w:rsidRPr="00616D7F" w:rsidRDefault="112671D2" w:rsidP="00616D7F">
            <w:pPr>
              <w:rPr>
                <w:rFonts w:cstheme="minorHAnsi"/>
                <w:sz w:val="24"/>
                <w:szCs w:val="24"/>
              </w:rPr>
            </w:pPr>
          </w:p>
        </w:tc>
      </w:tr>
      <w:tr w:rsidR="00F576CF" w:rsidRPr="00616D7F" w14:paraId="46C246E6" w14:textId="77777777" w:rsidTr="00F576CF">
        <w:tc>
          <w:tcPr>
            <w:tcW w:w="12955" w:type="dxa"/>
            <w:gridSpan w:val="3"/>
            <w:shd w:val="clear" w:color="auto" w:fill="FF0000"/>
          </w:tcPr>
          <w:p w14:paraId="4F929DF3" w14:textId="7754829C" w:rsidR="00F576CF" w:rsidRPr="00616D7F" w:rsidRDefault="000C2D09" w:rsidP="00616D7F">
            <w:pPr>
              <w:rPr>
                <w:rFonts w:cstheme="minorHAnsi"/>
                <w:bCs/>
                <w:sz w:val="24"/>
                <w:szCs w:val="24"/>
              </w:rPr>
            </w:pPr>
            <w:r>
              <w:rPr>
                <w:rFonts w:cstheme="minorHAnsi"/>
                <w:bCs/>
                <w:i/>
                <w:iCs/>
                <w:sz w:val="24"/>
                <w:szCs w:val="24"/>
              </w:rPr>
              <w:t>HIGH RISK</w:t>
            </w:r>
          </w:p>
        </w:tc>
      </w:tr>
      <w:tr w:rsidR="00F576CF" w:rsidRPr="00616D7F" w14:paraId="6E968290" w14:textId="77777777" w:rsidTr="00F576CF">
        <w:tc>
          <w:tcPr>
            <w:tcW w:w="4318" w:type="dxa"/>
            <w:shd w:val="clear" w:color="auto" w:fill="auto"/>
          </w:tcPr>
          <w:p w14:paraId="2626B44E" w14:textId="77777777" w:rsidR="00F576CF" w:rsidRPr="00616D7F" w:rsidRDefault="00F576CF" w:rsidP="00616D7F">
            <w:pPr>
              <w:rPr>
                <w:rFonts w:cstheme="minorHAnsi"/>
                <w:b/>
                <w:bCs/>
                <w:sz w:val="24"/>
                <w:szCs w:val="24"/>
              </w:rPr>
            </w:pPr>
            <w:r w:rsidRPr="00616D7F">
              <w:rPr>
                <w:rFonts w:cstheme="minorHAnsi"/>
                <w:b/>
                <w:bCs/>
                <w:sz w:val="24"/>
                <w:szCs w:val="24"/>
              </w:rPr>
              <w:t>Assessment Plan</w:t>
            </w:r>
          </w:p>
        </w:tc>
        <w:tc>
          <w:tcPr>
            <w:tcW w:w="4318" w:type="dxa"/>
          </w:tcPr>
          <w:p w14:paraId="35DFEA81" w14:textId="77777777" w:rsidR="00F576CF" w:rsidRPr="00616D7F" w:rsidRDefault="00F576CF" w:rsidP="00616D7F">
            <w:pPr>
              <w:rPr>
                <w:rFonts w:cstheme="minorHAnsi"/>
                <w:b/>
                <w:bCs/>
                <w:sz w:val="24"/>
                <w:szCs w:val="24"/>
              </w:rPr>
            </w:pPr>
            <w:r w:rsidRPr="00616D7F">
              <w:rPr>
                <w:rFonts w:cstheme="minorHAnsi"/>
                <w:b/>
                <w:bCs/>
                <w:sz w:val="24"/>
                <w:szCs w:val="24"/>
              </w:rPr>
              <w:t>Strategies</w:t>
            </w:r>
          </w:p>
        </w:tc>
        <w:tc>
          <w:tcPr>
            <w:tcW w:w="4319" w:type="dxa"/>
          </w:tcPr>
          <w:p w14:paraId="6A342C5B" w14:textId="77777777" w:rsidR="00F576CF" w:rsidRPr="00616D7F" w:rsidRDefault="00F576CF" w:rsidP="00616D7F">
            <w:pPr>
              <w:rPr>
                <w:rFonts w:cstheme="minorHAnsi"/>
                <w:b/>
                <w:bCs/>
                <w:sz w:val="24"/>
                <w:szCs w:val="24"/>
              </w:rPr>
            </w:pPr>
            <w:r w:rsidRPr="00616D7F">
              <w:rPr>
                <w:rFonts w:cstheme="minorHAnsi"/>
                <w:b/>
                <w:bCs/>
                <w:sz w:val="24"/>
                <w:szCs w:val="24"/>
              </w:rPr>
              <w:t>Key Personnel</w:t>
            </w:r>
          </w:p>
        </w:tc>
      </w:tr>
      <w:tr w:rsidR="00F576CF" w:rsidRPr="00616D7F" w14:paraId="58E47CF6" w14:textId="77777777" w:rsidTr="00F576CF">
        <w:tc>
          <w:tcPr>
            <w:tcW w:w="4318" w:type="dxa"/>
            <w:shd w:val="clear" w:color="auto" w:fill="auto"/>
          </w:tcPr>
          <w:p w14:paraId="0274E458" w14:textId="7265F7AE" w:rsidR="00F576CF" w:rsidRPr="00616D7F" w:rsidRDefault="35B8AB9A" w:rsidP="00616D7F">
            <w:pPr>
              <w:rPr>
                <w:rFonts w:cstheme="minorHAnsi"/>
                <w:sz w:val="24"/>
                <w:szCs w:val="24"/>
              </w:rPr>
            </w:pPr>
            <w:r w:rsidRPr="00616D7F">
              <w:rPr>
                <w:rFonts w:cstheme="minorHAnsi"/>
                <w:sz w:val="24"/>
                <w:szCs w:val="24"/>
              </w:rPr>
              <w:t>Inspect Item interim Assessments</w:t>
            </w:r>
          </w:p>
          <w:p w14:paraId="1F1BB08C" w14:textId="79AC7109" w:rsidR="00F576CF" w:rsidRPr="00616D7F" w:rsidRDefault="2499DF9D" w:rsidP="00616D7F">
            <w:pPr>
              <w:rPr>
                <w:rFonts w:cstheme="minorHAnsi"/>
                <w:sz w:val="24"/>
                <w:szCs w:val="24"/>
              </w:rPr>
            </w:pPr>
            <w:r w:rsidRPr="00616D7F">
              <w:rPr>
                <w:rFonts w:cstheme="minorHAnsi"/>
                <w:sz w:val="24"/>
                <w:szCs w:val="24"/>
              </w:rPr>
              <w:t>SLCSD Interim Assessments</w:t>
            </w:r>
            <w:r w:rsidR="36F45407" w:rsidRPr="00616D7F">
              <w:rPr>
                <w:rFonts w:cstheme="minorHAnsi"/>
                <w:sz w:val="24"/>
                <w:szCs w:val="24"/>
              </w:rPr>
              <w:t xml:space="preserve"> (adapted)</w:t>
            </w:r>
          </w:p>
        </w:tc>
        <w:tc>
          <w:tcPr>
            <w:tcW w:w="4318" w:type="dxa"/>
          </w:tcPr>
          <w:p w14:paraId="2BF0D826" w14:textId="4CBB5FA0" w:rsidR="00F576CF" w:rsidRPr="00616D7F" w:rsidRDefault="35B8AB9A" w:rsidP="00616D7F">
            <w:pPr>
              <w:rPr>
                <w:rFonts w:cstheme="minorHAnsi"/>
                <w:sz w:val="24"/>
                <w:szCs w:val="24"/>
              </w:rPr>
            </w:pPr>
            <w:r w:rsidRPr="00616D7F">
              <w:rPr>
                <w:rFonts w:cstheme="minorHAnsi"/>
                <w:sz w:val="24"/>
                <w:szCs w:val="24"/>
              </w:rPr>
              <w:t>Standardization of the creation of and administration of the assessment</w:t>
            </w:r>
          </w:p>
          <w:p w14:paraId="457D89F5" w14:textId="6E297303" w:rsidR="00F576CF" w:rsidRPr="00616D7F" w:rsidRDefault="00F576CF" w:rsidP="00616D7F">
            <w:pPr>
              <w:rPr>
                <w:rFonts w:cstheme="minorHAnsi"/>
                <w:sz w:val="24"/>
                <w:szCs w:val="24"/>
              </w:rPr>
            </w:pPr>
          </w:p>
          <w:p w14:paraId="0450A36F" w14:textId="0C13C8D5" w:rsidR="00F576CF" w:rsidRPr="00616D7F" w:rsidRDefault="35B8AB9A" w:rsidP="00616D7F">
            <w:pPr>
              <w:rPr>
                <w:rFonts w:cstheme="minorHAnsi"/>
                <w:sz w:val="24"/>
                <w:szCs w:val="24"/>
              </w:rPr>
            </w:pPr>
            <w:r w:rsidRPr="00616D7F">
              <w:rPr>
                <w:rFonts w:cstheme="minorHAnsi"/>
                <w:sz w:val="24"/>
                <w:szCs w:val="24"/>
              </w:rPr>
              <w:t xml:space="preserve">Administer Illuminate @home </w:t>
            </w:r>
          </w:p>
        </w:tc>
        <w:tc>
          <w:tcPr>
            <w:tcW w:w="4319" w:type="dxa"/>
          </w:tcPr>
          <w:p w14:paraId="06AA44D8" w14:textId="130B776A" w:rsidR="00F576CF" w:rsidRPr="00616D7F" w:rsidRDefault="35B8AB9A" w:rsidP="00616D7F">
            <w:pPr>
              <w:rPr>
                <w:sz w:val="24"/>
                <w:szCs w:val="24"/>
              </w:rPr>
            </w:pPr>
            <w:r w:rsidRPr="0F03DE87">
              <w:rPr>
                <w:sz w:val="24"/>
                <w:szCs w:val="24"/>
              </w:rPr>
              <w:t>Holley</w:t>
            </w:r>
            <w:r w:rsidR="4F16185B" w:rsidRPr="0F03DE87">
              <w:rPr>
                <w:sz w:val="24"/>
                <w:szCs w:val="24"/>
              </w:rPr>
              <w:t xml:space="preserve"> </w:t>
            </w:r>
            <w:r w:rsidR="4F16185B" w:rsidRPr="0F03DE87">
              <w:rPr>
                <w:rFonts w:ascii="Calibri" w:eastAsia="Calibri" w:hAnsi="Calibri" w:cs="Calibri"/>
                <w:sz w:val="24"/>
                <w:szCs w:val="24"/>
              </w:rPr>
              <w:t>McIntosh</w:t>
            </w:r>
            <w:r w:rsidRPr="0F03DE87">
              <w:rPr>
                <w:sz w:val="24"/>
                <w:szCs w:val="24"/>
              </w:rPr>
              <w:t>, Coaches,</w:t>
            </w:r>
          </w:p>
          <w:p w14:paraId="249A921F" w14:textId="0B4979B9" w:rsidR="00F576CF" w:rsidRPr="00616D7F" w:rsidRDefault="35B8AB9A" w:rsidP="00616D7F">
            <w:pPr>
              <w:rPr>
                <w:rFonts w:cstheme="minorHAnsi"/>
                <w:sz w:val="24"/>
                <w:szCs w:val="24"/>
              </w:rPr>
            </w:pPr>
            <w:r w:rsidRPr="00616D7F">
              <w:rPr>
                <w:rFonts w:cstheme="minorHAnsi"/>
                <w:sz w:val="24"/>
                <w:szCs w:val="24"/>
              </w:rPr>
              <w:t>Michelle, A&amp;E Specialist - Brittany</w:t>
            </w:r>
          </w:p>
        </w:tc>
      </w:tr>
      <w:tr w:rsidR="00F576CF" w:rsidRPr="00616D7F" w14:paraId="14896926" w14:textId="77777777" w:rsidTr="00F576CF">
        <w:tc>
          <w:tcPr>
            <w:tcW w:w="4318" w:type="dxa"/>
            <w:shd w:val="clear" w:color="auto" w:fill="auto"/>
          </w:tcPr>
          <w:p w14:paraId="509AD111" w14:textId="77777777" w:rsidR="00F576CF" w:rsidRPr="00616D7F" w:rsidRDefault="00F576CF" w:rsidP="00616D7F">
            <w:pPr>
              <w:rPr>
                <w:rFonts w:cstheme="minorHAnsi"/>
                <w:sz w:val="24"/>
                <w:szCs w:val="24"/>
              </w:rPr>
            </w:pPr>
            <w:r w:rsidRPr="00616D7F">
              <w:rPr>
                <w:rFonts w:cstheme="minorHAnsi"/>
                <w:sz w:val="24"/>
                <w:szCs w:val="24"/>
              </w:rPr>
              <w:t>Task</w:t>
            </w:r>
          </w:p>
        </w:tc>
        <w:tc>
          <w:tcPr>
            <w:tcW w:w="4318" w:type="dxa"/>
          </w:tcPr>
          <w:p w14:paraId="5E536200" w14:textId="77777777" w:rsidR="00F576CF" w:rsidRPr="00616D7F" w:rsidRDefault="00F576CF" w:rsidP="00616D7F">
            <w:pPr>
              <w:rPr>
                <w:rFonts w:cstheme="minorHAnsi"/>
                <w:sz w:val="24"/>
                <w:szCs w:val="24"/>
              </w:rPr>
            </w:pPr>
          </w:p>
        </w:tc>
        <w:tc>
          <w:tcPr>
            <w:tcW w:w="4319" w:type="dxa"/>
          </w:tcPr>
          <w:p w14:paraId="3FE37843" w14:textId="77777777" w:rsidR="00F576CF" w:rsidRPr="00616D7F" w:rsidRDefault="00F576CF" w:rsidP="00616D7F">
            <w:pPr>
              <w:rPr>
                <w:rFonts w:cstheme="minorHAnsi"/>
                <w:sz w:val="24"/>
                <w:szCs w:val="24"/>
              </w:rPr>
            </w:pPr>
          </w:p>
        </w:tc>
      </w:tr>
      <w:tr w:rsidR="00F576CF" w:rsidRPr="00616D7F" w14:paraId="0EB66267" w14:textId="77777777" w:rsidTr="00F576CF">
        <w:tc>
          <w:tcPr>
            <w:tcW w:w="4318" w:type="dxa"/>
            <w:shd w:val="clear" w:color="auto" w:fill="auto"/>
          </w:tcPr>
          <w:p w14:paraId="7693A33B" w14:textId="07392E2B" w:rsidR="00F576CF" w:rsidRPr="00616D7F" w:rsidRDefault="7FF40AEE" w:rsidP="00616D7F">
            <w:pPr>
              <w:rPr>
                <w:rFonts w:cstheme="minorHAnsi"/>
                <w:sz w:val="24"/>
                <w:szCs w:val="24"/>
              </w:rPr>
            </w:pPr>
            <w:r w:rsidRPr="00616D7F">
              <w:rPr>
                <w:rFonts w:cstheme="minorHAnsi"/>
                <w:sz w:val="24"/>
                <w:szCs w:val="24"/>
              </w:rPr>
              <w:t>Roster students</w:t>
            </w:r>
          </w:p>
        </w:tc>
        <w:tc>
          <w:tcPr>
            <w:tcW w:w="4318" w:type="dxa"/>
          </w:tcPr>
          <w:p w14:paraId="18E9F2C4" w14:textId="68FDD7DE" w:rsidR="00F576CF" w:rsidRPr="00616D7F" w:rsidRDefault="7FF40AEE" w:rsidP="00616D7F">
            <w:pPr>
              <w:rPr>
                <w:rFonts w:cstheme="minorHAnsi"/>
                <w:sz w:val="24"/>
                <w:szCs w:val="24"/>
              </w:rPr>
            </w:pPr>
            <w:r w:rsidRPr="00616D7F">
              <w:rPr>
                <w:rFonts w:cstheme="minorHAnsi"/>
                <w:sz w:val="24"/>
                <w:szCs w:val="24"/>
              </w:rPr>
              <w:t>Support from A&amp;E</w:t>
            </w:r>
          </w:p>
        </w:tc>
        <w:tc>
          <w:tcPr>
            <w:tcW w:w="4319" w:type="dxa"/>
          </w:tcPr>
          <w:p w14:paraId="62130512" w14:textId="3E2B7677" w:rsidR="00F576CF" w:rsidRPr="00616D7F" w:rsidRDefault="7FF40AEE" w:rsidP="00616D7F">
            <w:pPr>
              <w:rPr>
                <w:rFonts w:cstheme="minorHAnsi"/>
                <w:sz w:val="24"/>
                <w:szCs w:val="24"/>
              </w:rPr>
            </w:pPr>
            <w:r w:rsidRPr="00616D7F">
              <w:rPr>
                <w:rFonts w:cstheme="minorHAnsi"/>
                <w:sz w:val="24"/>
                <w:szCs w:val="24"/>
              </w:rPr>
              <w:t>A&amp;E Specialist - Brittany</w:t>
            </w:r>
          </w:p>
        </w:tc>
      </w:tr>
      <w:tr w:rsidR="112671D2" w:rsidRPr="00616D7F" w14:paraId="05801E40" w14:textId="77777777" w:rsidTr="112671D2">
        <w:tc>
          <w:tcPr>
            <w:tcW w:w="4318" w:type="dxa"/>
            <w:shd w:val="clear" w:color="auto" w:fill="auto"/>
          </w:tcPr>
          <w:p w14:paraId="6AB0BEFE" w14:textId="61438EE9" w:rsidR="112671D2" w:rsidRPr="00616D7F" w:rsidRDefault="112671D2" w:rsidP="00616D7F">
            <w:pPr>
              <w:rPr>
                <w:rFonts w:cstheme="minorHAnsi"/>
                <w:sz w:val="24"/>
                <w:szCs w:val="24"/>
              </w:rPr>
            </w:pPr>
          </w:p>
        </w:tc>
        <w:tc>
          <w:tcPr>
            <w:tcW w:w="4318" w:type="dxa"/>
          </w:tcPr>
          <w:p w14:paraId="010C6C00" w14:textId="28D10361" w:rsidR="112671D2" w:rsidRPr="00616D7F" w:rsidRDefault="112671D2" w:rsidP="00616D7F">
            <w:pPr>
              <w:rPr>
                <w:rFonts w:cstheme="minorHAnsi"/>
                <w:sz w:val="24"/>
                <w:szCs w:val="24"/>
              </w:rPr>
            </w:pPr>
          </w:p>
        </w:tc>
        <w:tc>
          <w:tcPr>
            <w:tcW w:w="4319" w:type="dxa"/>
          </w:tcPr>
          <w:p w14:paraId="79F0755D" w14:textId="20AE5F4E" w:rsidR="112671D2" w:rsidRPr="00616D7F" w:rsidRDefault="112671D2" w:rsidP="00616D7F">
            <w:pPr>
              <w:rPr>
                <w:rFonts w:cstheme="minorHAnsi"/>
                <w:sz w:val="24"/>
                <w:szCs w:val="24"/>
              </w:rPr>
            </w:pPr>
          </w:p>
        </w:tc>
      </w:tr>
      <w:tr w:rsidR="2F1759A5" w14:paraId="7DD66E9C" w14:textId="77777777" w:rsidTr="68E180E9">
        <w:tc>
          <w:tcPr>
            <w:tcW w:w="4318" w:type="dxa"/>
            <w:shd w:val="clear" w:color="auto" w:fill="auto"/>
          </w:tcPr>
          <w:p w14:paraId="5571FB2D" w14:textId="2744016A" w:rsidR="339A9ED4" w:rsidRDefault="339A9ED4" w:rsidP="2F1759A5">
            <w:pPr>
              <w:rPr>
                <w:b/>
                <w:bCs/>
                <w:sz w:val="24"/>
                <w:szCs w:val="24"/>
              </w:rPr>
            </w:pPr>
            <w:r w:rsidRPr="2F1759A5">
              <w:rPr>
                <w:b/>
                <w:bCs/>
                <w:sz w:val="24"/>
                <w:szCs w:val="24"/>
              </w:rPr>
              <w:t>Instructional Plan</w:t>
            </w:r>
          </w:p>
          <w:p w14:paraId="12A7A991" w14:textId="5B3674D8" w:rsidR="2F1759A5" w:rsidRDefault="2F1759A5" w:rsidP="2F1759A5">
            <w:pPr>
              <w:rPr>
                <w:sz w:val="24"/>
                <w:szCs w:val="24"/>
              </w:rPr>
            </w:pPr>
          </w:p>
        </w:tc>
        <w:tc>
          <w:tcPr>
            <w:tcW w:w="4318" w:type="dxa"/>
          </w:tcPr>
          <w:p w14:paraId="72CFDD60" w14:textId="508CB721" w:rsidR="2F1759A5" w:rsidRDefault="594327A1" w:rsidP="2405D601">
            <w:pPr>
              <w:rPr>
                <w:b/>
                <w:bCs/>
                <w:sz w:val="24"/>
                <w:szCs w:val="24"/>
              </w:rPr>
            </w:pPr>
            <w:r w:rsidRPr="2405D601">
              <w:rPr>
                <w:b/>
                <w:bCs/>
                <w:sz w:val="24"/>
                <w:szCs w:val="24"/>
              </w:rPr>
              <w:t>Strategies</w:t>
            </w:r>
          </w:p>
          <w:p w14:paraId="64DA880B" w14:textId="439ECFF7" w:rsidR="2F1759A5" w:rsidRDefault="2F1759A5" w:rsidP="2405D601">
            <w:pPr>
              <w:rPr>
                <w:sz w:val="24"/>
                <w:szCs w:val="24"/>
              </w:rPr>
            </w:pPr>
          </w:p>
        </w:tc>
        <w:tc>
          <w:tcPr>
            <w:tcW w:w="4319" w:type="dxa"/>
          </w:tcPr>
          <w:p w14:paraId="3DC901A9" w14:textId="78971CAC" w:rsidR="2F1759A5" w:rsidRDefault="594327A1" w:rsidP="3456B560">
            <w:pPr>
              <w:rPr>
                <w:b/>
                <w:bCs/>
                <w:sz w:val="24"/>
                <w:szCs w:val="24"/>
              </w:rPr>
            </w:pPr>
            <w:r w:rsidRPr="3456B560">
              <w:rPr>
                <w:b/>
                <w:bCs/>
                <w:sz w:val="24"/>
                <w:szCs w:val="24"/>
              </w:rPr>
              <w:t>Key Personnel</w:t>
            </w:r>
          </w:p>
          <w:p w14:paraId="2A882A62" w14:textId="78971CAC" w:rsidR="2F1759A5" w:rsidRDefault="2F1759A5" w:rsidP="3456B560">
            <w:pPr>
              <w:rPr>
                <w:sz w:val="24"/>
                <w:szCs w:val="24"/>
              </w:rPr>
            </w:pPr>
          </w:p>
        </w:tc>
      </w:tr>
      <w:tr w:rsidR="112671D2" w:rsidRPr="00616D7F" w14:paraId="58D74F44" w14:textId="77777777" w:rsidTr="112671D2">
        <w:tc>
          <w:tcPr>
            <w:tcW w:w="4318" w:type="dxa"/>
            <w:shd w:val="clear" w:color="auto" w:fill="auto"/>
          </w:tcPr>
          <w:p w14:paraId="33B3EDBC" w14:textId="0CF7962B" w:rsidR="00906AA8" w:rsidRDefault="00906AA8" w:rsidP="00906AA8">
            <w:pPr>
              <w:rPr>
                <w:sz w:val="24"/>
                <w:szCs w:val="24"/>
              </w:rPr>
            </w:pPr>
            <w:r w:rsidRPr="5BDBB287">
              <w:rPr>
                <w:sz w:val="24"/>
                <w:szCs w:val="24"/>
              </w:rPr>
              <w:t xml:space="preserve">In the red phase, overall instructional time is reduced, and teaching and learning is exclusively online. </w:t>
            </w:r>
            <w:r w:rsidR="00FB03EE">
              <w:rPr>
                <w:sz w:val="24"/>
                <w:szCs w:val="24"/>
              </w:rPr>
              <w:t xml:space="preserve">Utilize the Pacing Guide </w:t>
            </w:r>
            <w:r w:rsidR="005B5BE9">
              <w:rPr>
                <w:sz w:val="24"/>
                <w:szCs w:val="24"/>
              </w:rPr>
              <w:t xml:space="preserve">to maintain focus on critical standards. </w:t>
            </w:r>
            <w:r w:rsidRPr="5BDBB287">
              <w:rPr>
                <w:sz w:val="24"/>
                <w:szCs w:val="24"/>
              </w:rPr>
              <w:t xml:space="preserve">Utilize Canvas, Teams, Zoom and online tools for synchronous and asynchronous learning. </w:t>
            </w:r>
          </w:p>
          <w:p w14:paraId="3B7A7A93" w14:textId="7222932C" w:rsidR="112671D2" w:rsidRPr="00616D7F" w:rsidRDefault="112671D2" w:rsidP="00616D7F">
            <w:pPr>
              <w:rPr>
                <w:rFonts w:cstheme="minorHAnsi"/>
                <w:sz w:val="24"/>
                <w:szCs w:val="24"/>
              </w:rPr>
            </w:pPr>
          </w:p>
        </w:tc>
        <w:tc>
          <w:tcPr>
            <w:tcW w:w="4318" w:type="dxa"/>
          </w:tcPr>
          <w:p w14:paraId="0E9A91D2" w14:textId="77777777" w:rsidR="00C80D2F" w:rsidRDefault="00C80D2F" w:rsidP="00C80D2F">
            <w:pPr>
              <w:rPr>
                <w:sz w:val="24"/>
                <w:szCs w:val="24"/>
              </w:rPr>
            </w:pPr>
            <w:r w:rsidRPr="4DA00FA8">
              <w:rPr>
                <w:sz w:val="24"/>
                <w:szCs w:val="24"/>
              </w:rPr>
              <w:t xml:space="preserve">Coach support teachers as they use Canvas templates, Teams, Zoom and online resources. Coaches help teachers determine best practices for online math learning and which activities are most effectively done synchronously or asynchronously.  </w:t>
            </w:r>
          </w:p>
          <w:p w14:paraId="65F792CF" w14:textId="77777777" w:rsidR="00A70E9D" w:rsidRPr="00616D7F" w:rsidRDefault="00A70E9D" w:rsidP="00A70E9D">
            <w:pPr>
              <w:rPr>
                <w:sz w:val="24"/>
                <w:szCs w:val="24"/>
              </w:rPr>
            </w:pPr>
            <w:r w:rsidRPr="6FF351BD">
              <w:rPr>
                <w:sz w:val="24"/>
                <w:szCs w:val="24"/>
              </w:rPr>
              <w:t>Coaches work with teachers in PLCs as they plan</w:t>
            </w:r>
            <w:r>
              <w:rPr>
                <w:sz w:val="24"/>
                <w:szCs w:val="24"/>
              </w:rPr>
              <w:t xml:space="preserve"> for </w:t>
            </w:r>
            <w:r w:rsidRPr="6FF351BD">
              <w:rPr>
                <w:sz w:val="24"/>
                <w:szCs w:val="24"/>
              </w:rPr>
              <w:t xml:space="preserve">online instruction. </w:t>
            </w:r>
          </w:p>
          <w:p w14:paraId="65C7FCBE" w14:textId="77777777" w:rsidR="00A70E9D" w:rsidRPr="00616D7F" w:rsidRDefault="00A70E9D" w:rsidP="00A70E9D">
            <w:pPr>
              <w:rPr>
                <w:sz w:val="24"/>
                <w:szCs w:val="24"/>
              </w:rPr>
            </w:pPr>
            <w:r w:rsidRPr="2BDED117">
              <w:rPr>
                <w:sz w:val="24"/>
                <w:szCs w:val="24"/>
              </w:rPr>
              <w:t>Coaches support teachers</w:t>
            </w:r>
            <w:r>
              <w:rPr>
                <w:sz w:val="24"/>
                <w:szCs w:val="24"/>
              </w:rPr>
              <w:t xml:space="preserve"> using </w:t>
            </w:r>
            <w:r w:rsidRPr="2BDED117">
              <w:rPr>
                <w:sz w:val="24"/>
                <w:szCs w:val="24"/>
              </w:rPr>
              <w:t xml:space="preserve">assessments and data as they plan learning that supports success with grade </w:t>
            </w:r>
            <w:r w:rsidRPr="2BDED117">
              <w:rPr>
                <w:sz w:val="24"/>
                <w:szCs w:val="24"/>
              </w:rPr>
              <w:lastRenderedPageBreak/>
              <w:t xml:space="preserve">level content while addressing any unfinished prior learning. </w:t>
            </w:r>
          </w:p>
          <w:p w14:paraId="4437F44B" w14:textId="77777777" w:rsidR="00A70E9D" w:rsidRPr="00616D7F" w:rsidRDefault="00A70E9D" w:rsidP="00A70E9D">
            <w:pPr>
              <w:rPr>
                <w:sz w:val="24"/>
                <w:szCs w:val="24"/>
              </w:rPr>
            </w:pPr>
            <w:r w:rsidRPr="68E180E9">
              <w:rPr>
                <w:sz w:val="24"/>
                <w:szCs w:val="24"/>
              </w:rPr>
              <w:t xml:space="preserve">Utilize </w:t>
            </w:r>
            <w:r>
              <w:rPr>
                <w:sz w:val="24"/>
                <w:szCs w:val="24"/>
              </w:rPr>
              <w:t xml:space="preserve">ALEKs and Imaging Learning </w:t>
            </w:r>
            <w:r w:rsidRPr="68E180E9">
              <w:rPr>
                <w:sz w:val="24"/>
                <w:szCs w:val="24"/>
              </w:rPr>
              <w:t xml:space="preserve">resources as per school availability to support topics and student needs. </w:t>
            </w:r>
          </w:p>
          <w:p w14:paraId="31A3B0F9" w14:textId="77777777" w:rsidR="00A70E9D" w:rsidRPr="00616D7F" w:rsidRDefault="00A70E9D" w:rsidP="00A70E9D">
            <w:pPr>
              <w:rPr>
                <w:sz w:val="24"/>
                <w:szCs w:val="24"/>
              </w:rPr>
            </w:pPr>
            <w:r w:rsidRPr="01EB39C0">
              <w:rPr>
                <w:sz w:val="24"/>
                <w:szCs w:val="24"/>
              </w:rPr>
              <w:t>Support parents with training and instructions, printed or online, for using online math resources.</w:t>
            </w:r>
          </w:p>
          <w:p w14:paraId="585761F0" w14:textId="0F1A32B4" w:rsidR="112671D2" w:rsidRPr="00616D7F" w:rsidRDefault="112671D2" w:rsidP="00616D7F">
            <w:pPr>
              <w:rPr>
                <w:rFonts w:cstheme="minorHAnsi"/>
                <w:sz w:val="24"/>
                <w:szCs w:val="24"/>
              </w:rPr>
            </w:pPr>
          </w:p>
        </w:tc>
        <w:tc>
          <w:tcPr>
            <w:tcW w:w="4319" w:type="dxa"/>
          </w:tcPr>
          <w:p w14:paraId="3D97CC8D" w14:textId="77777777" w:rsidR="006941D5" w:rsidRPr="00616D7F" w:rsidRDefault="006941D5" w:rsidP="006941D5">
            <w:pPr>
              <w:rPr>
                <w:sz w:val="24"/>
                <w:szCs w:val="24"/>
              </w:rPr>
            </w:pPr>
            <w:r w:rsidRPr="38CB6824">
              <w:rPr>
                <w:sz w:val="24"/>
                <w:szCs w:val="24"/>
              </w:rPr>
              <w:lastRenderedPageBreak/>
              <w:t>Holley</w:t>
            </w:r>
            <w:r w:rsidRPr="38CB6824">
              <w:rPr>
                <w:rFonts w:ascii="Calibri" w:eastAsia="Calibri" w:hAnsi="Calibri" w:cs="Calibri"/>
                <w:sz w:val="24"/>
                <w:szCs w:val="24"/>
              </w:rPr>
              <w:t xml:space="preserve"> McIntosh</w:t>
            </w:r>
            <w:r w:rsidRPr="38CB6824">
              <w:rPr>
                <w:sz w:val="24"/>
                <w:szCs w:val="24"/>
              </w:rPr>
              <w:t xml:space="preserve">, math coaches, teachers, IT, principals, parents </w:t>
            </w:r>
          </w:p>
          <w:p w14:paraId="3A60B384" w14:textId="4541F211" w:rsidR="112671D2" w:rsidRPr="00616D7F" w:rsidRDefault="112671D2" w:rsidP="00616D7F">
            <w:pPr>
              <w:rPr>
                <w:rFonts w:cstheme="minorHAnsi"/>
                <w:sz w:val="24"/>
                <w:szCs w:val="24"/>
              </w:rPr>
            </w:pPr>
          </w:p>
        </w:tc>
      </w:tr>
    </w:tbl>
    <w:p w14:paraId="7BAF4176" w14:textId="6AD27D8F" w:rsidR="00C0769D" w:rsidRPr="00616D7F" w:rsidRDefault="00C0769D" w:rsidP="00616D7F">
      <w:pPr>
        <w:rPr>
          <w:rFonts w:cstheme="minorHAnsi"/>
          <w:sz w:val="24"/>
          <w:szCs w:val="24"/>
        </w:rPr>
      </w:pPr>
    </w:p>
    <w:p w14:paraId="2827CA57" w14:textId="0B1EC119" w:rsidR="00F576CF" w:rsidRPr="00616D7F" w:rsidRDefault="00F576CF" w:rsidP="00616D7F">
      <w:pPr>
        <w:rPr>
          <w:rFonts w:cstheme="minorHAnsi"/>
          <w:sz w:val="24"/>
          <w:szCs w:val="24"/>
        </w:rPr>
      </w:pPr>
      <w:r w:rsidRPr="00616D7F">
        <w:rPr>
          <w:rFonts w:cstheme="minorHAnsi"/>
          <w:sz w:val="24"/>
          <w:szCs w:val="24"/>
        </w:rPr>
        <w:br w:type="page"/>
      </w:r>
    </w:p>
    <w:p w14:paraId="00E990B7" w14:textId="5FE661B3" w:rsidR="00F576CF" w:rsidRPr="00616D7F" w:rsidRDefault="00F576CF" w:rsidP="00616D7F">
      <w:pPr>
        <w:pStyle w:val="Heading2"/>
        <w:jc w:val="left"/>
        <w:rPr>
          <w:rFonts w:asciiTheme="minorHAnsi" w:hAnsiTheme="minorHAnsi" w:cstheme="minorHAnsi"/>
        </w:rPr>
      </w:pPr>
      <w:r w:rsidRPr="00616D7F">
        <w:rPr>
          <w:rFonts w:asciiTheme="minorHAnsi" w:hAnsiTheme="minorHAnsi" w:cstheme="minorHAnsi"/>
        </w:rPr>
        <w:lastRenderedPageBreak/>
        <w:t xml:space="preserve">Science </w:t>
      </w:r>
      <w:r w:rsidR="6016ED5A" w:rsidRPr="00616D7F">
        <w:rPr>
          <w:rFonts w:asciiTheme="minorHAnsi" w:hAnsiTheme="minorHAnsi" w:cstheme="minorHAnsi"/>
        </w:rPr>
        <w:t>Elementary</w:t>
      </w:r>
      <w:r w:rsidR="771AF214" w:rsidRPr="00616D7F">
        <w:rPr>
          <w:rFonts w:asciiTheme="minorHAnsi" w:hAnsiTheme="minorHAnsi" w:cstheme="minorHAnsi"/>
        </w:rPr>
        <w:t xml:space="preserve"> </w:t>
      </w:r>
      <w:r w:rsidRPr="00616D7F">
        <w:rPr>
          <w:rFonts w:asciiTheme="minorHAnsi" w:hAnsiTheme="minorHAnsi" w:cstheme="minorHAnsi"/>
        </w:rPr>
        <w:t>(Lead: Candace</w:t>
      </w:r>
      <w:r w:rsidR="002705FD">
        <w:rPr>
          <w:rFonts w:asciiTheme="minorHAnsi" w:hAnsiTheme="minorHAnsi" w:cstheme="minorHAnsi"/>
        </w:rPr>
        <w:t xml:space="preserve"> Penrod</w:t>
      </w:r>
      <w:r w:rsidRPr="00616D7F">
        <w:rPr>
          <w:rFonts w:asciiTheme="minorHAnsi" w:hAnsiTheme="minorHAnsi" w:cstheme="minorHAnsi"/>
        </w:rPr>
        <w:t>)</w:t>
      </w:r>
    </w:p>
    <w:tbl>
      <w:tblPr>
        <w:tblStyle w:val="TableGrid"/>
        <w:tblW w:w="12955" w:type="dxa"/>
        <w:tblLook w:val="04A0" w:firstRow="1" w:lastRow="0" w:firstColumn="1" w:lastColumn="0" w:noHBand="0" w:noVBand="1"/>
      </w:tblPr>
      <w:tblGrid>
        <w:gridCol w:w="4318"/>
        <w:gridCol w:w="4318"/>
        <w:gridCol w:w="4319"/>
      </w:tblGrid>
      <w:tr w:rsidR="00F576CF" w:rsidRPr="00616D7F" w14:paraId="77EAC39A" w14:textId="77777777" w:rsidTr="093EA5EF">
        <w:tc>
          <w:tcPr>
            <w:tcW w:w="12955" w:type="dxa"/>
            <w:gridSpan w:val="3"/>
            <w:shd w:val="clear" w:color="auto" w:fill="E777FD"/>
          </w:tcPr>
          <w:p w14:paraId="0607E50C" w14:textId="50FC6AD6" w:rsidR="00F576CF" w:rsidRPr="00616D7F" w:rsidRDefault="000C2D09" w:rsidP="00616D7F">
            <w:pPr>
              <w:rPr>
                <w:rFonts w:cstheme="minorHAnsi"/>
                <w:bCs/>
                <w:i/>
                <w:iCs/>
                <w:sz w:val="24"/>
                <w:szCs w:val="24"/>
              </w:rPr>
            </w:pPr>
            <w:r>
              <w:rPr>
                <w:rFonts w:cstheme="minorHAnsi"/>
                <w:bCs/>
                <w:i/>
                <w:iCs/>
                <w:sz w:val="24"/>
                <w:szCs w:val="24"/>
              </w:rPr>
              <w:t>SUMMER</w:t>
            </w:r>
          </w:p>
        </w:tc>
      </w:tr>
      <w:tr w:rsidR="00F576CF" w:rsidRPr="00616D7F" w14:paraId="2BA1242E" w14:textId="77777777" w:rsidTr="093EA5EF">
        <w:tc>
          <w:tcPr>
            <w:tcW w:w="4318" w:type="dxa"/>
            <w:shd w:val="clear" w:color="auto" w:fill="auto"/>
          </w:tcPr>
          <w:p w14:paraId="045EE306" w14:textId="77777777" w:rsidR="00F576CF" w:rsidRPr="00616D7F" w:rsidRDefault="00F576CF" w:rsidP="00616D7F">
            <w:pPr>
              <w:rPr>
                <w:rFonts w:cstheme="minorHAnsi"/>
                <w:b/>
                <w:bCs/>
                <w:sz w:val="24"/>
                <w:szCs w:val="24"/>
              </w:rPr>
            </w:pPr>
            <w:r w:rsidRPr="00616D7F">
              <w:rPr>
                <w:rFonts w:cstheme="minorHAnsi"/>
                <w:b/>
                <w:bCs/>
                <w:sz w:val="24"/>
                <w:szCs w:val="24"/>
              </w:rPr>
              <w:t>Task</w:t>
            </w:r>
          </w:p>
        </w:tc>
        <w:tc>
          <w:tcPr>
            <w:tcW w:w="4318" w:type="dxa"/>
          </w:tcPr>
          <w:p w14:paraId="4738009F" w14:textId="77777777" w:rsidR="00F576CF" w:rsidRPr="00616D7F" w:rsidRDefault="00F576CF" w:rsidP="00616D7F">
            <w:pPr>
              <w:rPr>
                <w:rFonts w:cstheme="minorHAnsi"/>
                <w:b/>
                <w:bCs/>
                <w:sz w:val="24"/>
                <w:szCs w:val="24"/>
              </w:rPr>
            </w:pPr>
            <w:r w:rsidRPr="00616D7F">
              <w:rPr>
                <w:rFonts w:cstheme="minorHAnsi"/>
                <w:b/>
                <w:bCs/>
                <w:sz w:val="24"/>
                <w:szCs w:val="24"/>
              </w:rPr>
              <w:t>Strategies</w:t>
            </w:r>
          </w:p>
        </w:tc>
        <w:tc>
          <w:tcPr>
            <w:tcW w:w="4319" w:type="dxa"/>
          </w:tcPr>
          <w:p w14:paraId="4A7CAA61" w14:textId="77777777" w:rsidR="00F576CF" w:rsidRPr="00616D7F" w:rsidRDefault="00F576CF" w:rsidP="00616D7F">
            <w:pPr>
              <w:rPr>
                <w:rFonts w:cstheme="minorHAnsi"/>
                <w:b/>
                <w:bCs/>
                <w:sz w:val="24"/>
                <w:szCs w:val="24"/>
              </w:rPr>
            </w:pPr>
            <w:r w:rsidRPr="00616D7F">
              <w:rPr>
                <w:rFonts w:cstheme="minorHAnsi"/>
                <w:b/>
                <w:bCs/>
                <w:sz w:val="24"/>
                <w:szCs w:val="24"/>
              </w:rPr>
              <w:t>Key Personnel</w:t>
            </w:r>
          </w:p>
        </w:tc>
      </w:tr>
      <w:tr w:rsidR="1944AE65" w:rsidRPr="00616D7F" w14:paraId="5360DA73" w14:textId="77777777" w:rsidTr="093EA5EF">
        <w:tc>
          <w:tcPr>
            <w:tcW w:w="4318" w:type="dxa"/>
            <w:shd w:val="clear" w:color="auto" w:fill="auto"/>
          </w:tcPr>
          <w:p w14:paraId="5CD64312" w14:textId="3885AFDC" w:rsidR="45AF7BA4" w:rsidRPr="00616D7F" w:rsidRDefault="45AF7BA4" w:rsidP="00616D7F">
            <w:pPr>
              <w:rPr>
                <w:rFonts w:cstheme="minorHAnsi"/>
                <w:sz w:val="24"/>
                <w:szCs w:val="24"/>
              </w:rPr>
            </w:pPr>
            <w:r w:rsidRPr="00616D7F">
              <w:rPr>
                <w:rFonts w:cstheme="minorHAnsi"/>
                <w:sz w:val="24"/>
                <w:szCs w:val="24"/>
              </w:rPr>
              <w:t xml:space="preserve">Collect and </w:t>
            </w:r>
            <w:r w:rsidR="59D95946" w:rsidRPr="00616D7F">
              <w:rPr>
                <w:rFonts w:cstheme="minorHAnsi"/>
                <w:sz w:val="24"/>
                <w:szCs w:val="24"/>
              </w:rPr>
              <w:t>sanitize</w:t>
            </w:r>
            <w:r w:rsidRPr="00616D7F">
              <w:rPr>
                <w:rFonts w:cstheme="minorHAnsi"/>
                <w:sz w:val="24"/>
                <w:szCs w:val="24"/>
              </w:rPr>
              <w:t xml:space="preserve"> all technology that was checked out to teachers</w:t>
            </w:r>
          </w:p>
        </w:tc>
        <w:tc>
          <w:tcPr>
            <w:tcW w:w="4318" w:type="dxa"/>
          </w:tcPr>
          <w:p w14:paraId="4B057CA1" w14:textId="7B582885" w:rsidR="45AF7BA4" w:rsidRPr="00616D7F" w:rsidRDefault="45AF7BA4" w:rsidP="00616D7F">
            <w:pPr>
              <w:rPr>
                <w:rFonts w:cstheme="minorHAnsi"/>
                <w:sz w:val="24"/>
                <w:szCs w:val="24"/>
              </w:rPr>
            </w:pPr>
            <w:r w:rsidRPr="00616D7F">
              <w:rPr>
                <w:rFonts w:cstheme="minorHAnsi"/>
                <w:sz w:val="24"/>
                <w:szCs w:val="24"/>
              </w:rPr>
              <w:t>Schedule 2 days for pick-up at DO</w:t>
            </w:r>
          </w:p>
          <w:p w14:paraId="4DBB087C" w14:textId="600FF186" w:rsidR="45AF7BA4" w:rsidRPr="00616D7F" w:rsidRDefault="45AF7BA4" w:rsidP="00616D7F">
            <w:pPr>
              <w:rPr>
                <w:rFonts w:cstheme="minorHAnsi"/>
                <w:sz w:val="24"/>
                <w:szCs w:val="24"/>
              </w:rPr>
            </w:pPr>
            <w:r w:rsidRPr="00616D7F">
              <w:rPr>
                <w:rFonts w:cstheme="minorHAnsi"/>
                <w:sz w:val="24"/>
                <w:szCs w:val="24"/>
              </w:rPr>
              <w:t>Quarantine equipment for now less than 21 days</w:t>
            </w:r>
            <w:r w:rsidR="009312BB">
              <w:rPr>
                <w:rFonts w:cstheme="minorHAnsi"/>
                <w:sz w:val="24"/>
                <w:szCs w:val="24"/>
              </w:rPr>
              <w:t xml:space="preserve">.  </w:t>
            </w:r>
            <w:r w:rsidRPr="00616D7F">
              <w:rPr>
                <w:rFonts w:cstheme="minorHAnsi"/>
                <w:sz w:val="24"/>
                <w:szCs w:val="24"/>
              </w:rPr>
              <w:t>Inventory equipment at end of quarantine</w:t>
            </w:r>
          </w:p>
        </w:tc>
        <w:tc>
          <w:tcPr>
            <w:tcW w:w="4319" w:type="dxa"/>
          </w:tcPr>
          <w:p w14:paraId="72D92122" w14:textId="198ED66F" w:rsidR="45AF7BA4" w:rsidRPr="00616D7F" w:rsidRDefault="45AF7BA4" w:rsidP="00616D7F">
            <w:pPr>
              <w:rPr>
                <w:rFonts w:cstheme="minorHAnsi"/>
                <w:sz w:val="24"/>
                <w:szCs w:val="24"/>
              </w:rPr>
            </w:pPr>
            <w:r w:rsidRPr="00616D7F">
              <w:rPr>
                <w:rFonts w:cstheme="minorHAnsi"/>
                <w:sz w:val="24"/>
                <w:szCs w:val="24"/>
              </w:rPr>
              <w:t xml:space="preserve">Candace </w:t>
            </w:r>
            <w:r w:rsidR="002705FD">
              <w:rPr>
                <w:rFonts w:cstheme="minorHAnsi"/>
                <w:sz w:val="24"/>
                <w:szCs w:val="24"/>
              </w:rPr>
              <w:t>Penrod</w:t>
            </w:r>
          </w:p>
          <w:p w14:paraId="4DD6E11E" w14:textId="3CF9F130" w:rsidR="45AF7BA4" w:rsidRPr="00616D7F" w:rsidRDefault="45AF7BA4" w:rsidP="00616D7F">
            <w:pPr>
              <w:rPr>
                <w:rFonts w:cstheme="minorHAnsi"/>
                <w:sz w:val="24"/>
                <w:szCs w:val="24"/>
              </w:rPr>
            </w:pPr>
            <w:r w:rsidRPr="00616D7F">
              <w:rPr>
                <w:rFonts w:cstheme="minorHAnsi"/>
                <w:sz w:val="24"/>
                <w:szCs w:val="24"/>
              </w:rPr>
              <w:t>Whitney</w:t>
            </w:r>
            <w:r w:rsidR="002705FD">
              <w:rPr>
                <w:rFonts w:cstheme="minorHAnsi"/>
                <w:sz w:val="24"/>
                <w:szCs w:val="24"/>
              </w:rPr>
              <w:t xml:space="preserve"> Fauver </w:t>
            </w:r>
          </w:p>
        </w:tc>
      </w:tr>
      <w:tr w:rsidR="1944AE65" w:rsidRPr="00616D7F" w14:paraId="594F9A74" w14:textId="77777777" w:rsidTr="093EA5EF">
        <w:tc>
          <w:tcPr>
            <w:tcW w:w="4318" w:type="dxa"/>
            <w:shd w:val="clear" w:color="auto" w:fill="auto"/>
          </w:tcPr>
          <w:p w14:paraId="58F547A2" w14:textId="02805B60" w:rsidR="45AF7BA4" w:rsidRPr="00616D7F" w:rsidRDefault="45AF7BA4" w:rsidP="00616D7F">
            <w:pPr>
              <w:rPr>
                <w:rFonts w:cstheme="minorHAnsi"/>
                <w:sz w:val="24"/>
                <w:szCs w:val="24"/>
              </w:rPr>
            </w:pPr>
            <w:r w:rsidRPr="00616D7F">
              <w:rPr>
                <w:rFonts w:cstheme="minorHAnsi"/>
                <w:sz w:val="24"/>
                <w:szCs w:val="24"/>
              </w:rPr>
              <w:t>Inventory FOSS kit distribution, who is moving schools and grade levels, and who needs materials for 2020-2021</w:t>
            </w:r>
          </w:p>
        </w:tc>
        <w:tc>
          <w:tcPr>
            <w:tcW w:w="4318" w:type="dxa"/>
          </w:tcPr>
          <w:p w14:paraId="1DB542DD" w14:textId="312243DA" w:rsidR="45AF7BA4" w:rsidRPr="00616D7F" w:rsidRDefault="45AF7BA4" w:rsidP="00616D7F">
            <w:pPr>
              <w:rPr>
                <w:rFonts w:cstheme="minorHAnsi"/>
                <w:sz w:val="24"/>
                <w:szCs w:val="24"/>
              </w:rPr>
            </w:pPr>
            <w:r w:rsidRPr="00616D7F">
              <w:rPr>
                <w:rFonts w:cstheme="minorHAnsi"/>
                <w:sz w:val="24"/>
                <w:szCs w:val="24"/>
              </w:rPr>
              <w:t>Use a Forms survey to contact teachers regarding teaching assignments for 2020-2021</w:t>
            </w:r>
          </w:p>
        </w:tc>
        <w:tc>
          <w:tcPr>
            <w:tcW w:w="4319" w:type="dxa"/>
          </w:tcPr>
          <w:p w14:paraId="3E93439D" w14:textId="6D4940E3" w:rsidR="0A536FCB" w:rsidRPr="00616D7F" w:rsidRDefault="0A536FCB" w:rsidP="00616D7F">
            <w:pPr>
              <w:rPr>
                <w:rFonts w:cstheme="minorHAnsi"/>
                <w:sz w:val="24"/>
                <w:szCs w:val="24"/>
              </w:rPr>
            </w:pPr>
            <w:r w:rsidRPr="00616D7F">
              <w:rPr>
                <w:rFonts w:cstheme="minorHAnsi"/>
                <w:sz w:val="24"/>
                <w:szCs w:val="24"/>
              </w:rPr>
              <w:t>Candace</w:t>
            </w:r>
            <w:r w:rsidR="002705FD">
              <w:rPr>
                <w:rFonts w:cstheme="minorHAnsi"/>
                <w:sz w:val="24"/>
                <w:szCs w:val="24"/>
              </w:rPr>
              <w:t xml:space="preserve"> Penrod</w:t>
            </w:r>
          </w:p>
        </w:tc>
      </w:tr>
      <w:tr w:rsidR="00F576CF" w:rsidRPr="00616D7F" w14:paraId="51C48799" w14:textId="77777777" w:rsidTr="093EA5EF">
        <w:tc>
          <w:tcPr>
            <w:tcW w:w="4318" w:type="dxa"/>
            <w:shd w:val="clear" w:color="auto" w:fill="auto"/>
          </w:tcPr>
          <w:p w14:paraId="5FF5C37D" w14:textId="7090B097" w:rsidR="00F576CF" w:rsidRPr="00616D7F" w:rsidRDefault="70DD70D5" w:rsidP="00616D7F">
            <w:pPr>
              <w:rPr>
                <w:rFonts w:cstheme="minorHAnsi"/>
                <w:sz w:val="24"/>
                <w:szCs w:val="24"/>
              </w:rPr>
            </w:pPr>
            <w:r w:rsidRPr="00616D7F">
              <w:rPr>
                <w:rFonts w:cstheme="minorHAnsi"/>
                <w:sz w:val="24"/>
                <w:szCs w:val="24"/>
              </w:rPr>
              <w:t>Prepare Pacing Guides for traditional and blended learning</w:t>
            </w:r>
          </w:p>
        </w:tc>
        <w:tc>
          <w:tcPr>
            <w:tcW w:w="4318" w:type="dxa"/>
          </w:tcPr>
          <w:p w14:paraId="725976E3" w14:textId="612BE8D8" w:rsidR="00F576CF" w:rsidRPr="00616D7F" w:rsidRDefault="733042C1" w:rsidP="00616D7F">
            <w:pPr>
              <w:rPr>
                <w:rFonts w:cstheme="minorHAnsi"/>
                <w:sz w:val="24"/>
                <w:szCs w:val="24"/>
              </w:rPr>
            </w:pPr>
            <w:r w:rsidRPr="00616D7F">
              <w:rPr>
                <w:rFonts w:cstheme="minorHAnsi"/>
                <w:sz w:val="24"/>
                <w:szCs w:val="24"/>
              </w:rPr>
              <w:t>Work with teacher leaders to gather data and input on what is working and not working during remote learning</w:t>
            </w:r>
          </w:p>
        </w:tc>
        <w:tc>
          <w:tcPr>
            <w:tcW w:w="4319" w:type="dxa"/>
          </w:tcPr>
          <w:p w14:paraId="7ABCEEF9" w14:textId="77777777" w:rsidR="009312BB" w:rsidRDefault="70DD70D5" w:rsidP="00616D7F">
            <w:pPr>
              <w:rPr>
                <w:rFonts w:cstheme="minorHAnsi"/>
                <w:sz w:val="24"/>
                <w:szCs w:val="24"/>
              </w:rPr>
            </w:pPr>
            <w:r w:rsidRPr="00616D7F">
              <w:rPr>
                <w:rFonts w:cstheme="minorHAnsi"/>
                <w:sz w:val="24"/>
                <w:szCs w:val="24"/>
              </w:rPr>
              <w:t>Science Teacher Leaders</w:t>
            </w:r>
            <w:r w:rsidR="009312BB">
              <w:rPr>
                <w:rFonts w:cstheme="minorHAnsi"/>
                <w:sz w:val="24"/>
                <w:szCs w:val="24"/>
              </w:rPr>
              <w:t xml:space="preserve">, </w:t>
            </w:r>
          </w:p>
          <w:p w14:paraId="30E7F8A6" w14:textId="1EBAAE49" w:rsidR="00F576CF" w:rsidRPr="00616D7F" w:rsidRDefault="002705FD" w:rsidP="00616D7F">
            <w:pPr>
              <w:rPr>
                <w:rFonts w:cstheme="minorHAnsi"/>
                <w:sz w:val="24"/>
                <w:szCs w:val="24"/>
              </w:rPr>
            </w:pPr>
            <w:r>
              <w:rPr>
                <w:rFonts w:cstheme="minorHAnsi"/>
                <w:sz w:val="24"/>
                <w:szCs w:val="24"/>
              </w:rPr>
              <w:t xml:space="preserve">Academic </w:t>
            </w:r>
            <w:r w:rsidR="70DD70D5" w:rsidRPr="00616D7F">
              <w:rPr>
                <w:rFonts w:cstheme="minorHAnsi"/>
                <w:sz w:val="24"/>
                <w:szCs w:val="24"/>
              </w:rPr>
              <w:t>Coaches</w:t>
            </w:r>
          </w:p>
          <w:p w14:paraId="6D32D28E" w14:textId="7B9BD9ED" w:rsidR="00F576CF" w:rsidRPr="00616D7F" w:rsidRDefault="70DD70D5" w:rsidP="00616D7F">
            <w:pPr>
              <w:rPr>
                <w:rFonts w:cstheme="minorHAnsi"/>
                <w:sz w:val="24"/>
                <w:szCs w:val="24"/>
              </w:rPr>
            </w:pPr>
            <w:r w:rsidRPr="00616D7F">
              <w:rPr>
                <w:rFonts w:cstheme="minorHAnsi"/>
                <w:sz w:val="24"/>
                <w:szCs w:val="24"/>
              </w:rPr>
              <w:t>Supervisor</w:t>
            </w:r>
            <w:r w:rsidR="009312BB">
              <w:rPr>
                <w:rFonts w:cstheme="minorHAnsi"/>
                <w:sz w:val="24"/>
                <w:szCs w:val="24"/>
              </w:rPr>
              <w:t xml:space="preserve"> and </w:t>
            </w:r>
            <w:r w:rsidRPr="00616D7F">
              <w:rPr>
                <w:rFonts w:cstheme="minorHAnsi"/>
                <w:sz w:val="24"/>
                <w:szCs w:val="24"/>
              </w:rPr>
              <w:t>Admin Assistant</w:t>
            </w:r>
          </w:p>
        </w:tc>
      </w:tr>
      <w:tr w:rsidR="00F576CF" w:rsidRPr="00616D7F" w14:paraId="04974060" w14:textId="77777777" w:rsidTr="093EA5EF">
        <w:tc>
          <w:tcPr>
            <w:tcW w:w="4318" w:type="dxa"/>
            <w:shd w:val="clear" w:color="auto" w:fill="auto"/>
          </w:tcPr>
          <w:p w14:paraId="7B92D5B7" w14:textId="1F815250" w:rsidR="00F576CF" w:rsidRPr="00616D7F" w:rsidRDefault="6C4814EF" w:rsidP="00616D7F">
            <w:pPr>
              <w:rPr>
                <w:rFonts w:cstheme="minorHAnsi"/>
                <w:sz w:val="24"/>
                <w:szCs w:val="24"/>
              </w:rPr>
            </w:pPr>
            <w:r w:rsidRPr="00616D7F">
              <w:rPr>
                <w:rFonts w:cstheme="minorHAnsi"/>
                <w:sz w:val="24"/>
                <w:szCs w:val="24"/>
              </w:rPr>
              <w:t>Find, evaluate, and p</w:t>
            </w:r>
            <w:r w:rsidR="70DD70D5" w:rsidRPr="00616D7F">
              <w:rPr>
                <w:rFonts w:cstheme="minorHAnsi"/>
                <w:sz w:val="24"/>
                <w:szCs w:val="24"/>
              </w:rPr>
              <w:t>repare instructional resources for blended learning</w:t>
            </w:r>
            <w:r w:rsidR="71555688" w:rsidRPr="00616D7F">
              <w:rPr>
                <w:rFonts w:cstheme="minorHAnsi"/>
                <w:sz w:val="24"/>
                <w:szCs w:val="24"/>
              </w:rPr>
              <w:t xml:space="preserve"> and </w:t>
            </w:r>
            <w:r w:rsidR="20EC120F" w:rsidRPr="00616D7F">
              <w:rPr>
                <w:rFonts w:cstheme="minorHAnsi"/>
                <w:sz w:val="24"/>
                <w:szCs w:val="24"/>
              </w:rPr>
              <w:t xml:space="preserve">K-5 </w:t>
            </w:r>
            <w:r w:rsidR="70DD70D5" w:rsidRPr="00616D7F">
              <w:rPr>
                <w:rFonts w:cstheme="minorHAnsi"/>
                <w:sz w:val="24"/>
                <w:szCs w:val="24"/>
              </w:rPr>
              <w:t>SEEd rollout</w:t>
            </w:r>
          </w:p>
        </w:tc>
        <w:tc>
          <w:tcPr>
            <w:tcW w:w="4318" w:type="dxa"/>
          </w:tcPr>
          <w:p w14:paraId="5A41964D" w14:textId="7A24F6E5" w:rsidR="00F576CF" w:rsidRPr="00616D7F" w:rsidRDefault="1D74A732" w:rsidP="00616D7F">
            <w:pPr>
              <w:rPr>
                <w:rFonts w:cstheme="minorHAnsi"/>
                <w:sz w:val="24"/>
                <w:szCs w:val="24"/>
              </w:rPr>
            </w:pPr>
            <w:r w:rsidRPr="00616D7F">
              <w:rPr>
                <w:rFonts w:cstheme="minorHAnsi"/>
                <w:sz w:val="24"/>
                <w:szCs w:val="24"/>
              </w:rPr>
              <w:t>Curate a list of resources</w:t>
            </w:r>
          </w:p>
          <w:p w14:paraId="732FA8B6" w14:textId="6436E6B1" w:rsidR="00F576CF" w:rsidRPr="00616D7F" w:rsidRDefault="6B7C36A4" w:rsidP="00616D7F">
            <w:pPr>
              <w:rPr>
                <w:rFonts w:cstheme="minorHAnsi"/>
                <w:sz w:val="24"/>
                <w:szCs w:val="24"/>
              </w:rPr>
            </w:pPr>
            <w:r w:rsidRPr="00616D7F">
              <w:rPr>
                <w:rFonts w:cstheme="minorHAnsi"/>
                <w:sz w:val="24"/>
                <w:szCs w:val="24"/>
              </w:rPr>
              <w:t>Contact Mystery Science</w:t>
            </w:r>
          </w:p>
          <w:p w14:paraId="4B1DC537" w14:textId="761D51AB" w:rsidR="00F576CF" w:rsidRPr="00616D7F" w:rsidRDefault="6B7C36A4" w:rsidP="00616D7F">
            <w:pPr>
              <w:rPr>
                <w:rFonts w:cstheme="minorHAnsi"/>
                <w:sz w:val="24"/>
                <w:szCs w:val="24"/>
              </w:rPr>
            </w:pPr>
            <w:r w:rsidRPr="00616D7F">
              <w:rPr>
                <w:rFonts w:cstheme="minorHAnsi"/>
                <w:sz w:val="24"/>
                <w:szCs w:val="24"/>
              </w:rPr>
              <w:t>Contact FOSS on-line</w:t>
            </w:r>
          </w:p>
        </w:tc>
        <w:tc>
          <w:tcPr>
            <w:tcW w:w="4319" w:type="dxa"/>
          </w:tcPr>
          <w:p w14:paraId="576EC367" w14:textId="614D039F" w:rsidR="00F576CF" w:rsidRPr="00616D7F" w:rsidRDefault="002705FD" w:rsidP="00616D7F">
            <w:pPr>
              <w:rPr>
                <w:rFonts w:cstheme="minorHAnsi"/>
                <w:sz w:val="24"/>
                <w:szCs w:val="24"/>
              </w:rPr>
            </w:pPr>
            <w:r>
              <w:rPr>
                <w:rFonts w:cstheme="minorHAnsi"/>
                <w:sz w:val="24"/>
                <w:szCs w:val="24"/>
              </w:rPr>
              <w:t xml:space="preserve">Academic </w:t>
            </w:r>
            <w:r w:rsidR="766DA16B" w:rsidRPr="00616D7F">
              <w:rPr>
                <w:rFonts w:cstheme="minorHAnsi"/>
                <w:sz w:val="24"/>
                <w:szCs w:val="24"/>
              </w:rPr>
              <w:t>Coaches</w:t>
            </w:r>
          </w:p>
          <w:p w14:paraId="5023B302" w14:textId="4FDB4EE0" w:rsidR="00F576CF" w:rsidRPr="00616D7F" w:rsidRDefault="002705FD" w:rsidP="00616D7F">
            <w:pPr>
              <w:rPr>
                <w:rFonts w:cstheme="minorHAnsi"/>
                <w:sz w:val="24"/>
                <w:szCs w:val="24"/>
              </w:rPr>
            </w:pPr>
            <w:r>
              <w:rPr>
                <w:rFonts w:cstheme="minorHAnsi"/>
                <w:sz w:val="24"/>
                <w:szCs w:val="24"/>
              </w:rPr>
              <w:t>Candace Penrod</w:t>
            </w:r>
          </w:p>
        </w:tc>
      </w:tr>
      <w:tr w:rsidR="1944AE65" w:rsidRPr="00616D7F" w14:paraId="1AD840CC" w14:textId="77777777" w:rsidTr="093EA5EF">
        <w:tc>
          <w:tcPr>
            <w:tcW w:w="4318" w:type="dxa"/>
            <w:shd w:val="clear" w:color="auto" w:fill="auto"/>
          </w:tcPr>
          <w:p w14:paraId="008F1B84" w14:textId="7E7F1FEB" w:rsidR="412377D0" w:rsidRPr="00616D7F" w:rsidRDefault="00A14407" w:rsidP="00616D7F">
            <w:pPr>
              <w:spacing w:line="259" w:lineRule="auto"/>
              <w:rPr>
                <w:rFonts w:cstheme="minorHAnsi"/>
              </w:rPr>
            </w:pPr>
            <w:r>
              <w:rPr>
                <w:rFonts w:cstheme="minorHAnsi"/>
                <w:sz w:val="24"/>
                <w:szCs w:val="24"/>
              </w:rPr>
              <w:t xml:space="preserve">Adjust </w:t>
            </w:r>
            <w:r w:rsidR="00034169">
              <w:rPr>
                <w:rFonts w:cstheme="minorHAnsi"/>
                <w:sz w:val="24"/>
                <w:szCs w:val="24"/>
              </w:rPr>
              <w:t xml:space="preserve">plans and resources to account for remote and blended learning. </w:t>
            </w:r>
          </w:p>
        </w:tc>
        <w:tc>
          <w:tcPr>
            <w:tcW w:w="4318" w:type="dxa"/>
          </w:tcPr>
          <w:p w14:paraId="67D91ACC" w14:textId="2BA30F7A" w:rsidR="412377D0" w:rsidRPr="00616D7F" w:rsidRDefault="00034169" w:rsidP="00616D7F">
            <w:pPr>
              <w:rPr>
                <w:rFonts w:cstheme="minorHAnsi"/>
                <w:sz w:val="24"/>
                <w:szCs w:val="24"/>
              </w:rPr>
            </w:pPr>
            <w:r>
              <w:rPr>
                <w:rFonts w:cstheme="minorHAnsi"/>
                <w:sz w:val="24"/>
                <w:szCs w:val="24"/>
              </w:rPr>
              <w:t>Modify</w:t>
            </w:r>
            <w:r w:rsidRPr="00616D7F">
              <w:rPr>
                <w:rFonts w:cstheme="minorHAnsi"/>
                <w:sz w:val="24"/>
                <w:szCs w:val="24"/>
              </w:rPr>
              <w:t xml:space="preserve"> professional learning plan for 2020-2021 </w:t>
            </w:r>
            <w:r w:rsidR="009E079E">
              <w:rPr>
                <w:rFonts w:cstheme="minorHAnsi"/>
                <w:sz w:val="24"/>
                <w:szCs w:val="24"/>
              </w:rPr>
              <w:t>and</w:t>
            </w:r>
            <w:r w:rsidRPr="00616D7F">
              <w:rPr>
                <w:rFonts w:cstheme="minorHAnsi"/>
                <w:sz w:val="24"/>
                <w:szCs w:val="24"/>
              </w:rPr>
              <w:t xml:space="preserve"> SEEd Implementation Plan to match resources and realities of current and probable school closures</w:t>
            </w:r>
            <w:r w:rsidR="009E079E">
              <w:rPr>
                <w:rFonts w:cstheme="minorHAnsi"/>
                <w:sz w:val="24"/>
                <w:szCs w:val="24"/>
              </w:rPr>
              <w:t>.</w:t>
            </w:r>
          </w:p>
        </w:tc>
        <w:tc>
          <w:tcPr>
            <w:tcW w:w="4319" w:type="dxa"/>
          </w:tcPr>
          <w:p w14:paraId="7949C44B" w14:textId="77777777" w:rsidR="00034169" w:rsidRPr="00616D7F" w:rsidRDefault="00034169" w:rsidP="00034169">
            <w:pPr>
              <w:rPr>
                <w:rFonts w:cstheme="minorHAnsi"/>
                <w:sz w:val="24"/>
                <w:szCs w:val="24"/>
              </w:rPr>
            </w:pPr>
            <w:r w:rsidRPr="00616D7F">
              <w:rPr>
                <w:rFonts w:cstheme="minorHAnsi"/>
                <w:sz w:val="24"/>
                <w:szCs w:val="24"/>
              </w:rPr>
              <w:t xml:space="preserve">Candace </w:t>
            </w:r>
            <w:r>
              <w:rPr>
                <w:rFonts w:cstheme="minorHAnsi"/>
                <w:sz w:val="24"/>
                <w:szCs w:val="24"/>
              </w:rPr>
              <w:t>Penrod</w:t>
            </w:r>
          </w:p>
          <w:p w14:paraId="56306DB1" w14:textId="2995983C" w:rsidR="1944AE65" w:rsidRPr="00616D7F" w:rsidRDefault="1944AE65" w:rsidP="00616D7F">
            <w:pPr>
              <w:rPr>
                <w:rFonts w:cstheme="minorHAnsi"/>
                <w:sz w:val="24"/>
                <w:szCs w:val="24"/>
              </w:rPr>
            </w:pPr>
          </w:p>
        </w:tc>
      </w:tr>
      <w:tr w:rsidR="1944AE65" w:rsidRPr="00616D7F" w14:paraId="66DF6FC1" w14:textId="77777777" w:rsidTr="093EA5EF">
        <w:tc>
          <w:tcPr>
            <w:tcW w:w="4318" w:type="dxa"/>
            <w:shd w:val="clear" w:color="auto" w:fill="auto"/>
          </w:tcPr>
          <w:p w14:paraId="7DAB68EC" w14:textId="209E9148" w:rsidR="172BFAC4" w:rsidRPr="00616D7F" w:rsidRDefault="00126365" w:rsidP="00616D7F">
            <w:pPr>
              <w:rPr>
                <w:rFonts w:cstheme="minorHAnsi"/>
                <w:sz w:val="24"/>
                <w:szCs w:val="24"/>
              </w:rPr>
            </w:pPr>
            <w:r>
              <w:rPr>
                <w:rFonts w:cstheme="minorHAnsi"/>
                <w:sz w:val="24"/>
                <w:szCs w:val="24"/>
              </w:rPr>
              <w:t xml:space="preserve">Keep </w:t>
            </w:r>
            <w:r w:rsidR="002463E3">
              <w:rPr>
                <w:rFonts w:cstheme="minorHAnsi"/>
                <w:sz w:val="24"/>
                <w:szCs w:val="24"/>
              </w:rPr>
              <w:t>stakeholders up to date on current</w:t>
            </w:r>
            <w:r w:rsidR="00735ACF">
              <w:rPr>
                <w:rFonts w:cstheme="minorHAnsi"/>
                <w:sz w:val="24"/>
                <w:szCs w:val="24"/>
              </w:rPr>
              <w:t xml:space="preserve"> and future </w:t>
            </w:r>
            <w:r w:rsidR="00BA0C67">
              <w:rPr>
                <w:rFonts w:cstheme="minorHAnsi"/>
                <w:sz w:val="24"/>
                <w:szCs w:val="24"/>
              </w:rPr>
              <w:t>prioritie</w:t>
            </w:r>
            <w:r w:rsidR="002463E3">
              <w:rPr>
                <w:rFonts w:cstheme="minorHAnsi"/>
                <w:sz w:val="24"/>
                <w:szCs w:val="24"/>
              </w:rPr>
              <w:t>s,</w:t>
            </w:r>
            <w:r w:rsidR="00BA0C67">
              <w:rPr>
                <w:rFonts w:cstheme="minorHAnsi"/>
                <w:sz w:val="24"/>
                <w:szCs w:val="24"/>
              </w:rPr>
              <w:t xml:space="preserve"> realities</w:t>
            </w:r>
            <w:r w:rsidR="002463E3">
              <w:rPr>
                <w:rFonts w:cstheme="minorHAnsi"/>
                <w:sz w:val="24"/>
                <w:szCs w:val="24"/>
              </w:rPr>
              <w:t xml:space="preserve">, and </w:t>
            </w:r>
            <w:r w:rsidR="00066912">
              <w:rPr>
                <w:rFonts w:cstheme="minorHAnsi"/>
                <w:sz w:val="24"/>
                <w:szCs w:val="24"/>
              </w:rPr>
              <w:t xml:space="preserve">adjustments </w:t>
            </w:r>
            <w:r w:rsidR="00735ACF">
              <w:rPr>
                <w:rFonts w:cstheme="minorHAnsi"/>
                <w:sz w:val="24"/>
                <w:szCs w:val="24"/>
              </w:rPr>
              <w:t xml:space="preserve">around elementary science. </w:t>
            </w:r>
          </w:p>
        </w:tc>
        <w:tc>
          <w:tcPr>
            <w:tcW w:w="4318" w:type="dxa"/>
          </w:tcPr>
          <w:p w14:paraId="5A839D0F" w14:textId="5E7625B4" w:rsidR="1944AE65" w:rsidRPr="00616D7F" w:rsidRDefault="00034169" w:rsidP="00616D7F">
            <w:pPr>
              <w:rPr>
                <w:rFonts w:cstheme="minorHAnsi"/>
                <w:sz w:val="24"/>
                <w:szCs w:val="24"/>
              </w:rPr>
            </w:pPr>
            <w:r>
              <w:rPr>
                <w:rFonts w:cstheme="minorHAnsi"/>
                <w:sz w:val="24"/>
                <w:szCs w:val="24"/>
              </w:rPr>
              <w:t xml:space="preserve">Science on the Fly! For elementary- bi-weekly communication for administrators and teachers. </w:t>
            </w:r>
          </w:p>
        </w:tc>
        <w:tc>
          <w:tcPr>
            <w:tcW w:w="4319" w:type="dxa"/>
          </w:tcPr>
          <w:p w14:paraId="49DD1A65" w14:textId="77777777" w:rsidR="002705FD" w:rsidRPr="00616D7F" w:rsidRDefault="002705FD" w:rsidP="002705FD">
            <w:pPr>
              <w:rPr>
                <w:rFonts w:cstheme="minorHAnsi"/>
                <w:sz w:val="24"/>
                <w:szCs w:val="24"/>
              </w:rPr>
            </w:pPr>
            <w:r w:rsidRPr="00616D7F">
              <w:rPr>
                <w:rFonts w:cstheme="minorHAnsi"/>
                <w:sz w:val="24"/>
                <w:szCs w:val="24"/>
              </w:rPr>
              <w:t xml:space="preserve">Candace </w:t>
            </w:r>
            <w:r>
              <w:rPr>
                <w:rFonts w:cstheme="minorHAnsi"/>
                <w:sz w:val="24"/>
                <w:szCs w:val="24"/>
              </w:rPr>
              <w:t>Penrod</w:t>
            </w:r>
          </w:p>
          <w:p w14:paraId="419683B2" w14:textId="424A6C6F" w:rsidR="1371A4E3" w:rsidRPr="00616D7F" w:rsidRDefault="002705FD" w:rsidP="002705FD">
            <w:pPr>
              <w:rPr>
                <w:rFonts w:cstheme="minorHAnsi"/>
                <w:sz w:val="24"/>
                <w:szCs w:val="24"/>
              </w:rPr>
            </w:pPr>
            <w:r w:rsidRPr="00616D7F">
              <w:rPr>
                <w:rFonts w:cstheme="minorHAnsi"/>
                <w:sz w:val="24"/>
                <w:szCs w:val="24"/>
              </w:rPr>
              <w:t>Whitney</w:t>
            </w:r>
            <w:r>
              <w:rPr>
                <w:rFonts w:cstheme="minorHAnsi"/>
                <w:sz w:val="24"/>
                <w:szCs w:val="24"/>
              </w:rPr>
              <w:t xml:space="preserve"> Fauver</w:t>
            </w:r>
          </w:p>
        </w:tc>
      </w:tr>
      <w:tr w:rsidR="1944AE65" w:rsidRPr="00616D7F" w14:paraId="05D260FC" w14:textId="77777777" w:rsidTr="093EA5EF">
        <w:tc>
          <w:tcPr>
            <w:tcW w:w="4318" w:type="dxa"/>
            <w:shd w:val="clear" w:color="auto" w:fill="auto"/>
          </w:tcPr>
          <w:p w14:paraId="1BEE2660" w14:textId="5E734E1A" w:rsidR="49122FAB" w:rsidRPr="00616D7F" w:rsidRDefault="49122FAB" w:rsidP="00616D7F">
            <w:pPr>
              <w:rPr>
                <w:rFonts w:cstheme="minorHAnsi"/>
                <w:sz w:val="24"/>
                <w:szCs w:val="24"/>
              </w:rPr>
            </w:pPr>
            <w:r w:rsidRPr="00616D7F">
              <w:rPr>
                <w:rFonts w:cstheme="minorHAnsi"/>
                <w:sz w:val="24"/>
                <w:szCs w:val="24"/>
              </w:rPr>
              <w:t>Gathering input from teachers around four phases for restart</w:t>
            </w:r>
          </w:p>
        </w:tc>
        <w:tc>
          <w:tcPr>
            <w:tcW w:w="4318" w:type="dxa"/>
          </w:tcPr>
          <w:p w14:paraId="09A6EAE4" w14:textId="2AB76B0D" w:rsidR="49122FAB" w:rsidRPr="00616D7F" w:rsidRDefault="49122FAB" w:rsidP="00616D7F">
            <w:pPr>
              <w:rPr>
                <w:rFonts w:cstheme="minorHAnsi"/>
                <w:sz w:val="24"/>
                <w:szCs w:val="24"/>
              </w:rPr>
            </w:pPr>
            <w:r w:rsidRPr="00616D7F">
              <w:rPr>
                <w:rFonts w:cstheme="minorHAnsi"/>
                <w:sz w:val="24"/>
                <w:szCs w:val="24"/>
              </w:rPr>
              <w:t>Send emails to teacher leaders and department heads</w:t>
            </w:r>
          </w:p>
        </w:tc>
        <w:tc>
          <w:tcPr>
            <w:tcW w:w="4319" w:type="dxa"/>
          </w:tcPr>
          <w:p w14:paraId="45FD3657" w14:textId="2AE7037E" w:rsidR="49122FAB" w:rsidRPr="00616D7F" w:rsidRDefault="49122FAB" w:rsidP="00616D7F">
            <w:pPr>
              <w:rPr>
                <w:rFonts w:cstheme="minorHAnsi"/>
                <w:sz w:val="24"/>
                <w:szCs w:val="24"/>
              </w:rPr>
            </w:pPr>
            <w:r w:rsidRPr="00616D7F">
              <w:rPr>
                <w:rFonts w:cstheme="minorHAnsi"/>
                <w:sz w:val="24"/>
                <w:szCs w:val="24"/>
              </w:rPr>
              <w:t>Candace</w:t>
            </w:r>
            <w:r w:rsidR="002705FD">
              <w:rPr>
                <w:rFonts w:cstheme="minorHAnsi"/>
                <w:sz w:val="24"/>
                <w:szCs w:val="24"/>
              </w:rPr>
              <w:t xml:space="preserve"> Penrod</w:t>
            </w:r>
          </w:p>
          <w:p w14:paraId="55B51F0C" w14:textId="6E4C6F2D" w:rsidR="1944AE65" w:rsidRPr="00616D7F" w:rsidRDefault="1944AE65" w:rsidP="00616D7F">
            <w:pPr>
              <w:rPr>
                <w:rFonts w:cstheme="minorHAnsi"/>
                <w:sz w:val="24"/>
                <w:szCs w:val="24"/>
              </w:rPr>
            </w:pPr>
          </w:p>
        </w:tc>
      </w:tr>
      <w:tr w:rsidR="00EB5D1F" w:rsidRPr="00616D7F" w14:paraId="308AF7B9" w14:textId="77777777" w:rsidTr="093EA5EF">
        <w:tc>
          <w:tcPr>
            <w:tcW w:w="4318" w:type="dxa"/>
            <w:shd w:val="clear" w:color="auto" w:fill="auto"/>
          </w:tcPr>
          <w:p w14:paraId="4FC3B407" w14:textId="5FD93293" w:rsidR="00EB5D1F" w:rsidRPr="00616D7F" w:rsidRDefault="00EB5D1F" w:rsidP="00616D7F">
            <w:pPr>
              <w:rPr>
                <w:rFonts w:cstheme="minorHAnsi"/>
                <w:sz w:val="24"/>
                <w:szCs w:val="24"/>
              </w:rPr>
            </w:pPr>
            <w:r>
              <w:rPr>
                <w:rFonts w:cstheme="minorHAnsi"/>
                <w:sz w:val="24"/>
                <w:szCs w:val="24"/>
              </w:rPr>
              <w:t>Develop four</w:t>
            </w:r>
            <w:r w:rsidR="007954BC">
              <w:rPr>
                <w:rFonts w:cstheme="minorHAnsi"/>
                <w:sz w:val="24"/>
                <w:szCs w:val="24"/>
              </w:rPr>
              <w:t>-</w:t>
            </w:r>
            <w:r>
              <w:rPr>
                <w:rFonts w:cstheme="minorHAnsi"/>
                <w:sz w:val="24"/>
                <w:szCs w:val="24"/>
              </w:rPr>
              <w:t xml:space="preserve">phase plan for District Science Fair </w:t>
            </w:r>
          </w:p>
        </w:tc>
        <w:tc>
          <w:tcPr>
            <w:tcW w:w="4318" w:type="dxa"/>
          </w:tcPr>
          <w:p w14:paraId="21DE4657" w14:textId="353CF693" w:rsidR="00EB5D1F" w:rsidRPr="00616D7F" w:rsidRDefault="004E47F0" w:rsidP="00616D7F">
            <w:pPr>
              <w:rPr>
                <w:rFonts w:cstheme="minorHAnsi"/>
                <w:sz w:val="24"/>
                <w:szCs w:val="24"/>
              </w:rPr>
            </w:pPr>
            <w:r>
              <w:rPr>
                <w:rFonts w:cstheme="minorHAnsi"/>
                <w:sz w:val="24"/>
                <w:szCs w:val="24"/>
              </w:rPr>
              <w:t xml:space="preserve">Work with USEF </w:t>
            </w:r>
          </w:p>
        </w:tc>
        <w:tc>
          <w:tcPr>
            <w:tcW w:w="4319" w:type="dxa"/>
          </w:tcPr>
          <w:p w14:paraId="673D2A41" w14:textId="4C208872" w:rsidR="00EB5D1F" w:rsidRPr="00616D7F" w:rsidRDefault="006760FC" w:rsidP="00616D7F">
            <w:pPr>
              <w:rPr>
                <w:rFonts w:cstheme="minorHAnsi"/>
                <w:sz w:val="24"/>
                <w:szCs w:val="24"/>
              </w:rPr>
            </w:pPr>
            <w:r>
              <w:rPr>
                <w:rFonts w:cstheme="minorHAnsi"/>
                <w:sz w:val="24"/>
                <w:szCs w:val="24"/>
              </w:rPr>
              <w:t>Candace Penrod</w:t>
            </w:r>
          </w:p>
        </w:tc>
      </w:tr>
      <w:tr w:rsidR="00F576CF" w:rsidRPr="00616D7F" w14:paraId="456902B2" w14:textId="77777777" w:rsidTr="093EA5EF">
        <w:tc>
          <w:tcPr>
            <w:tcW w:w="12955" w:type="dxa"/>
            <w:gridSpan w:val="3"/>
            <w:shd w:val="clear" w:color="auto" w:fill="00B050"/>
          </w:tcPr>
          <w:p w14:paraId="1F100A54" w14:textId="5535C335" w:rsidR="00F576CF" w:rsidRPr="00616D7F" w:rsidRDefault="000C2D09" w:rsidP="00616D7F">
            <w:pPr>
              <w:rPr>
                <w:rFonts w:cstheme="minorHAnsi"/>
                <w:bCs/>
                <w:i/>
                <w:iCs/>
                <w:sz w:val="24"/>
                <w:szCs w:val="24"/>
              </w:rPr>
            </w:pPr>
            <w:r>
              <w:rPr>
                <w:rFonts w:cstheme="minorHAnsi"/>
                <w:bCs/>
                <w:i/>
                <w:iCs/>
                <w:sz w:val="24"/>
                <w:szCs w:val="24"/>
              </w:rPr>
              <w:t>NEW NOW</w:t>
            </w:r>
          </w:p>
        </w:tc>
      </w:tr>
      <w:tr w:rsidR="00F576CF" w:rsidRPr="00616D7F" w14:paraId="224B3ACE" w14:textId="77777777" w:rsidTr="093EA5EF">
        <w:tc>
          <w:tcPr>
            <w:tcW w:w="4318" w:type="dxa"/>
            <w:shd w:val="clear" w:color="auto" w:fill="auto"/>
          </w:tcPr>
          <w:p w14:paraId="68994825" w14:textId="77777777" w:rsidR="00F576CF" w:rsidRPr="00616D7F" w:rsidRDefault="00F576CF" w:rsidP="00616D7F">
            <w:pPr>
              <w:rPr>
                <w:rFonts w:cstheme="minorHAnsi"/>
                <w:b/>
                <w:bCs/>
                <w:sz w:val="24"/>
                <w:szCs w:val="24"/>
              </w:rPr>
            </w:pPr>
            <w:r w:rsidRPr="00616D7F">
              <w:rPr>
                <w:rFonts w:cstheme="minorHAnsi"/>
                <w:b/>
                <w:bCs/>
                <w:sz w:val="24"/>
                <w:szCs w:val="24"/>
              </w:rPr>
              <w:t>Assessment Plan</w:t>
            </w:r>
          </w:p>
        </w:tc>
        <w:tc>
          <w:tcPr>
            <w:tcW w:w="4318" w:type="dxa"/>
          </w:tcPr>
          <w:p w14:paraId="5B719958" w14:textId="77777777" w:rsidR="00F576CF" w:rsidRPr="00616D7F" w:rsidRDefault="00F576CF" w:rsidP="00616D7F">
            <w:pPr>
              <w:rPr>
                <w:rFonts w:cstheme="minorHAnsi"/>
                <w:b/>
                <w:bCs/>
                <w:sz w:val="24"/>
                <w:szCs w:val="24"/>
              </w:rPr>
            </w:pPr>
            <w:r w:rsidRPr="00616D7F">
              <w:rPr>
                <w:rFonts w:cstheme="minorHAnsi"/>
                <w:b/>
                <w:bCs/>
                <w:sz w:val="24"/>
                <w:szCs w:val="24"/>
              </w:rPr>
              <w:t>Strategies</w:t>
            </w:r>
          </w:p>
        </w:tc>
        <w:tc>
          <w:tcPr>
            <w:tcW w:w="4319" w:type="dxa"/>
          </w:tcPr>
          <w:p w14:paraId="3014A002" w14:textId="77777777" w:rsidR="00F576CF" w:rsidRPr="00616D7F" w:rsidRDefault="00F576CF" w:rsidP="00616D7F">
            <w:pPr>
              <w:rPr>
                <w:rFonts w:cstheme="minorHAnsi"/>
                <w:b/>
                <w:bCs/>
                <w:sz w:val="24"/>
                <w:szCs w:val="24"/>
              </w:rPr>
            </w:pPr>
            <w:r w:rsidRPr="00616D7F">
              <w:rPr>
                <w:rFonts w:cstheme="minorHAnsi"/>
                <w:b/>
                <w:bCs/>
                <w:sz w:val="24"/>
                <w:szCs w:val="24"/>
              </w:rPr>
              <w:t>Key Personnel</w:t>
            </w:r>
          </w:p>
        </w:tc>
      </w:tr>
      <w:tr w:rsidR="00F576CF" w:rsidRPr="00616D7F" w14:paraId="0B292D26" w14:textId="77777777" w:rsidTr="093EA5EF">
        <w:tc>
          <w:tcPr>
            <w:tcW w:w="4318" w:type="dxa"/>
            <w:shd w:val="clear" w:color="auto" w:fill="auto"/>
          </w:tcPr>
          <w:p w14:paraId="52337700" w14:textId="0280A877" w:rsidR="00F576CF" w:rsidRPr="00616D7F" w:rsidRDefault="632A6577" w:rsidP="00616D7F">
            <w:pPr>
              <w:rPr>
                <w:rFonts w:cstheme="minorHAnsi"/>
                <w:sz w:val="24"/>
                <w:szCs w:val="24"/>
              </w:rPr>
            </w:pPr>
            <w:r w:rsidRPr="00616D7F">
              <w:rPr>
                <w:rFonts w:cstheme="minorHAnsi"/>
                <w:sz w:val="24"/>
                <w:szCs w:val="24"/>
              </w:rPr>
              <w:lastRenderedPageBreak/>
              <w:t>Below level RISE Interims 5</w:t>
            </w:r>
            <w:r w:rsidRPr="00616D7F">
              <w:rPr>
                <w:rFonts w:cstheme="minorHAnsi"/>
                <w:sz w:val="24"/>
                <w:szCs w:val="24"/>
                <w:vertAlign w:val="superscript"/>
              </w:rPr>
              <w:t>th</w:t>
            </w:r>
            <w:r w:rsidRPr="00616D7F">
              <w:rPr>
                <w:rFonts w:cstheme="minorHAnsi"/>
                <w:sz w:val="24"/>
                <w:szCs w:val="24"/>
              </w:rPr>
              <w:t xml:space="preserve"> grade – 9</w:t>
            </w:r>
            <w:r w:rsidRPr="00616D7F">
              <w:rPr>
                <w:rFonts w:cstheme="minorHAnsi"/>
                <w:sz w:val="24"/>
                <w:szCs w:val="24"/>
                <w:vertAlign w:val="superscript"/>
              </w:rPr>
              <w:t>th</w:t>
            </w:r>
            <w:r w:rsidRPr="00616D7F">
              <w:rPr>
                <w:rFonts w:cstheme="minorHAnsi"/>
                <w:sz w:val="24"/>
                <w:szCs w:val="24"/>
              </w:rPr>
              <w:t xml:space="preserve"> grade students - Fall</w:t>
            </w:r>
          </w:p>
          <w:p w14:paraId="041BEC99" w14:textId="07A43BBE" w:rsidR="00F576CF" w:rsidRPr="00616D7F" w:rsidRDefault="00F576CF" w:rsidP="00616D7F">
            <w:pPr>
              <w:rPr>
                <w:rFonts w:cstheme="minorHAnsi"/>
                <w:sz w:val="24"/>
                <w:szCs w:val="24"/>
              </w:rPr>
            </w:pPr>
          </w:p>
          <w:p w14:paraId="3B1BAEA7" w14:textId="780DC00F" w:rsidR="00F576CF" w:rsidRPr="00616D7F" w:rsidRDefault="632A6577" w:rsidP="00616D7F">
            <w:pPr>
              <w:rPr>
                <w:rFonts w:cstheme="minorHAnsi"/>
                <w:sz w:val="24"/>
                <w:szCs w:val="24"/>
              </w:rPr>
            </w:pPr>
            <w:r w:rsidRPr="00616D7F">
              <w:rPr>
                <w:rFonts w:cstheme="minorHAnsi"/>
                <w:sz w:val="24"/>
                <w:szCs w:val="24"/>
              </w:rPr>
              <w:t>RISE benchmarks</w:t>
            </w:r>
            <w:r w:rsidR="018E6E83" w:rsidRPr="00616D7F">
              <w:rPr>
                <w:rFonts w:cstheme="minorHAnsi"/>
                <w:sz w:val="24"/>
                <w:szCs w:val="24"/>
              </w:rPr>
              <w:t xml:space="preserve"> 4-8</w:t>
            </w:r>
            <w:r w:rsidR="018E6E83" w:rsidRPr="00616D7F">
              <w:rPr>
                <w:rFonts w:cstheme="minorHAnsi"/>
                <w:sz w:val="24"/>
                <w:szCs w:val="24"/>
                <w:vertAlign w:val="superscript"/>
              </w:rPr>
              <w:t>th</w:t>
            </w:r>
            <w:r w:rsidR="018E6E83" w:rsidRPr="00616D7F">
              <w:rPr>
                <w:rFonts w:cstheme="minorHAnsi"/>
                <w:sz w:val="24"/>
                <w:szCs w:val="24"/>
              </w:rPr>
              <w:t xml:space="preserve"> grade</w:t>
            </w:r>
          </w:p>
        </w:tc>
        <w:tc>
          <w:tcPr>
            <w:tcW w:w="4318" w:type="dxa"/>
          </w:tcPr>
          <w:p w14:paraId="300810E3" w14:textId="77777777" w:rsidR="00F576CF" w:rsidRPr="00616D7F" w:rsidRDefault="00F576CF" w:rsidP="00616D7F">
            <w:pPr>
              <w:rPr>
                <w:rFonts w:cstheme="minorHAnsi"/>
                <w:sz w:val="24"/>
                <w:szCs w:val="24"/>
              </w:rPr>
            </w:pPr>
          </w:p>
        </w:tc>
        <w:tc>
          <w:tcPr>
            <w:tcW w:w="4319" w:type="dxa"/>
          </w:tcPr>
          <w:p w14:paraId="407CB499" w14:textId="2F9F1FAE" w:rsidR="00F576CF" w:rsidRPr="00616D7F" w:rsidRDefault="018E6E83" w:rsidP="00616D7F">
            <w:pPr>
              <w:rPr>
                <w:rFonts w:cstheme="minorHAnsi"/>
                <w:sz w:val="24"/>
                <w:szCs w:val="24"/>
              </w:rPr>
            </w:pPr>
            <w:r w:rsidRPr="00616D7F">
              <w:rPr>
                <w:rFonts w:cstheme="minorHAnsi"/>
                <w:sz w:val="24"/>
                <w:szCs w:val="24"/>
              </w:rPr>
              <w:t>A&amp;E Specialist - Terrilyn</w:t>
            </w:r>
          </w:p>
        </w:tc>
      </w:tr>
      <w:tr w:rsidR="00F576CF" w:rsidRPr="00616D7F" w14:paraId="295C8F5C" w14:textId="77777777" w:rsidTr="093EA5EF">
        <w:tc>
          <w:tcPr>
            <w:tcW w:w="4318" w:type="dxa"/>
            <w:shd w:val="clear" w:color="auto" w:fill="auto"/>
          </w:tcPr>
          <w:p w14:paraId="45B5BCEF" w14:textId="77777777" w:rsidR="00F576CF" w:rsidRPr="00616D7F" w:rsidRDefault="00F576CF" w:rsidP="00616D7F">
            <w:pPr>
              <w:rPr>
                <w:rFonts w:cstheme="minorHAnsi"/>
                <w:b/>
                <w:sz w:val="24"/>
                <w:szCs w:val="24"/>
              </w:rPr>
            </w:pPr>
            <w:r w:rsidRPr="00616D7F">
              <w:rPr>
                <w:rFonts w:cstheme="minorHAnsi"/>
                <w:b/>
                <w:sz w:val="24"/>
                <w:szCs w:val="24"/>
              </w:rPr>
              <w:t>Task</w:t>
            </w:r>
          </w:p>
        </w:tc>
        <w:tc>
          <w:tcPr>
            <w:tcW w:w="4318" w:type="dxa"/>
          </w:tcPr>
          <w:p w14:paraId="681DE427" w14:textId="77777777" w:rsidR="00F576CF" w:rsidRPr="00616D7F" w:rsidRDefault="00F576CF" w:rsidP="00616D7F">
            <w:pPr>
              <w:rPr>
                <w:rFonts w:cstheme="minorHAnsi"/>
                <w:sz w:val="24"/>
                <w:szCs w:val="24"/>
              </w:rPr>
            </w:pPr>
          </w:p>
        </w:tc>
        <w:tc>
          <w:tcPr>
            <w:tcW w:w="4319" w:type="dxa"/>
          </w:tcPr>
          <w:p w14:paraId="5DC6A95F" w14:textId="77777777" w:rsidR="00F576CF" w:rsidRPr="00616D7F" w:rsidRDefault="00F576CF" w:rsidP="00616D7F">
            <w:pPr>
              <w:rPr>
                <w:rFonts w:cstheme="minorHAnsi"/>
                <w:sz w:val="24"/>
                <w:szCs w:val="24"/>
              </w:rPr>
            </w:pPr>
          </w:p>
        </w:tc>
      </w:tr>
      <w:tr w:rsidR="00F576CF" w:rsidRPr="00616D7F" w14:paraId="0C76D8B3" w14:textId="77777777" w:rsidTr="093EA5EF">
        <w:tc>
          <w:tcPr>
            <w:tcW w:w="4318" w:type="dxa"/>
            <w:shd w:val="clear" w:color="auto" w:fill="auto"/>
          </w:tcPr>
          <w:p w14:paraId="5EF47AD6" w14:textId="2FD489E2" w:rsidR="00F576CF" w:rsidRPr="00616D7F" w:rsidRDefault="2FF4F7DB" w:rsidP="00616D7F">
            <w:pPr>
              <w:rPr>
                <w:rFonts w:cstheme="minorHAnsi"/>
                <w:sz w:val="24"/>
                <w:szCs w:val="24"/>
              </w:rPr>
            </w:pPr>
            <w:r w:rsidRPr="00616D7F">
              <w:rPr>
                <w:rFonts w:cstheme="minorHAnsi"/>
                <w:sz w:val="24"/>
                <w:szCs w:val="24"/>
              </w:rPr>
              <w:t>Rostering</w:t>
            </w:r>
            <w:r w:rsidR="4C63780E" w:rsidRPr="00616D7F">
              <w:rPr>
                <w:rFonts w:cstheme="minorHAnsi"/>
                <w:sz w:val="24"/>
                <w:szCs w:val="24"/>
              </w:rPr>
              <w:t xml:space="preserve"> st</w:t>
            </w:r>
            <w:r w:rsidR="31DE418D" w:rsidRPr="00616D7F">
              <w:rPr>
                <w:rFonts w:cstheme="minorHAnsi"/>
                <w:sz w:val="24"/>
                <w:szCs w:val="24"/>
              </w:rPr>
              <w:t>ud</w:t>
            </w:r>
            <w:r w:rsidR="4C63780E" w:rsidRPr="00616D7F">
              <w:rPr>
                <w:rFonts w:cstheme="minorHAnsi"/>
                <w:sz w:val="24"/>
                <w:szCs w:val="24"/>
              </w:rPr>
              <w:t>ents</w:t>
            </w:r>
          </w:p>
        </w:tc>
        <w:tc>
          <w:tcPr>
            <w:tcW w:w="4318" w:type="dxa"/>
          </w:tcPr>
          <w:p w14:paraId="64194958" w14:textId="401A0904" w:rsidR="00F576CF" w:rsidRPr="00616D7F" w:rsidRDefault="00C2133B" w:rsidP="00616D7F">
            <w:pPr>
              <w:rPr>
                <w:rFonts w:cstheme="minorHAnsi"/>
                <w:sz w:val="24"/>
                <w:szCs w:val="24"/>
              </w:rPr>
            </w:pPr>
            <w:r>
              <w:rPr>
                <w:rFonts w:cstheme="minorHAnsi"/>
                <w:sz w:val="24"/>
                <w:szCs w:val="24"/>
              </w:rPr>
              <w:t>Work with Assessment and Evaluation</w:t>
            </w:r>
          </w:p>
        </w:tc>
        <w:tc>
          <w:tcPr>
            <w:tcW w:w="4319" w:type="dxa"/>
          </w:tcPr>
          <w:p w14:paraId="391F9A7F" w14:textId="051A25E4" w:rsidR="00F576CF" w:rsidRPr="00616D7F" w:rsidRDefault="2FF4F7DB" w:rsidP="00616D7F">
            <w:pPr>
              <w:rPr>
                <w:rFonts w:cstheme="minorHAnsi"/>
                <w:sz w:val="24"/>
                <w:szCs w:val="24"/>
              </w:rPr>
            </w:pPr>
            <w:r w:rsidRPr="00616D7F">
              <w:rPr>
                <w:rFonts w:cstheme="minorHAnsi"/>
                <w:sz w:val="24"/>
                <w:szCs w:val="24"/>
              </w:rPr>
              <w:t>A&amp;E Specialist - Terrilyn</w:t>
            </w:r>
          </w:p>
        </w:tc>
      </w:tr>
      <w:tr w:rsidR="1944AE65" w:rsidRPr="00616D7F" w14:paraId="01BD771C" w14:textId="77777777" w:rsidTr="093EA5EF">
        <w:tc>
          <w:tcPr>
            <w:tcW w:w="4318" w:type="dxa"/>
            <w:shd w:val="clear" w:color="auto" w:fill="auto"/>
          </w:tcPr>
          <w:p w14:paraId="70F279A4" w14:textId="75C8BA7B" w:rsidR="1944AE65" w:rsidRPr="00616D7F" w:rsidRDefault="09D991C3" w:rsidP="00616D7F">
            <w:pPr>
              <w:rPr>
                <w:rFonts w:cstheme="minorHAnsi"/>
                <w:sz w:val="24"/>
                <w:szCs w:val="24"/>
              </w:rPr>
            </w:pPr>
            <w:r w:rsidRPr="00616D7F">
              <w:rPr>
                <w:rFonts w:cstheme="minorHAnsi"/>
                <w:sz w:val="24"/>
                <w:szCs w:val="24"/>
              </w:rPr>
              <w:t>Instruction</w:t>
            </w:r>
          </w:p>
        </w:tc>
        <w:tc>
          <w:tcPr>
            <w:tcW w:w="4318" w:type="dxa"/>
          </w:tcPr>
          <w:p w14:paraId="647C142A" w14:textId="3727C612" w:rsidR="1944AE65" w:rsidRPr="002705FD" w:rsidRDefault="78B66621" w:rsidP="00616D7F">
            <w:pPr>
              <w:rPr>
                <w:rFonts w:cstheme="minorHAnsi"/>
                <w:sz w:val="24"/>
                <w:szCs w:val="24"/>
              </w:rPr>
            </w:pPr>
            <w:r w:rsidRPr="002705FD">
              <w:rPr>
                <w:rFonts w:cstheme="minorHAnsi"/>
                <w:sz w:val="24"/>
                <w:szCs w:val="24"/>
              </w:rPr>
              <w:t xml:space="preserve">Regular science instruction and learning objectives in the classroom. </w:t>
            </w:r>
          </w:p>
          <w:p w14:paraId="1F5F4CA9" w14:textId="441AA843" w:rsidR="1944AE65" w:rsidRPr="002705FD" w:rsidRDefault="1944AE65" w:rsidP="00616D7F">
            <w:pPr>
              <w:rPr>
                <w:rFonts w:cstheme="minorHAnsi"/>
                <w:sz w:val="24"/>
                <w:szCs w:val="24"/>
              </w:rPr>
            </w:pPr>
          </w:p>
          <w:p w14:paraId="5AA108C7" w14:textId="3E23C4D4" w:rsidR="1944AE65" w:rsidRPr="002705FD" w:rsidRDefault="2B1CF29F" w:rsidP="00616D7F">
            <w:pPr>
              <w:rPr>
                <w:rFonts w:cstheme="minorHAnsi"/>
                <w:sz w:val="24"/>
                <w:szCs w:val="24"/>
              </w:rPr>
            </w:pPr>
            <w:r w:rsidRPr="002705FD">
              <w:rPr>
                <w:rFonts w:cstheme="minorHAnsi"/>
                <w:sz w:val="24"/>
                <w:szCs w:val="24"/>
              </w:rPr>
              <w:t xml:space="preserve">Canvas is used by teacher and student to deliver instruction and submit some assignments. </w:t>
            </w:r>
          </w:p>
          <w:p w14:paraId="16BCFA39" w14:textId="0383A5E9" w:rsidR="1944AE65" w:rsidRPr="002705FD" w:rsidRDefault="78B66621" w:rsidP="00616D7F">
            <w:pPr>
              <w:rPr>
                <w:rFonts w:cstheme="minorHAnsi"/>
                <w:sz w:val="24"/>
                <w:szCs w:val="24"/>
              </w:rPr>
            </w:pPr>
            <w:r w:rsidRPr="002705FD">
              <w:rPr>
                <w:rFonts w:cstheme="minorHAnsi"/>
                <w:sz w:val="24"/>
                <w:szCs w:val="24"/>
              </w:rPr>
              <w:t xml:space="preserve"> </w:t>
            </w:r>
          </w:p>
          <w:p w14:paraId="3387F684" w14:textId="7E723F7F" w:rsidR="1944AE65" w:rsidRPr="002705FD" w:rsidRDefault="78B66621" w:rsidP="00616D7F">
            <w:pPr>
              <w:rPr>
                <w:rFonts w:cstheme="minorHAnsi"/>
                <w:sz w:val="24"/>
                <w:szCs w:val="24"/>
              </w:rPr>
            </w:pPr>
            <w:r w:rsidRPr="002705FD">
              <w:rPr>
                <w:rFonts w:cstheme="minorHAnsi"/>
                <w:sz w:val="24"/>
                <w:szCs w:val="24"/>
              </w:rPr>
              <w:t xml:space="preserve">Students are in classroom. Partner/ group work is limited to the table or small group students are assigned with to record contract tracing. </w:t>
            </w:r>
          </w:p>
          <w:p w14:paraId="2B25B1BE" w14:textId="15E2AB7B" w:rsidR="1944AE65" w:rsidRPr="002705FD" w:rsidRDefault="78B66621" w:rsidP="00616D7F">
            <w:pPr>
              <w:rPr>
                <w:rFonts w:cstheme="minorHAnsi"/>
                <w:sz w:val="24"/>
                <w:szCs w:val="24"/>
              </w:rPr>
            </w:pPr>
            <w:r w:rsidRPr="002705FD">
              <w:rPr>
                <w:rFonts w:cstheme="minorHAnsi"/>
                <w:sz w:val="24"/>
                <w:szCs w:val="24"/>
              </w:rPr>
              <w:t xml:space="preserve"> </w:t>
            </w:r>
          </w:p>
          <w:p w14:paraId="5E6B1609" w14:textId="3B7AA305" w:rsidR="1944AE65" w:rsidRPr="002705FD" w:rsidRDefault="1BDAF762" w:rsidP="00616D7F">
            <w:pPr>
              <w:rPr>
                <w:rFonts w:cstheme="minorHAnsi"/>
                <w:sz w:val="24"/>
                <w:szCs w:val="24"/>
              </w:rPr>
            </w:pPr>
            <w:r w:rsidRPr="002705FD">
              <w:rPr>
                <w:rFonts w:cstheme="minorHAnsi"/>
                <w:sz w:val="24"/>
                <w:szCs w:val="24"/>
              </w:rPr>
              <w:t>Classwork is completed in “Classroom Science notebook”.</w:t>
            </w:r>
          </w:p>
          <w:p w14:paraId="20B912AB" w14:textId="076223CE" w:rsidR="1944AE65" w:rsidRPr="002705FD" w:rsidRDefault="3C0A0403" w:rsidP="00616D7F">
            <w:pPr>
              <w:rPr>
                <w:rFonts w:cstheme="minorHAnsi"/>
                <w:sz w:val="24"/>
                <w:szCs w:val="24"/>
              </w:rPr>
            </w:pPr>
            <w:r w:rsidRPr="002705FD">
              <w:rPr>
                <w:rFonts w:cstheme="minorHAnsi"/>
                <w:sz w:val="24"/>
                <w:szCs w:val="24"/>
              </w:rPr>
              <w:t>Incorporated use of technology in many forms.</w:t>
            </w:r>
          </w:p>
          <w:p w14:paraId="020E4C7D" w14:textId="07FFB28E" w:rsidR="1944AE65" w:rsidRPr="002705FD" w:rsidRDefault="3C0A0403" w:rsidP="00616D7F">
            <w:pPr>
              <w:rPr>
                <w:rFonts w:cstheme="minorHAnsi"/>
                <w:sz w:val="24"/>
                <w:szCs w:val="24"/>
              </w:rPr>
            </w:pPr>
            <w:r w:rsidRPr="002705FD">
              <w:rPr>
                <w:rFonts w:cstheme="minorHAnsi"/>
                <w:sz w:val="24"/>
                <w:szCs w:val="24"/>
              </w:rPr>
              <w:t>(see “Online Learning”)</w:t>
            </w:r>
          </w:p>
          <w:p w14:paraId="58ADC685" w14:textId="2969C69A" w:rsidR="1944AE65" w:rsidRPr="002705FD" w:rsidRDefault="1944AE65" w:rsidP="00616D7F">
            <w:pPr>
              <w:rPr>
                <w:rFonts w:cstheme="minorHAnsi"/>
                <w:sz w:val="24"/>
                <w:szCs w:val="24"/>
              </w:rPr>
            </w:pPr>
          </w:p>
          <w:p w14:paraId="57CC6805" w14:textId="26DD1032" w:rsidR="1944AE65" w:rsidRPr="002705FD" w:rsidRDefault="5E45ABDF" w:rsidP="00616D7F">
            <w:pPr>
              <w:rPr>
                <w:rFonts w:cstheme="minorHAnsi"/>
                <w:sz w:val="24"/>
                <w:szCs w:val="24"/>
              </w:rPr>
            </w:pPr>
            <w:r w:rsidRPr="002705FD">
              <w:rPr>
                <w:rFonts w:cstheme="minorHAnsi"/>
                <w:sz w:val="24"/>
                <w:szCs w:val="24"/>
              </w:rPr>
              <w:t xml:space="preserve">Phenomenon-driven </w:t>
            </w:r>
            <w:r w:rsidR="62E16B99" w:rsidRPr="002705FD">
              <w:rPr>
                <w:rFonts w:cstheme="minorHAnsi"/>
                <w:sz w:val="24"/>
                <w:szCs w:val="24"/>
              </w:rPr>
              <w:t>learning</w:t>
            </w:r>
          </w:p>
          <w:p w14:paraId="56AE1C96" w14:textId="15A1F0A8" w:rsidR="1944AE65" w:rsidRPr="002705FD" w:rsidRDefault="07F88683" w:rsidP="00616D7F">
            <w:pPr>
              <w:rPr>
                <w:rFonts w:cstheme="minorHAnsi"/>
                <w:sz w:val="24"/>
                <w:szCs w:val="24"/>
              </w:rPr>
            </w:pPr>
            <w:r w:rsidRPr="002705FD">
              <w:rPr>
                <w:rFonts w:cstheme="minorHAnsi"/>
                <w:sz w:val="24"/>
                <w:szCs w:val="24"/>
              </w:rPr>
              <w:t>Student sense-making routines and practices</w:t>
            </w:r>
          </w:p>
          <w:p w14:paraId="230215B6" w14:textId="6EAC4154" w:rsidR="1944AE65" w:rsidRPr="002705FD" w:rsidRDefault="62E16B99" w:rsidP="00616D7F">
            <w:pPr>
              <w:rPr>
                <w:rFonts w:cstheme="minorHAnsi"/>
                <w:sz w:val="24"/>
                <w:szCs w:val="24"/>
              </w:rPr>
            </w:pPr>
            <w:r w:rsidRPr="002705FD">
              <w:rPr>
                <w:rFonts w:cstheme="minorHAnsi"/>
                <w:sz w:val="24"/>
                <w:szCs w:val="24"/>
              </w:rPr>
              <w:t>Real world investigations</w:t>
            </w:r>
          </w:p>
          <w:p w14:paraId="1929F90A" w14:textId="07DD91D5" w:rsidR="1944AE65" w:rsidRPr="002705FD" w:rsidRDefault="62E16B99" w:rsidP="00616D7F">
            <w:pPr>
              <w:rPr>
                <w:rFonts w:cstheme="minorHAnsi"/>
                <w:sz w:val="24"/>
                <w:szCs w:val="24"/>
              </w:rPr>
            </w:pPr>
            <w:r w:rsidRPr="002705FD">
              <w:rPr>
                <w:rFonts w:cstheme="minorHAnsi"/>
                <w:sz w:val="24"/>
                <w:szCs w:val="24"/>
              </w:rPr>
              <w:t>Kinesthetic learning</w:t>
            </w:r>
          </w:p>
        </w:tc>
        <w:tc>
          <w:tcPr>
            <w:tcW w:w="4319" w:type="dxa"/>
          </w:tcPr>
          <w:p w14:paraId="6D525AD3" w14:textId="170571D5" w:rsidR="1944AE65" w:rsidRPr="00616D7F" w:rsidRDefault="4B669B8D" w:rsidP="00616D7F">
            <w:pPr>
              <w:rPr>
                <w:rFonts w:cstheme="minorHAnsi"/>
                <w:sz w:val="24"/>
                <w:szCs w:val="24"/>
              </w:rPr>
            </w:pPr>
            <w:r w:rsidRPr="00616D7F">
              <w:rPr>
                <w:rFonts w:cstheme="minorHAnsi"/>
                <w:sz w:val="24"/>
                <w:szCs w:val="24"/>
              </w:rPr>
              <w:t>Teachers</w:t>
            </w:r>
          </w:p>
        </w:tc>
      </w:tr>
      <w:tr w:rsidR="1054E0D5" w:rsidRPr="00616D7F" w14:paraId="6AD277E8" w14:textId="77777777" w:rsidTr="093EA5EF">
        <w:tc>
          <w:tcPr>
            <w:tcW w:w="4318" w:type="dxa"/>
            <w:shd w:val="clear" w:color="auto" w:fill="auto"/>
          </w:tcPr>
          <w:p w14:paraId="28A18FF0" w14:textId="03D14C9F" w:rsidR="3E1222CD" w:rsidRPr="00616D7F" w:rsidRDefault="3E1222CD" w:rsidP="00616D7F">
            <w:pPr>
              <w:rPr>
                <w:rFonts w:cstheme="minorHAnsi"/>
                <w:sz w:val="24"/>
                <w:szCs w:val="24"/>
              </w:rPr>
            </w:pPr>
            <w:r w:rsidRPr="00616D7F">
              <w:rPr>
                <w:rFonts w:cstheme="minorHAnsi"/>
                <w:sz w:val="24"/>
                <w:szCs w:val="24"/>
              </w:rPr>
              <w:lastRenderedPageBreak/>
              <w:t>Classroom Safety</w:t>
            </w:r>
          </w:p>
        </w:tc>
        <w:tc>
          <w:tcPr>
            <w:tcW w:w="4318" w:type="dxa"/>
          </w:tcPr>
          <w:p w14:paraId="4BD5CCBD" w14:textId="0BE9F7AA" w:rsidR="3E1222CD" w:rsidRPr="002705FD" w:rsidRDefault="3E1222CD" w:rsidP="00616D7F">
            <w:pPr>
              <w:rPr>
                <w:rFonts w:cstheme="minorHAnsi"/>
                <w:sz w:val="24"/>
                <w:szCs w:val="24"/>
              </w:rPr>
            </w:pPr>
            <w:r w:rsidRPr="002705FD">
              <w:rPr>
                <w:rFonts w:cstheme="minorHAnsi"/>
                <w:sz w:val="24"/>
                <w:szCs w:val="24"/>
              </w:rPr>
              <w:t>Practicing improved personal hygiene and respect for others.</w:t>
            </w:r>
          </w:p>
          <w:p w14:paraId="6083140B" w14:textId="1B496924" w:rsidR="3E1222CD" w:rsidRPr="002705FD" w:rsidRDefault="3E1222CD" w:rsidP="00616D7F">
            <w:pPr>
              <w:rPr>
                <w:rFonts w:cstheme="minorHAnsi"/>
                <w:sz w:val="24"/>
                <w:szCs w:val="24"/>
              </w:rPr>
            </w:pPr>
            <w:r w:rsidRPr="002705FD">
              <w:rPr>
                <w:rFonts w:cstheme="minorHAnsi"/>
                <w:sz w:val="24"/>
                <w:szCs w:val="24"/>
              </w:rPr>
              <w:t>Masks for science groups and distancing.</w:t>
            </w:r>
          </w:p>
          <w:p w14:paraId="63B54D2A" w14:textId="112C9C5E" w:rsidR="3E1222CD" w:rsidRPr="002705FD" w:rsidRDefault="3E1222CD" w:rsidP="00616D7F">
            <w:pPr>
              <w:rPr>
                <w:rFonts w:cstheme="minorHAnsi"/>
                <w:sz w:val="24"/>
                <w:szCs w:val="24"/>
              </w:rPr>
            </w:pPr>
            <w:r w:rsidRPr="002705FD">
              <w:rPr>
                <w:rFonts w:cstheme="minorHAnsi"/>
                <w:sz w:val="24"/>
                <w:szCs w:val="24"/>
              </w:rPr>
              <w:t xml:space="preserve">  </w:t>
            </w:r>
          </w:p>
          <w:p w14:paraId="5025E414" w14:textId="039A3B96" w:rsidR="3E1222CD" w:rsidRPr="002705FD" w:rsidRDefault="3E1222CD" w:rsidP="00616D7F">
            <w:pPr>
              <w:rPr>
                <w:rFonts w:cstheme="minorHAnsi"/>
                <w:sz w:val="24"/>
                <w:szCs w:val="24"/>
              </w:rPr>
            </w:pPr>
            <w:r w:rsidRPr="002705FD">
              <w:rPr>
                <w:rFonts w:cstheme="minorHAnsi"/>
                <w:sz w:val="24"/>
                <w:szCs w:val="24"/>
              </w:rPr>
              <w:t xml:space="preserve">Teachers have the authority to </w:t>
            </w:r>
            <w:r w:rsidR="5F41D6F3" w:rsidRPr="002705FD">
              <w:rPr>
                <w:rFonts w:cstheme="minorHAnsi"/>
                <w:sz w:val="24"/>
                <w:szCs w:val="24"/>
              </w:rPr>
              <w:t>relocate</w:t>
            </w:r>
            <w:r w:rsidRPr="002705FD">
              <w:rPr>
                <w:rFonts w:cstheme="minorHAnsi"/>
                <w:sz w:val="24"/>
                <w:szCs w:val="24"/>
              </w:rPr>
              <w:t xml:space="preserve"> students showing signs of sickness out of the classroom</w:t>
            </w:r>
            <w:r w:rsidR="41F464C3" w:rsidRPr="002705FD">
              <w:rPr>
                <w:rFonts w:cstheme="minorHAnsi"/>
                <w:sz w:val="24"/>
                <w:szCs w:val="24"/>
              </w:rPr>
              <w:t xml:space="preserve"> and lab </w:t>
            </w:r>
            <w:r w:rsidRPr="002705FD">
              <w:rPr>
                <w:rFonts w:cstheme="minorHAnsi"/>
                <w:sz w:val="24"/>
                <w:szCs w:val="24"/>
              </w:rPr>
              <w:t>(maybe each school has quarantine areas for this set up).</w:t>
            </w:r>
          </w:p>
        </w:tc>
        <w:tc>
          <w:tcPr>
            <w:tcW w:w="4319" w:type="dxa"/>
          </w:tcPr>
          <w:p w14:paraId="229E9A9D" w14:textId="6B3B75A7" w:rsidR="4D954F55" w:rsidRPr="00616D7F" w:rsidRDefault="4D954F55" w:rsidP="00616D7F">
            <w:pPr>
              <w:rPr>
                <w:rFonts w:cstheme="minorHAnsi"/>
                <w:sz w:val="24"/>
                <w:szCs w:val="24"/>
              </w:rPr>
            </w:pPr>
            <w:r w:rsidRPr="00616D7F">
              <w:rPr>
                <w:rFonts w:cstheme="minorHAnsi"/>
                <w:sz w:val="24"/>
                <w:szCs w:val="24"/>
              </w:rPr>
              <w:t>Students</w:t>
            </w:r>
          </w:p>
          <w:p w14:paraId="41781696" w14:textId="77498D7D" w:rsidR="6122363F" w:rsidRPr="00616D7F" w:rsidRDefault="6122363F" w:rsidP="00616D7F">
            <w:pPr>
              <w:rPr>
                <w:rFonts w:cstheme="minorHAnsi"/>
                <w:sz w:val="24"/>
                <w:szCs w:val="24"/>
              </w:rPr>
            </w:pPr>
            <w:r w:rsidRPr="00616D7F">
              <w:rPr>
                <w:rFonts w:cstheme="minorHAnsi"/>
                <w:sz w:val="24"/>
                <w:szCs w:val="24"/>
              </w:rPr>
              <w:t>Teachers</w:t>
            </w:r>
          </w:p>
          <w:p w14:paraId="4D9E0F32" w14:textId="05F09278" w:rsidR="6122363F" w:rsidRPr="00616D7F" w:rsidRDefault="6122363F" w:rsidP="00616D7F">
            <w:pPr>
              <w:rPr>
                <w:rFonts w:cstheme="minorHAnsi"/>
                <w:sz w:val="24"/>
                <w:szCs w:val="24"/>
              </w:rPr>
            </w:pPr>
            <w:r w:rsidRPr="00616D7F">
              <w:rPr>
                <w:rFonts w:cstheme="minorHAnsi"/>
                <w:sz w:val="24"/>
                <w:szCs w:val="24"/>
              </w:rPr>
              <w:t>Admin</w:t>
            </w:r>
          </w:p>
        </w:tc>
      </w:tr>
      <w:tr w:rsidR="1944AE65" w:rsidRPr="00616D7F" w14:paraId="6DDFD44A" w14:textId="77777777" w:rsidTr="093EA5EF">
        <w:tc>
          <w:tcPr>
            <w:tcW w:w="4318" w:type="dxa"/>
            <w:shd w:val="clear" w:color="auto" w:fill="auto"/>
          </w:tcPr>
          <w:p w14:paraId="4C88AA20" w14:textId="23EF53D7" w:rsidR="1944AE65" w:rsidRPr="00616D7F" w:rsidRDefault="10F3CD62" w:rsidP="00616D7F">
            <w:pPr>
              <w:spacing w:line="259" w:lineRule="auto"/>
              <w:rPr>
                <w:rFonts w:cstheme="minorHAnsi"/>
              </w:rPr>
            </w:pPr>
            <w:r w:rsidRPr="00616D7F">
              <w:rPr>
                <w:rFonts w:cstheme="minorHAnsi"/>
                <w:sz w:val="24"/>
                <w:szCs w:val="24"/>
              </w:rPr>
              <w:t>Lab work</w:t>
            </w:r>
            <w:r w:rsidR="1EA0FF17" w:rsidRPr="00616D7F">
              <w:rPr>
                <w:rFonts w:cstheme="minorHAnsi"/>
                <w:sz w:val="24"/>
                <w:szCs w:val="24"/>
              </w:rPr>
              <w:t xml:space="preserve"> and materials</w:t>
            </w:r>
          </w:p>
        </w:tc>
        <w:tc>
          <w:tcPr>
            <w:tcW w:w="4318" w:type="dxa"/>
          </w:tcPr>
          <w:p w14:paraId="2680865A" w14:textId="05FF07C3" w:rsidR="1944AE65" w:rsidRPr="002705FD" w:rsidRDefault="79A30671" w:rsidP="00616D7F">
            <w:pPr>
              <w:rPr>
                <w:rFonts w:cstheme="minorHAnsi"/>
                <w:sz w:val="24"/>
                <w:szCs w:val="24"/>
              </w:rPr>
            </w:pPr>
            <w:r w:rsidRPr="002705FD">
              <w:rPr>
                <w:rFonts w:cstheme="minorHAnsi"/>
                <w:sz w:val="24"/>
                <w:szCs w:val="24"/>
              </w:rPr>
              <w:t xml:space="preserve">Extra precaution is taken to clean science investigation supplies. </w:t>
            </w:r>
          </w:p>
          <w:p w14:paraId="70DC7093" w14:textId="5514FC64" w:rsidR="1944AE65" w:rsidRPr="002705FD" w:rsidRDefault="1944AE65" w:rsidP="00616D7F">
            <w:pPr>
              <w:rPr>
                <w:rFonts w:cstheme="minorHAnsi"/>
                <w:sz w:val="24"/>
                <w:szCs w:val="24"/>
              </w:rPr>
            </w:pPr>
          </w:p>
          <w:p w14:paraId="60B4AB69" w14:textId="7F2F5E46" w:rsidR="1944AE65" w:rsidRPr="002705FD" w:rsidRDefault="79A30671" w:rsidP="00616D7F">
            <w:pPr>
              <w:rPr>
                <w:rFonts w:cstheme="minorHAnsi"/>
                <w:sz w:val="24"/>
                <w:szCs w:val="24"/>
              </w:rPr>
            </w:pPr>
            <w:r w:rsidRPr="002705FD">
              <w:rPr>
                <w:rFonts w:cstheme="minorHAnsi"/>
                <w:sz w:val="24"/>
                <w:szCs w:val="24"/>
              </w:rPr>
              <w:t xml:space="preserve">Students do not share materials. </w:t>
            </w:r>
          </w:p>
          <w:p w14:paraId="45C8A7B5" w14:textId="39F49BF1" w:rsidR="1944AE65" w:rsidRPr="002705FD" w:rsidRDefault="1944AE65" w:rsidP="00616D7F">
            <w:pPr>
              <w:rPr>
                <w:rFonts w:cstheme="minorHAnsi"/>
                <w:sz w:val="24"/>
                <w:szCs w:val="24"/>
              </w:rPr>
            </w:pPr>
          </w:p>
          <w:p w14:paraId="19E23B89" w14:textId="29B213C0" w:rsidR="1944AE65" w:rsidRPr="002705FD" w:rsidRDefault="1EA0FF17" w:rsidP="00616D7F">
            <w:pPr>
              <w:rPr>
                <w:rFonts w:cstheme="minorHAnsi"/>
                <w:sz w:val="24"/>
                <w:szCs w:val="24"/>
              </w:rPr>
            </w:pPr>
            <w:r w:rsidRPr="002705FD">
              <w:rPr>
                <w:rFonts w:cstheme="minorHAnsi"/>
                <w:sz w:val="24"/>
                <w:szCs w:val="24"/>
              </w:rPr>
              <w:t xml:space="preserve">Students wipe down all lab spaces and materials after use. </w:t>
            </w:r>
          </w:p>
          <w:p w14:paraId="2ED85640" w14:textId="5726546C" w:rsidR="1944AE65" w:rsidRPr="002705FD" w:rsidRDefault="1944AE65" w:rsidP="00616D7F">
            <w:pPr>
              <w:rPr>
                <w:rFonts w:cstheme="minorHAnsi"/>
                <w:sz w:val="24"/>
                <w:szCs w:val="24"/>
              </w:rPr>
            </w:pPr>
          </w:p>
          <w:p w14:paraId="77E21750" w14:textId="78686091" w:rsidR="1944AE65" w:rsidRPr="002705FD" w:rsidRDefault="20E07CDB" w:rsidP="00616D7F">
            <w:pPr>
              <w:rPr>
                <w:rFonts w:cstheme="minorHAnsi"/>
                <w:sz w:val="24"/>
                <w:szCs w:val="24"/>
              </w:rPr>
            </w:pPr>
            <w:r w:rsidRPr="002705FD">
              <w:rPr>
                <w:rFonts w:cstheme="minorHAnsi"/>
                <w:sz w:val="24"/>
                <w:szCs w:val="24"/>
              </w:rPr>
              <w:t>“Home Science kits” ready for students to pick up with devices or have already handed out at the beginning of the school year.</w:t>
            </w:r>
            <w:r w:rsidR="0045711B">
              <w:rPr>
                <w:rFonts w:cstheme="minorHAnsi"/>
                <w:sz w:val="24"/>
                <w:szCs w:val="24"/>
              </w:rPr>
              <w:t xml:space="preserve"> </w:t>
            </w:r>
          </w:p>
          <w:p w14:paraId="7B5CC0BA" w14:textId="1E50187C" w:rsidR="1944AE65" w:rsidRPr="002705FD" w:rsidRDefault="1944AE65" w:rsidP="00616D7F">
            <w:pPr>
              <w:rPr>
                <w:rFonts w:cstheme="minorHAnsi"/>
                <w:sz w:val="24"/>
                <w:szCs w:val="24"/>
              </w:rPr>
            </w:pPr>
          </w:p>
        </w:tc>
        <w:tc>
          <w:tcPr>
            <w:tcW w:w="4319" w:type="dxa"/>
          </w:tcPr>
          <w:p w14:paraId="3904D5EA" w14:textId="77777777" w:rsidR="1944AE65" w:rsidRDefault="2FB4BE53" w:rsidP="00616D7F">
            <w:pPr>
              <w:rPr>
                <w:rFonts w:cstheme="minorHAnsi"/>
                <w:sz w:val="24"/>
                <w:szCs w:val="24"/>
              </w:rPr>
            </w:pPr>
            <w:r w:rsidRPr="00616D7F">
              <w:rPr>
                <w:rFonts w:cstheme="minorHAnsi"/>
                <w:sz w:val="24"/>
                <w:szCs w:val="24"/>
              </w:rPr>
              <w:t>Students</w:t>
            </w:r>
          </w:p>
          <w:p w14:paraId="585B9BC0" w14:textId="77777777" w:rsidR="00FC2900" w:rsidRDefault="00FC2900" w:rsidP="00616D7F">
            <w:pPr>
              <w:rPr>
                <w:rFonts w:cstheme="minorHAnsi"/>
                <w:sz w:val="24"/>
                <w:szCs w:val="24"/>
              </w:rPr>
            </w:pPr>
            <w:r>
              <w:rPr>
                <w:rFonts w:cstheme="minorHAnsi"/>
                <w:sz w:val="24"/>
                <w:szCs w:val="24"/>
              </w:rPr>
              <w:t>Teachers</w:t>
            </w:r>
          </w:p>
          <w:p w14:paraId="51C2B7E5" w14:textId="77777777" w:rsidR="00FC2900" w:rsidRDefault="00FC2900" w:rsidP="00616D7F">
            <w:pPr>
              <w:rPr>
                <w:rFonts w:cstheme="minorHAnsi"/>
                <w:sz w:val="24"/>
                <w:szCs w:val="24"/>
              </w:rPr>
            </w:pPr>
            <w:r>
              <w:rPr>
                <w:rFonts w:cstheme="minorHAnsi"/>
                <w:sz w:val="24"/>
                <w:szCs w:val="24"/>
              </w:rPr>
              <w:t xml:space="preserve">Science Department </w:t>
            </w:r>
          </w:p>
          <w:p w14:paraId="227ED257" w14:textId="4CC7333F" w:rsidR="1944AE65" w:rsidRPr="00616D7F" w:rsidRDefault="00FC2900" w:rsidP="00616D7F">
            <w:pPr>
              <w:rPr>
                <w:rFonts w:cstheme="minorHAnsi"/>
                <w:sz w:val="24"/>
                <w:szCs w:val="24"/>
              </w:rPr>
            </w:pPr>
            <w:r>
              <w:rPr>
                <w:rFonts w:cstheme="minorHAnsi"/>
                <w:sz w:val="24"/>
                <w:szCs w:val="24"/>
              </w:rPr>
              <w:t>SL Education Foundation</w:t>
            </w:r>
          </w:p>
        </w:tc>
      </w:tr>
      <w:tr w:rsidR="1054E0D5" w:rsidRPr="00616D7F" w14:paraId="1AD5EB38" w14:textId="77777777" w:rsidTr="093EA5EF">
        <w:tc>
          <w:tcPr>
            <w:tcW w:w="4318" w:type="dxa"/>
            <w:shd w:val="clear" w:color="auto" w:fill="auto"/>
          </w:tcPr>
          <w:p w14:paraId="4BEAC16F" w14:textId="769A38FC" w:rsidR="309D046C" w:rsidRPr="00616D7F" w:rsidRDefault="309D046C" w:rsidP="00616D7F">
            <w:pPr>
              <w:spacing w:line="259" w:lineRule="auto"/>
              <w:rPr>
                <w:rFonts w:cstheme="minorHAnsi"/>
                <w:sz w:val="24"/>
                <w:szCs w:val="24"/>
              </w:rPr>
            </w:pPr>
            <w:r w:rsidRPr="00616D7F">
              <w:rPr>
                <w:rFonts w:cstheme="minorHAnsi"/>
                <w:sz w:val="24"/>
                <w:szCs w:val="24"/>
              </w:rPr>
              <w:t>Online Learning</w:t>
            </w:r>
          </w:p>
        </w:tc>
        <w:tc>
          <w:tcPr>
            <w:tcW w:w="4318" w:type="dxa"/>
          </w:tcPr>
          <w:p w14:paraId="5DBFA425" w14:textId="178F5333" w:rsidR="309D046C" w:rsidRPr="002705FD" w:rsidRDefault="309D046C" w:rsidP="00616D7F">
            <w:pPr>
              <w:rPr>
                <w:rFonts w:cstheme="minorHAnsi"/>
                <w:sz w:val="24"/>
                <w:szCs w:val="24"/>
              </w:rPr>
            </w:pPr>
            <w:r w:rsidRPr="002705FD">
              <w:rPr>
                <w:rFonts w:cstheme="minorHAnsi"/>
                <w:sz w:val="24"/>
                <w:szCs w:val="24"/>
              </w:rPr>
              <w:t>Teachers use both in class instruction and online instruction in Canvas to build student capabilities and fluency with the platform to prepare for future Red phase</w:t>
            </w:r>
          </w:p>
          <w:p w14:paraId="62AEE2DE" w14:textId="497B6F6E" w:rsidR="1054E0D5" w:rsidRPr="002705FD" w:rsidRDefault="1054E0D5" w:rsidP="00616D7F">
            <w:pPr>
              <w:rPr>
                <w:rFonts w:cstheme="minorHAnsi"/>
                <w:sz w:val="24"/>
                <w:szCs w:val="24"/>
              </w:rPr>
            </w:pPr>
          </w:p>
          <w:p w14:paraId="637A509A" w14:textId="02BBE553" w:rsidR="6EC7996E" w:rsidRPr="002705FD" w:rsidRDefault="6EC7996E" w:rsidP="00616D7F">
            <w:pPr>
              <w:rPr>
                <w:rFonts w:cstheme="minorHAnsi"/>
                <w:sz w:val="24"/>
                <w:szCs w:val="24"/>
              </w:rPr>
            </w:pPr>
            <w:r w:rsidRPr="002705FD">
              <w:rPr>
                <w:rFonts w:cstheme="minorHAnsi"/>
                <w:sz w:val="24"/>
                <w:szCs w:val="24"/>
              </w:rPr>
              <w:t>Students use multiple forms of technology to learn and share their knowledge, such as Mystery science, Nearpod and Flip Grid.</w:t>
            </w:r>
          </w:p>
          <w:p w14:paraId="62C0762E" w14:textId="3B0DC7A2" w:rsidR="1054E0D5" w:rsidRPr="002705FD" w:rsidRDefault="1054E0D5" w:rsidP="00616D7F">
            <w:pPr>
              <w:rPr>
                <w:rFonts w:cstheme="minorHAnsi"/>
                <w:sz w:val="24"/>
                <w:szCs w:val="24"/>
              </w:rPr>
            </w:pPr>
          </w:p>
          <w:p w14:paraId="6C955A2E" w14:textId="4F12F5B7" w:rsidR="3175A006" w:rsidRPr="002705FD" w:rsidRDefault="3175A006" w:rsidP="00616D7F">
            <w:pPr>
              <w:rPr>
                <w:rFonts w:cstheme="minorHAnsi"/>
                <w:sz w:val="24"/>
                <w:szCs w:val="24"/>
              </w:rPr>
            </w:pPr>
            <w:r w:rsidRPr="002705FD">
              <w:rPr>
                <w:rFonts w:cstheme="minorHAnsi"/>
                <w:sz w:val="24"/>
                <w:szCs w:val="24"/>
              </w:rPr>
              <w:t>Flipped classrooms</w:t>
            </w:r>
          </w:p>
          <w:p w14:paraId="4A33318E" w14:textId="468938A1" w:rsidR="3175A006" w:rsidRPr="002705FD" w:rsidRDefault="3175A006" w:rsidP="00616D7F">
            <w:pPr>
              <w:rPr>
                <w:rFonts w:cstheme="minorHAnsi"/>
                <w:sz w:val="24"/>
                <w:szCs w:val="24"/>
              </w:rPr>
            </w:pPr>
            <w:r w:rsidRPr="002705FD">
              <w:rPr>
                <w:rFonts w:cstheme="minorHAnsi"/>
                <w:sz w:val="24"/>
                <w:szCs w:val="24"/>
              </w:rPr>
              <w:t>Game based learning</w:t>
            </w:r>
          </w:p>
          <w:p w14:paraId="5C6287C6" w14:textId="6E2E708F" w:rsidR="3175A006" w:rsidRPr="002705FD" w:rsidRDefault="3175A006" w:rsidP="00616D7F">
            <w:pPr>
              <w:rPr>
                <w:rFonts w:cstheme="minorHAnsi"/>
                <w:sz w:val="24"/>
                <w:szCs w:val="24"/>
              </w:rPr>
            </w:pPr>
            <w:r w:rsidRPr="002705FD">
              <w:rPr>
                <w:rFonts w:cstheme="minorHAnsi"/>
                <w:sz w:val="24"/>
                <w:szCs w:val="24"/>
              </w:rPr>
              <w:t>Differentiated instruction/ personalized instruction to specific student needs.</w:t>
            </w:r>
          </w:p>
        </w:tc>
        <w:tc>
          <w:tcPr>
            <w:tcW w:w="4319" w:type="dxa"/>
          </w:tcPr>
          <w:p w14:paraId="38155D98" w14:textId="18197EA1" w:rsidR="79B68E04" w:rsidRPr="00616D7F" w:rsidRDefault="79B68E04" w:rsidP="00616D7F">
            <w:pPr>
              <w:rPr>
                <w:rFonts w:cstheme="minorHAnsi"/>
                <w:sz w:val="24"/>
                <w:szCs w:val="24"/>
              </w:rPr>
            </w:pPr>
            <w:r w:rsidRPr="00616D7F">
              <w:rPr>
                <w:rFonts w:cstheme="minorHAnsi"/>
                <w:sz w:val="24"/>
                <w:szCs w:val="24"/>
              </w:rPr>
              <w:lastRenderedPageBreak/>
              <w:t>Teachers</w:t>
            </w:r>
            <w:r w:rsidR="008E5C0B">
              <w:rPr>
                <w:rFonts w:cstheme="minorHAnsi"/>
                <w:sz w:val="24"/>
                <w:szCs w:val="24"/>
              </w:rPr>
              <w:t>, science coaches</w:t>
            </w:r>
          </w:p>
          <w:p w14:paraId="6BA137F4" w14:textId="231294AD" w:rsidR="79B68E04" w:rsidRPr="00616D7F" w:rsidRDefault="79B68E04" w:rsidP="00616D7F">
            <w:pPr>
              <w:rPr>
                <w:rFonts w:cstheme="minorHAnsi"/>
                <w:sz w:val="24"/>
                <w:szCs w:val="24"/>
              </w:rPr>
            </w:pPr>
          </w:p>
        </w:tc>
      </w:tr>
      <w:tr w:rsidR="1054E0D5" w:rsidRPr="00616D7F" w14:paraId="49786610" w14:textId="77777777" w:rsidTr="093EA5EF">
        <w:tc>
          <w:tcPr>
            <w:tcW w:w="4318" w:type="dxa"/>
            <w:shd w:val="clear" w:color="auto" w:fill="auto"/>
          </w:tcPr>
          <w:p w14:paraId="70D41C12" w14:textId="558B71B2" w:rsidR="10F3CD62" w:rsidRPr="00616D7F" w:rsidRDefault="10F3CD62" w:rsidP="00616D7F">
            <w:pPr>
              <w:spacing w:line="259" w:lineRule="auto"/>
              <w:rPr>
                <w:rFonts w:cstheme="minorHAnsi"/>
                <w:sz w:val="24"/>
                <w:szCs w:val="24"/>
              </w:rPr>
            </w:pPr>
            <w:r w:rsidRPr="00616D7F">
              <w:rPr>
                <w:rFonts w:cstheme="minorHAnsi"/>
                <w:sz w:val="24"/>
                <w:szCs w:val="24"/>
              </w:rPr>
              <w:t>Field Work</w:t>
            </w:r>
          </w:p>
        </w:tc>
        <w:tc>
          <w:tcPr>
            <w:tcW w:w="4318" w:type="dxa"/>
          </w:tcPr>
          <w:p w14:paraId="373A9EAA" w14:textId="78EE8C5F" w:rsidR="18B061BB" w:rsidRPr="002705FD" w:rsidRDefault="18B061BB" w:rsidP="00616D7F">
            <w:pPr>
              <w:rPr>
                <w:rFonts w:eastAsiaTheme="minorEastAsia" w:cstheme="minorHAnsi"/>
                <w:sz w:val="24"/>
                <w:szCs w:val="20"/>
              </w:rPr>
            </w:pPr>
            <w:r w:rsidRPr="002705FD">
              <w:rPr>
                <w:rFonts w:eastAsiaTheme="minorEastAsia" w:cstheme="minorHAnsi"/>
                <w:color w:val="201F1E"/>
                <w:sz w:val="24"/>
                <w:szCs w:val="20"/>
              </w:rPr>
              <w:t>Real world investigations</w:t>
            </w:r>
            <w:r w:rsidR="20792824" w:rsidRPr="002705FD">
              <w:rPr>
                <w:rFonts w:eastAsiaTheme="minorEastAsia" w:cstheme="minorHAnsi"/>
                <w:sz w:val="24"/>
                <w:szCs w:val="20"/>
              </w:rPr>
              <w:t xml:space="preserve">  </w:t>
            </w:r>
          </w:p>
          <w:p w14:paraId="593A6528" w14:textId="1E4CAF2C" w:rsidR="1054E0D5" w:rsidRPr="002705FD" w:rsidRDefault="1054E0D5" w:rsidP="00616D7F">
            <w:pPr>
              <w:rPr>
                <w:rFonts w:eastAsiaTheme="minorEastAsia" w:cstheme="minorHAnsi"/>
                <w:sz w:val="24"/>
                <w:szCs w:val="20"/>
              </w:rPr>
            </w:pPr>
          </w:p>
          <w:p w14:paraId="44DDE8A8" w14:textId="4CE31CEB" w:rsidR="3D4030A2" w:rsidRPr="00616D7F" w:rsidRDefault="3D4030A2" w:rsidP="00616D7F">
            <w:pPr>
              <w:rPr>
                <w:rFonts w:eastAsiaTheme="minorEastAsia" w:cstheme="minorHAnsi"/>
                <w:sz w:val="20"/>
                <w:szCs w:val="20"/>
              </w:rPr>
            </w:pPr>
            <w:r w:rsidRPr="002705FD">
              <w:rPr>
                <w:rFonts w:eastAsiaTheme="minorEastAsia" w:cstheme="minorHAnsi"/>
                <w:sz w:val="24"/>
                <w:szCs w:val="20"/>
              </w:rPr>
              <w:t>Students work outside on school property</w:t>
            </w:r>
          </w:p>
        </w:tc>
        <w:tc>
          <w:tcPr>
            <w:tcW w:w="4319" w:type="dxa"/>
          </w:tcPr>
          <w:p w14:paraId="537F13AB" w14:textId="3086A0C7" w:rsidR="4BCC4F44" w:rsidRPr="00616D7F" w:rsidRDefault="4BCC4F44" w:rsidP="00616D7F">
            <w:pPr>
              <w:rPr>
                <w:rFonts w:cstheme="minorHAnsi"/>
                <w:sz w:val="24"/>
                <w:szCs w:val="24"/>
              </w:rPr>
            </w:pPr>
            <w:r w:rsidRPr="00616D7F">
              <w:rPr>
                <w:rFonts w:cstheme="minorHAnsi"/>
                <w:sz w:val="24"/>
                <w:szCs w:val="24"/>
              </w:rPr>
              <w:t>Teachers</w:t>
            </w:r>
          </w:p>
        </w:tc>
      </w:tr>
      <w:tr w:rsidR="00F576CF" w:rsidRPr="00616D7F" w14:paraId="2A75F40C" w14:textId="77777777" w:rsidTr="093EA5EF">
        <w:tc>
          <w:tcPr>
            <w:tcW w:w="12955" w:type="dxa"/>
            <w:gridSpan w:val="3"/>
            <w:shd w:val="clear" w:color="auto" w:fill="FFFF00"/>
          </w:tcPr>
          <w:p w14:paraId="28F06C42" w14:textId="7C2C38F6" w:rsidR="00F576CF" w:rsidRPr="00616D7F" w:rsidRDefault="000C2D09" w:rsidP="00616D7F">
            <w:pPr>
              <w:rPr>
                <w:rFonts w:cstheme="minorHAnsi"/>
                <w:bCs/>
                <w:i/>
                <w:iCs/>
                <w:sz w:val="24"/>
                <w:szCs w:val="24"/>
              </w:rPr>
            </w:pPr>
            <w:r>
              <w:rPr>
                <w:rFonts w:cstheme="minorHAnsi"/>
                <w:bCs/>
                <w:i/>
                <w:iCs/>
                <w:sz w:val="24"/>
                <w:szCs w:val="24"/>
              </w:rPr>
              <w:t>LOW RISK</w:t>
            </w:r>
          </w:p>
        </w:tc>
      </w:tr>
      <w:tr w:rsidR="00F576CF" w:rsidRPr="00616D7F" w14:paraId="7E6791E9" w14:textId="77777777" w:rsidTr="093EA5EF">
        <w:tc>
          <w:tcPr>
            <w:tcW w:w="4318" w:type="dxa"/>
            <w:shd w:val="clear" w:color="auto" w:fill="auto"/>
          </w:tcPr>
          <w:p w14:paraId="0A20428F" w14:textId="77777777" w:rsidR="00F576CF" w:rsidRPr="00616D7F" w:rsidRDefault="00F576CF" w:rsidP="00616D7F">
            <w:pPr>
              <w:rPr>
                <w:rFonts w:cstheme="minorHAnsi"/>
                <w:b/>
                <w:bCs/>
                <w:sz w:val="24"/>
                <w:szCs w:val="24"/>
              </w:rPr>
            </w:pPr>
            <w:r w:rsidRPr="00616D7F">
              <w:rPr>
                <w:rFonts w:cstheme="minorHAnsi"/>
                <w:b/>
                <w:bCs/>
                <w:sz w:val="24"/>
                <w:szCs w:val="24"/>
              </w:rPr>
              <w:t>Assessment Plan</w:t>
            </w:r>
          </w:p>
        </w:tc>
        <w:tc>
          <w:tcPr>
            <w:tcW w:w="4318" w:type="dxa"/>
          </w:tcPr>
          <w:p w14:paraId="12A62565" w14:textId="77777777" w:rsidR="00F576CF" w:rsidRPr="00616D7F" w:rsidRDefault="00F576CF" w:rsidP="00616D7F">
            <w:pPr>
              <w:rPr>
                <w:rFonts w:cstheme="minorHAnsi"/>
                <w:b/>
                <w:bCs/>
                <w:sz w:val="24"/>
                <w:szCs w:val="24"/>
              </w:rPr>
            </w:pPr>
            <w:r w:rsidRPr="00616D7F">
              <w:rPr>
                <w:rFonts w:cstheme="minorHAnsi"/>
                <w:b/>
                <w:bCs/>
                <w:sz w:val="24"/>
                <w:szCs w:val="24"/>
              </w:rPr>
              <w:t>Strategies</w:t>
            </w:r>
          </w:p>
        </w:tc>
        <w:tc>
          <w:tcPr>
            <w:tcW w:w="4319" w:type="dxa"/>
          </w:tcPr>
          <w:p w14:paraId="0AF54513" w14:textId="77777777" w:rsidR="00F576CF" w:rsidRPr="00616D7F" w:rsidRDefault="00F576CF" w:rsidP="00616D7F">
            <w:pPr>
              <w:rPr>
                <w:rFonts w:cstheme="minorHAnsi"/>
                <w:b/>
                <w:bCs/>
                <w:sz w:val="24"/>
                <w:szCs w:val="24"/>
              </w:rPr>
            </w:pPr>
            <w:r w:rsidRPr="00616D7F">
              <w:rPr>
                <w:rFonts w:cstheme="minorHAnsi"/>
                <w:b/>
                <w:bCs/>
                <w:sz w:val="24"/>
                <w:szCs w:val="24"/>
              </w:rPr>
              <w:t>Key Personnel</w:t>
            </w:r>
          </w:p>
        </w:tc>
      </w:tr>
      <w:tr w:rsidR="00F576CF" w:rsidRPr="00616D7F" w14:paraId="70038452" w14:textId="77777777" w:rsidTr="093EA5EF">
        <w:tc>
          <w:tcPr>
            <w:tcW w:w="4318" w:type="dxa"/>
            <w:shd w:val="clear" w:color="auto" w:fill="auto"/>
          </w:tcPr>
          <w:p w14:paraId="6630108D" w14:textId="0280A877" w:rsidR="00F576CF" w:rsidRPr="00616D7F" w:rsidRDefault="2DAF2AAC" w:rsidP="00616D7F">
            <w:pPr>
              <w:rPr>
                <w:rFonts w:cstheme="minorHAnsi"/>
                <w:sz w:val="24"/>
                <w:szCs w:val="24"/>
              </w:rPr>
            </w:pPr>
            <w:r w:rsidRPr="00616D7F">
              <w:rPr>
                <w:rFonts w:cstheme="minorHAnsi"/>
                <w:sz w:val="24"/>
                <w:szCs w:val="24"/>
              </w:rPr>
              <w:t>Below level RISE Interims 5</w:t>
            </w:r>
            <w:r w:rsidRPr="00616D7F">
              <w:rPr>
                <w:rFonts w:cstheme="minorHAnsi"/>
                <w:sz w:val="24"/>
                <w:szCs w:val="24"/>
                <w:vertAlign w:val="superscript"/>
              </w:rPr>
              <w:t>th</w:t>
            </w:r>
            <w:r w:rsidRPr="00616D7F">
              <w:rPr>
                <w:rFonts w:cstheme="minorHAnsi"/>
                <w:sz w:val="24"/>
                <w:szCs w:val="24"/>
              </w:rPr>
              <w:t xml:space="preserve"> grade – 9</w:t>
            </w:r>
            <w:r w:rsidRPr="00616D7F">
              <w:rPr>
                <w:rFonts w:cstheme="minorHAnsi"/>
                <w:sz w:val="24"/>
                <w:szCs w:val="24"/>
                <w:vertAlign w:val="superscript"/>
              </w:rPr>
              <w:t>th</w:t>
            </w:r>
            <w:r w:rsidRPr="00616D7F">
              <w:rPr>
                <w:rFonts w:cstheme="minorHAnsi"/>
                <w:sz w:val="24"/>
                <w:szCs w:val="24"/>
              </w:rPr>
              <w:t xml:space="preserve"> grade students - Fall</w:t>
            </w:r>
          </w:p>
          <w:p w14:paraId="50745FC2" w14:textId="07A43BBE" w:rsidR="00F576CF" w:rsidRPr="00616D7F" w:rsidRDefault="00F576CF" w:rsidP="00616D7F">
            <w:pPr>
              <w:rPr>
                <w:rFonts w:cstheme="minorHAnsi"/>
                <w:sz w:val="24"/>
                <w:szCs w:val="24"/>
              </w:rPr>
            </w:pPr>
          </w:p>
          <w:p w14:paraId="665597B2" w14:textId="403BDA9C" w:rsidR="00F576CF" w:rsidRPr="00616D7F" w:rsidRDefault="2DAF2AAC" w:rsidP="00616D7F">
            <w:pPr>
              <w:rPr>
                <w:rFonts w:cstheme="minorHAnsi"/>
                <w:sz w:val="24"/>
                <w:szCs w:val="24"/>
              </w:rPr>
            </w:pPr>
            <w:r w:rsidRPr="00616D7F">
              <w:rPr>
                <w:rFonts w:cstheme="minorHAnsi"/>
                <w:sz w:val="24"/>
                <w:szCs w:val="24"/>
              </w:rPr>
              <w:t>RISE benchmarks 4-8</w:t>
            </w:r>
            <w:r w:rsidRPr="00616D7F">
              <w:rPr>
                <w:rFonts w:cstheme="minorHAnsi"/>
                <w:sz w:val="24"/>
                <w:szCs w:val="24"/>
                <w:vertAlign w:val="superscript"/>
              </w:rPr>
              <w:t>th</w:t>
            </w:r>
            <w:r w:rsidRPr="00616D7F">
              <w:rPr>
                <w:rFonts w:cstheme="minorHAnsi"/>
                <w:sz w:val="24"/>
                <w:szCs w:val="24"/>
              </w:rPr>
              <w:t xml:space="preserve"> grade</w:t>
            </w:r>
          </w:p>
        </w:tc>
        <w:tc>
          <w:tcPr>
            <w:tcW w:w="4318" w:type="dxa"/>
          </w:tcPr>
          <w:p w14:paraId="5329064D" w14:textId="022CB45B" w:rsidR="00F576CF" w:rsidRPr="00616D7F" w:rsidRDefault="24C68478" w:rsidP="00616D7F">
            <w:pPr>
              <w:rPr>
                <w:rFonts w:cstheme="minorHAnsi"/>
                <w:sz w:val="24"/>
                <w:szCs w:val="24"/>
              </w:rPr>
            </w:pPr>
            <w:r w:rsidRPr="00616D7F">
              <w:rPr>
                <w:rFonts w:cstheme="minorHAnsi"/>
                <w:sz w:val="24"/>
                <w:szCs w:val="24"/>
              </w:rPr>
              <w:t>Implementation of yellow phase guidelines at each site including use of masks, dividers for testers and students</w:t>
            </w:r>
          </w:p>
          <w:p w14:paraId="7CA971D6" w14:textId="173BFFD5" w:rsidR="00F576CF" w:rsidRPr="00616D7F" w:rsidRDefault="00F576CF" w:rsidP="00616D7F">
            <w:pPr>
              <w:rPr>
                <w:rFonts w:cstheme="minorHAnsi"/>
                <w:sz w:val="24"/>
                <w:szCs w:val="24"/>
              </w:rPr>
            </w:pPr>
          </w:p>
        </w:tc>
        <w:tc>
          <w:tcPr>
            <w:tcW w:w="4319" w:type="dxa"/>
          </w:tcPr>
          <w:p w14:paraId="7C27A9D2" w14:textId="2F9F1FAE" w:rsidR="00F576CF" w:rsidRPr="00616D7F" w:rsidRDefault="2DAF2AAC" w:rsidP="00616D7F">
            <w:pPr>
              <w:rPr>
                <w:rFonts w:cstheme="minorHAnsi"/>
                <w:sz w:val="24"/>
                <w:szCs w:val="24"/>
              </w:rPr>
            </w:pPr>
            <w:r w:rsidRPr="00616D7F">
              <w:rPr>
                <w:rFonts w:cstheme="minorHAnsi"/>
                <w:sz w:val="24"/>
                <w:szCs w:val="24"/>
              </w:rPr>
              <w:t>A&amp;E Specialist - Terrilyn</w:t>
            </w:r>
          </w:p>
          <w:p w14:paraId="0B810758" w14:textId="77777777" w:rsidR="00F576CF" w:rsidRPr="00616D7F" w:rsidRDefault="00F576CF" w:rsidP="00616D7F">
            <w:pPr>
              <w:rPr>
                <w:rFonts w:cstheme="minorHAnsi"/>
                <w:sz w:val="24"/>
                <w:szCs w:val="24"/>
              </w:rPr>
            </w:pPr>
          </w:p>
        </w:tc>
      </w:tr>
      <w:tr w:rsidR="00F576CF" w:rsidRPr="00616D7F" w14:paraId="17D3D34D" w14:textId="77777777" w:rsidTr="093EA5EF">
        <w:tc>
          <w:tcPr>
            <w:tcW w:w="4318" w:type="dxa"/>
            <w:shd w:val="clear" w:color="auto" w:fill="auto"/>
          </w:tcPr>
          <w:p w14:paraId="51F83752" w14:textId="77777777" w:rsidR="00F576CF" w:rsidRPr="00616D7F" w:rsidRDefault="00F576CF" w:rsidP="00616D7F">
            <w:pPr>
              <w:rPr>
                <w:rFonts w:cstheme="minorHAnsi"/>
                <w:b/>
                <w:sz w:val="24"/>
                <w:szCs w:val="24"/>
              </w:rPr>
            </w:pPr>
            <w:r w:rsidRPr="00616D7F">
              <w:rPr>
                <w:rFonts w:cstheme="minorHAnsi"/>
                <w:b/>
                <w:sz w:val="24"/>
                <w:szCs w:val="24"/>
              </w:rPr>
              <w:t>Task</w:t>
            </w:r>
          </w:p>
        </w:tc>
        <w:tc>
          <w:tcPr>
            <w:tcW w:w="4318" w:type="dxa"/>
          </w:tcPr>
          <w:p w14:paraId="3A6F369B" w14:textId="2AB0574D" w:rsidR="00F576CF" w:rsidRPr="00616D7F" w:rsidRDefault="00F576CF" w:rsidP="00616D7F">
            <w:pPr>
              <w:rPr>
                <w:rFonts w:cstheme="minorHAnsi"/>
                <w:sz w:val="24"/>
                <w:szCs w:val="24"/>
              </w:rPr>
            </w:pPr>
          </w:p>
        </w:tc>
        <w:tc>
          <w:tcPr>
            <w:tcW w:w="4319" w:type="dxa"/>
          </w:tcPr>
          <w:p w14:paraId="578EAEC6" w14:textId="77777777" w:rsidR="00F576CF" w:rsidRPr="00616D7F" w:rsidRDefault="00F576CF" w:rsidP="00616D7F">
            <w:pPr>
              <w:rPr>
                <w:rFonts w:cstheme="minorHAnsi"/>
                <w:sz w:val="24"/>
                <w:szCs w:val="24"/>
              </w:rPr>
            </w:pPr>
          </w:p>
        </w:tc>
      </w:tr>
      <w:tr w:rsidR="00F576CF" w:rsidRPr="00616D7F" w14:paraId="39250765" w14:textId="77777777" w:rsidTr="093EA5EF">
        <w:tc>
          <w:tcPr>
            <w:tcW w:w="4318" w:type="dxa"/>
            <w:shd w:val="clear" w:color="auto" w:fill="auto"/>
          </w:tcPr>
          <w:p w14:paraId="345DDDA2" w14:textId="2D40D5B1" w:rsidR="00F576CF" w:rsidRPr="00616D7F" w:rsidRDefault="432D0303" w:rsidP="00616D7F">
            <w:pPr>
              <w:rPr>
                <w:rFonts w:cstheme="minorHAnsi"/>
                <w:sz w:val="24"/>
                <w:szCs w:val="24"/>
              </w:rPr>
            </w:pPr>
            <w:r w:rsidRPr="00616D7F">
              <w:rPr>
                <w:rFonts w:cstheme="minorHAnsi"/>
                <w:sz w:val="24"/>
                <w:szCs w:val="24"/>
              </w:rPr>
              <w:t>Rostering students</w:t>
            </w:r>
          </w:p>
        </w:tc>
        <w:tc>
          <w:tcPr>
            <w:tcW w:w="4318" w:type="dxa"/>
          </w:tcPr>
          <w:p w14:paraId="100C4D39" w14:textId="3D3A82EA" w:rsidR="00F576CF" w:rsidRPr="00616D7F" w:rsidRDefault="00C2133B" w:rsidP="00616D7F">
            <w:pPr>
              <w:rPr>
                <w:rFonts w:cstheme="minorHAnsi"/>
                <w:sz w:val="24"/>
                <w:szCs w:val="24"/>
              </w:rPr>
            </w:pPr>
            <w:r>
              <w:rPr>
                <w:rFonts w:cstheme="minorHAnsi"/>
                <w:sz w:val="24"/>
                <w:szCs w:val="24"/>
              </w:rPr>
              <w:t>Work with assessment and evaluation</w:t>
            </w:r>
          </w:p>
        </w:tc>
        <w:tc>
          <w:tcPr>
            <w:tcW w:w="4319" w:type="dxa"/>
          </w:tcPr>
          <w:p w14:paraId="7152FB8D" w14:textId="2F9F1FAE" w:rsidR="00F576CF" w:rsidRPr="00616D7F" w:rsidRDefault="432D0303" w:rsidP="00616D7F">
            <w:pPr>
              <w:rPr>
                <w:rFonts w:cstheme="minorHAnsi"/>
                <w:sz w:val="24"/>
                <w:szCs w:val="24"/>
              </w:rPr>
            </w:pPr>
            <w:r w:rsidRPr="00616D7F">
              <w:rPr>
                <w:rFonts w:cstheme="minorHAnsi"/>
                <w:sz w:val="24"/>
                <w:szCs w:val="24"/>
              </w:rPr>
              <w:t>A&amp;E Specialist - Terrilyn</w:t>
            </w:r>
          </w:p>
          <w:p w14:paraId="42FB2E1E" w14:textId="4A81398E" w:rsidR="00F576CF" w:rsidRPr="00616D7F" w:rsidRDefault="00F576CF" w:rsidP="00616D7F">
            <w:pPr>
              <w:rPr>
                <w:rFonts w:cstheme="minorHAnsi"/>
                <w:sz w:val="24"/>
                <w:szCs w:val="24"/>
              </w:rPr>
            </w:pPr>
          </w:p>
        </w:tc>
      </w:tr>
      <w:tr w:rsidR="1944AE65" w:rsidRPr="00616D7F" w14:paraId="413EB7AD" w14:textId="77777777" w:rsidTr="093EA5EF">
        <w:tc>
          <w:tcPr>
            <w:tcW w:w="4318" w:type="dxa"/>
            <w:shd w:val="clear" w:color="auto" w:fill="auto"/>
          </w:tcPr>
          <w:p w14:paraId="3ACBD062" w14:textId="243A0FD6" w:rsidR="1944AE65" w:rsidRPr="00616D7F" w:rsidRDefault="723F86C3" w:rsidP="00616D7F">
            <w:pPr>
              <w:rPr>
                <w:rFonts w:cstheme="minorHAnsi"/>
                <w:sz w:val="24"/>
                <w:szCs w:val="24"/>
              </w:rPr>
            </w:pPr>
            <w:r w:rsidRPr="00616D7F">
              <w:rPr>
                <w:rFonts w:cstheme="minorHAnsi"/>
                <w:sz w:val="24"/>
                <w:szCs w:val="24"/>
              </w:rPr>
              <w:t>Classroom Instruction</w:t>
            </w:r>
          </w:p>
        </w:tc>
        <w:tc>
          <w:tcPr>
            <w:tcW w:w="4318" w:type="dxa"/>
          </w:tcPr>
          <w:p w14:paraId="031F269B" w14:textId="703FEB09" w:rsidR="1944AE65" w:rsidRPr="002705FD" w:rsidRDefault="4B89BD52" w:rsidP="00616D7F">
            <w:pPr>
              <w:spacing w:line="259" w:lineRule="auto"/>
              <w:rPr>
                <w:rFonts w:eastAsiaTheme="minorEastAsia" w:cstheme="minorHAnsi"/>
                <w:sz w:val="24"/>
                <w:szCs w:val="20"/>
              </w:rPr>
            </w:pPr>
            <w:r w:rsidRPr="002705FD">
              <w:rPr>
                <w:rFonts w:eastAsiaTheme="minorEastAsia" w:cstheme="minorHAnsi"/>
                <w:sz w:val="24"/>
                <w:szCs w:val="20"/>
              </w:rPr>
              <w:t>Modified</w:t>
            </w:r>
            <w:r w:rsidR="11F2B0A2" w:rsidRPr="002705FD">
              <w:rPr>
                <w:rFonts w:eastAsiaTheme="minorEastAsia" w:cstheme="minorHAnsi"/>
                <w:sz w:val="24"/>
                <w:szCs w:val="20"/>
              </w:rPr>
              <w:t xml:space="preserve"> science instruction </w:t>
            </w:r>
            <w:r w:rsidR="0085CB02" w:rsidRPr="002705FD">
              <w:rPr>
                <w:rFonts w:eastAsiaTheme="minorEastAsia" w:cstheme="minorHAnsi"/>
                <w:sz w:val="24"/>
                <w:szCs w:val="20"/>
              </w:rPr>
              <w:t>with priority standards.</w:t>
            </w:r>
          </w:p>
          <w:p w14:paraId="79A3A517" w14:textId="49FA08E4" w:rsidR="1944AE65" w:rsidRPr="002705FD" w:rsidRDefault="1944AE65" w:rsidP="00616D7F">
            <w:pPr>
              <w:spacing w:line="259" w:lineRule="auto"/>
              <w:rPr>
                <w:rFonts w:eastAsiaTheme="minorEastAsia" w:cstheme="minorHAnsi"/>
                <w:sz w:val="24"/>
                <w:szCs w:val="20"/>
              </w:rPr>
            </w:pPr>
          </w:p>
          <w:p w14:paraId="471785C8" w14:textId="37F7DB9D" w:rsidR="1944AE65" w:rsidRPr="002705FD" w:rsidRDefault="186F75F9" w:rsidP="00616D7F">
            <w:pPr>
              <w:rPr>
                <w:rFonts w:eastAsiaTheme="minorEastAsia" w:cstheme="minorHAnsi"/>
                <w:sz w:val="24"/>
                <w:szCs w:val="20"/>
              </w:rPr>
            </w:pPr>
            <w:r w:rsidRPr="002705FD">
              <w:rPr>
                <w:rFonts w:eastAsiaTheme="minorEastAsia" w:cstheme="minorHAnsi"/>
                <w:sz w:val="24"/>
                <w:szCs w:val="20"/>
              </w:rPr>
              <w:t>Canvas is used by teacher and student to deliver instruction and submit most assignments.</w:t>
            </w:r>
          </w:p>
          <w:p w14:paraId="0A0B958C" w14:textId="470B48CB" w:rsidR="1944AE65" w:rsidRPr="002705FD" w:rsidRDefault="1944AE65" w:rsidP="00616D7F">
            <w:pPr>
              <w:rPr>
                <w:rFonts w:eastAsiaTheme="minorEastAsia" w:cstheme="minorHAnsi"/>
                <w:sz w:val="24"/>
                <w:szCs w:val="20"/>
              </w:rPr>
            </w:pPr>
          </w:p>
          <w:p w14:paraId="1453D651" w14:textId="5BCA0431" w:rsidR="1944AE65" w:rsidRPr="002705FD" w:rsidRDefault="11F2B0A2" w:rsidP="00616D7F">
            <w:pPr>
              <w:rPr>
                <w:rFonts w:eastAsiaTheme="minorEastAsia" w:cstheme="minorHAnsi"/>
                <w:sz w:val="24"/>
                <w:szCs w:val="20"/>
              </w:rPr>
            </w:pPr>
            <w:r w:rsidRPr="002705FD">
              <w:rPr>
                <w:rFonts w:eastAsiaTheme="minorEastAsia" w:cstheme="minorHAnsi"/>
                <w:sz w:val="24"/>
                <w:szCs w:val="20"/>
              </w:rPr>
              <w:t xml:space="preserve">Students are </w:t>
            </w:r>
            <w:r w:rsidR="5D366EAC" w:rsidRPr="002705FD">
              <w:rPr>
                <w:rFonts w:eastAsiaTheme="minorEastAsia" w:cstheme="minorHAnsi"/>
                <w:sz w:val="24"/>
                <w:szCs w:val="20"/>
              </w:rPr>
              <w:t xml:space="preserve">spread out </w:t>
            </w:r>
            <w:r w:rsidRPr="002705FD">
              <w:rPr>
                <w:rFonts w:eastAsiaTheme="minorEastAsia" w:cstheme="minorHAnsi"/>
                <w:sz w:val="24"/>
                <w:szCs w:val="20"/>
              </w:rPr>
              <w:t>in classroom.</w:t>
            </w:r>
          </w:p>
          <w:p w14:paraId="2B0EA811" w14:textId="77777777" w:rsidR="008E5B4C" w:rsidRDefault="7BB3CDA9" w:rsidP="00C2133B">
            <w:pPr>
              <w:rPr>
                <w:rFonts w:eastAsia="Calibri" w:cstheme="minorHAnsi"/>
                <w:color w:val="201F1E"/>
                <w:sz w:val="24"/>
                <w:szCs w:val="20"/>
              </w:rPr>
            </w:pPr>
            <w:r w:rsidRPr="002705FD">
              <w:rPr>
                <w:rFonts w:eastAsia="Calibri" w:cstheme="minorHAnsi"/>
                <w:color w:val="201F1E"/>
                <w:sz w:val="24"/>
                <w:szCs w:val="20"/>
              </w:rPr>
              <w:t>Centers</w:t>
            </w:r>
            <w:r w:rsidR="008E5B4C">
              <w:rPr>
                <w:rFonts w:eastAsia="Calibri" w:cstheme="minorHAnsi"/>
                <w:color w:val="201F1E"/>
                <w:sz w:val="24"/>
                <w:szCs w:val="20"/>
              </w:rPr>
              <w:t>-</w:t>
            </w:r>
            <w:r w:rsidRPr="002705FD">
              <w:rPr>
                <w:rFonts w:eastAsia="Calibri" w:cstheme="minorHAnsi"/>
                <w:color w:val="201F1E"/>
                <w:sz w:val="24"/>
                <w:szCs w:val="20"/>
              </w:rPr>
              <w:t>based science instruction for a</w:t>
            </w:r>
            <w:r w:rsidRPr="002705FD">
              <w:rPr>
                <w:rFonts w:eastAsia="Calibri" w:cstheme="minorHAnsi"/>
                <w:sz w:val="24"/>
                <w:szCs w:val="20"/>
              </w:rPr>
              <w:t xml:space="preserve">ll </w:t>
            </w:r>
            <w:r w:rsidRPr="002705FD">
              <w:rPr>
                <w:rFonts w:eastAsia="Calibri" w:cstheme="minorHAnsi"/>
                <w:color w:val="201F1E"/>
                <w:sz w:val="24"/>
                <w:szCs w:val="20"/>
              </w:rPr>
              <w:t>elementary students.</w:t>
            </w:r>
          </w:p>
          <w:p w14:paraId="07B005E7" w14:textId="5AF2AE1E" w:rsidR="1944AE65" w:rsidRPr="002705FD" w:rsidRDefault="7BB3CDA9" w:rsidP="00616D7F">
            <w:pPr>
              <w:rPr>
                <w:rFonts w:eastAsiaTheme="minorEastAsia" w:cstheme="minorHAnsi"/>
                <w:color w:val="201F1E"/>
                <w:sz w:val="24"/>
                <w:szCs w:val="20"/>
              </w:rPr>
            </w:pPr>
            <w:r w:rsidRPr="002705FD">
              <w:rPr>
                <w:rFonts w:eastAsia="Calibri" w:cstheme="minorHAnsi"/>
                <w:color w:val="201F1E"/>
                <w:sz w:val="24"/>
                <w:szCs w:val="20"/>
              </w:rPr>
              <w:t xml:space="preserve"> </w:t>
            </w:r>
            <w:r w:rsidR="11F2B0A2" w:rsidRPr="002705FD">
              <w:rPr>
                <w:rFonts w:eastAsiaTheme="minorEastAsia" w:cstheme="minorHAnsi"/>
                <w:color w:val="201F1E"/>
                <w:sz w:val="24"/>
                <w:szCs w:val="20"/>
              </w:rPr>
              <w:t xml:space="preserve"> </w:t>
            </w:r>
          </w:p>
          <w:p w14:paraId="2B6B72DB" w14:textId="3B7AA305" w:rsidR="1944AE65" w:rsidRPr="002705FD" w:rsidRDefault="11F2B0A2" w:rsidP="00616D7F">
            <w:pPr>
              <w:rPr>
                <w:rFonts w:eastAsiaTheme="minorEastAsia" w:cstheme="minorHAnsi"/>
                <w:sz w:val="24"/>
                <w:szCs w:val="20"/>
              </w:rPr>
            </w:pPr>
            <w:r w:rsidRPr="002705FD">
              <w:rPr>
                <w:rFonts w:eastAsiaTheme="minorEastAsia" w:cstheme="minorHAnsi"/>
                <w:sz w:val="24"/>
                <w:szCs w:val="20"/>
              </w:rPr>
              <w:t>Classwork is completed in “Classroom Science notebook”.</w:t>
            </w:r>
          </w:p>
          <w:p w14:paraId="0E454E19" w14:textId="56E7D0AE" w:rsidR="1944AE65" w:rsidRPr="002705FD" w:rsidRDefault="1944AE65" w:rsidP="00616D7F">
            <w:pPr>
              <w:rPr>
                <w:rFonts w:eastAsiaTheme="minorEastAsia" w:cstheme="minorHAnsi"/>
                <w:sz w:val="24"/>
                <w:szCs w:val="20"/>
              </w:rPr>
            </w:pPr>
          </w:p>
          <w:p w14:paraId="198E6F85" w14:textId="51241C97" w:rsidR="1944AE65" w:rsidRPr="008E5B4C" w:rsidRDefault="6BBB5A30" w:rsidP="00616D7F">
            <w:pPr>
              <w:rPr>
                <w:rFonts w:eastAsiaTheme="minorEastAsia" w:cstheme="minorHAnsi"/>
                <w:sz w:val="24"/>
                <w:szCs w:val="20"/>
              </w:rPr>
            </w:pPr>
            <w:r w:rsidRPr="002705FD">
              <w:rPr>
                <w:rFonts w:eastAsiaTheme="minorEastAsia" w:cstheme="minorHAnsi"/>
                <w:sz w:val="24"/>
                <w:szCs w:val="20"/>
              </w:rPr>
              <w:t>Amplified use of technology in many forms.</w:t>
            </w:r>
            <w:r w:rsidR="008E5B4C">
              <w:rPr>
                <w:rFonts w:eastAsiaTheme="minorEastAsia" w:cstheme="minorHAnsi"/>
                <w:sz w:val="24"/>
                <w:szCs w:val="20"/>
              </w:rPr>
              <w:t xml:space="preserve"> </w:t>
            </w:r>
            <w:r w:rsidRPr="002705FD">
              <w:rPr>
                <w:rFonts w:eastAsiaTheme="minorEastAsia" w:cstheme="minorHAnsi"/>
                <w:color w:val="201F1E"/>
                <w:sz w:val="24"/>
                <w:szCs w:val="20"/>
              </w:rPr>
              <w:t>(see “Online Learning”)</w:t>
            </w:r>
          </w:p>
          <w:p w14:paraId="713BD51D" w14:textId="055DC399" w:rsidR="1944AE65" w:rsidRPr="002705FD" w:rsidRDefault="1944AE65" w:rsidP="00616D7F">
            <w:pPr>
              <w:rPr>
                <w:rFonts w:eastAsiaTheme="minorEastAsia" w:cstheme="minorHAnsi"/>
                <w:color w:val="201F1E"/>
                <w:sz w:val="24"/>
                <w:szCs w:val="20"/>
              </w:rPr>
            </w:pPr>
          </w:p>
          <w:p w14:paraId="4A0FE00C" w14:textId="63C66CF4" w:rsidR="1944AE65" w:rsidRPr="002705FD" w:rsidRDefault="3F65FA98" w:rsidP="00616D7F">
            <w:pPr>
              <w:rPr>
                <w:rFonts w:eastAsia="Calibri" w:cstheme="minorHAnsi"/>
                <w:color w:val="201F1E"/>
                <w:sz w:val="24"/>
                <w:szCs w:val="20"/>
              </w:rPr>
            </w:pPr>
            <w:r w:rsidRPr="002705FD">
              <w:rPr>
                <w:rFonts w:eastAsia="Calibri" w:cstheme="minorHAnsi"/>
                <w:color w:val="201F1E"/>
                <w:sz w:val="24"/>
                <w:szCs w:val="20"/>
              </w:rPr>
              <w:t>Teachers use both in class instruction and online instruction in canvas to build student capabilities and fluency with the platform to prepare for future Red phase.</w:t>
            </w:r>
          </w:p>
          <w:p w14:paraId="404B13EB" w14:textId="235D49A2" w:rsidR="1944AE65" w:rsidRPr="002705FD" w:rsidRDefault="1944AE65" w:rsidP="00616D7F">
            <w:pPr>
              <w:rPr>
                <w:rFonts w:eastAsiaTheme="minorEastAsia" w:cstheme="minorHAnsi"/>
                <w:color w:val="201F1E"/>
                <w:sz w:val="24"/>
                <w:szCs w:val="20"/>
              </w:rPr>
            </w:pPr>
          </w:p>
          <w:p w14:paraId="190BF82F" w14:textId="26DD1032" w:rsidR="1944AE65" w:rsidRPr="002705FD" w:rsidRDefault="11F2B0A2" w:rsidP="00616D7F">
            <w:pPr>
              <w:rPr>
                <w:rFonts w:eastAsiaTheme="minorEastAsia" w:cstheme="minorHAnsi"/>
                <w:color w:val="201F1E"/>
                <w:sz w:val="24"/>
                <w:szCs w:val="20"/>
              </w:rPr>
            </w:pPr>
            <w:r w:rsidRPr="002705FD">
              <w:rPr>
                <w:rFonts w:eastAsiaTheme="minorEastAsia" w:cstheme="minorHAnsi"/>
                <w:color w:val="201F1E"/>
                <w:sz w:val="24"/>
                <w:szCs w:val="20"/>
              </w:rPr>
              <w:t>Phenomenon-driven learning</w:t>
            </w:r>
          </w:p>
          <w:p w14:paraId="3E03DB00" w14:textId="15A1F0A8" w:rsidR="1944AE65" w:rsidRPr="002705FD" w:rsidRDefault="11F2B0A2" w:rsidP="00616D7F">
            <w:pPr>
              <w:rPr>
                <w:rFonts w:eastAsiaTheme="minorEastAsia" w:cstheme="minorHAnsi"/>
                <w:color w:val="201F1E"/>
                <w:sz w:val="24"/>
                <w:szCs w:val="20"/>
              </w:rPr>
            </w:pPr>
            <w:r w:rsidRPr="002705FD">
              <w:rPr>
                <w:rFonts w:eastAsiaTheme="minorEastAsia" w:cstheme="minorHAnsi"/>
                <w:color w:val="201F1E"/>
                <w:sz w:val="24"/>
                <w:szCs w:val="20"/>
              </w:rPr>
              <w:t>Student sense-making routines and practices</w:t>
            </w:r>
          </w:p>
          <w:p w14:paraId="7D1B8D1C" w14:textId="77777777" w:rsidR="008E5B4C" w:rsidRDefault="008E5B4C" w:rsidP="00C2133B">
            <w:pPr>
              <w:rPr>
                <w:rFonts w:eastAsiaTheme="minorEastAsia" w:cstheme="minorHAnsi"/>
                <w:color w:val="201F1E"/>
                <w:sz w:val="24"/>
                <w:szCs w:val="20"/>
              </w:rPr>
            </w:pPr>
          </w:p>
          <w:p w14:paraId="4E62012E" w14:textId="7169A63E" w:rsidR="1944AE65" w:rsidRPr="002705FD" w:rsidRDefault="645C9E40" w:rsidP="00616D7F">
            <w:pPr>
              <w:rPr>
                <w:rFonts w:eastAsiaTheme="minorEastAsia" w:cstheme="minorHAnsi"/>
                <w:color w:val="201F1E"/>
                <w:sz w:val="24"/>
                <w:szCs w:val="20"/>
              </w:rPr>
            </w:pPr>
            <w:r w:rsidRPr="002705FD">
              <w:rPr>
                <w:rFonts w:eastAsiaTheme="minorEastAsia" w:cstheme="minorHAnsi"/>
                <w:color w:val="201F1E"/>
                <w:sz w:val="24"/>
                <w:szCs w:val="20"/>
              </w:rPr>
              <w:t xml:space="preserve">Limited </w:t>
            </w:r>
            <w:r w:rsidR="11F2B0A2" w:rsidRPr="002705FD">
              <w:rPr>
                <w:rFonts w:eastAsiaTheme="minorEastAsia" w:cstheme="minorHAnsi"/>
                <w:color w:val="201F1E"/>
                <w:sz w:val="24"/>
                <w:szCs w:val="20"/>
              </w:rPr>
              <w:t>Real</w:t>
            </w:r>
            <w:r w:rsidR="45E268FD" w:rsidRPr="002705FD">
              <w:rPr>
                <w:rFonts w:eastAsiaTheme="minorEastAsia" w:cstheme="minorHAnsi"/>
                <w:color w:val="201F1E"/>
                <w:sz w:val="24"/>
                <w:szCs w:val="20"/>
              </w:rPr>
              <w:t>-</w:t>
            </w:r>
            <w:r w:rsidR="11F2B0A2" w:rsidRPr="002705FD">
              <w:rPr>
                <w:rFonts w:eastAsiaTheme="minorEastAsia" w:cstheme="minorHAnsi"/>
                <w:color w:val="201F1E"/>
                <w:sz w:val="24"/>
                <w:szCs w:val="20"/>
              </w:rPr>
              <w:t>world investigations</w:t>
            </w:r>
          </w:p>
          <w:p w14:paraId="104F2495" w14:textId="2969C69A" w:rsidR="1944AE65" w:rsidRPr="002705FD" w:rsidRDefault="1944AE65" w:rsidP="00616D7F">
            <w:pPr>
              <w:rPr>
                <w:rFonts w:eastAsiaTheme="minorEastAsia" w:cstheme="minorHAnsi"/>
                <w:color w:val="201F1E"/>
                <w:sz w:val="24"/>
                <w:szCs w:val="20"/>
              </w:rPr>
            </w:pPr>
          </w:p>
          <w:p w14:paraId="7BF895C8" w14:textId="145BBE18" w:rsidR="1944AE65" w:rsidRPr="002705FD" w:rsidRDefault="1287B3A5" w:rsidP="00616D7F">
            <w:pPr>
              <w:rPr>
                <w:rFonts w:eastAsia="Calibri" w:cstheme="minorHAnsi"/>
                <w:color w:val="323130"/>
                <w:sz w:val="24"/>
                <w:szCs w:val="20"/>
              </w:rPr>
            </w:pPr>
            <w:r w:rsidRPr="002705FD">
              <w:rPr>
                <w:rFonts w:eastAsia="Calibri" w:cstheme="minorHAnsi"/>
                <w:color w:val="323130"/>
                <w:sz w:val="24"/>
                <w:szCs w:val="20"/>
              </w:rPr>
              <w:t xml:space="preserve">For </w:t>
            </w:r>
            <w:r w:rsidR="3DC9126C" w:rsidRPr="002705FD">
              <w:rPr>
                <w:rFonts w:eastAsia="Calibri" w:cstheme="minorHAnsi"/>
                <w:color w:val="323130"/>
                <w:sz w:val="24"/>
                <w:szCs w:val="20"/>
              </w:rPr>
              <w:t>alternative days</w:t>
            </w:r>
            <w:r w:rsidR="613037DA" w:rsidRPr="002705FD">
              <w:rPr>
                <w:rFonts w:eastAsia="Calibri" w:cstheme="minorHAnsi"/>
                <w:color w:val="323130"/>
                <w:sz w:val="24"/>
                <w:szCs w:val="20"/>
              </w:rPr>
              <w:t>-</w:t>
            </w:r>
            <w:r w:rsidR="3DC9126C" w:rsidRPr="002705FD">
              <w:rPr>
                <w:rFonts w:eastAsia="Calibri" w:cstheme="minorHAnsi"/>
                <w:color w:val="323130"/>
                <w:sz w:val="24"/>
                <w:szCs w:val="20"/>
              </w:rPr>
              <w:t xml:space="preserve"> reorganize lessons for in person days (investigations, hands on) and remote days, where students could read, analyze data, do CER, etc.  </w:t>
            </w:r>
          </w:p>
        </w:tc>
        <w:tc>
          <w:tcPr>
            <w:tcW w:w="4319" w:type="dxa"/>
          </w:tcPr>
          <w:p w14:paraId="34487572" w14:textId="4A125626" w:rsidR="1944AE65" w:rsidRPr="00616D7F" w:rsidRDefault="2E03DC85" w:rsidP="00616D7F">
            <w:pPr>
              <w:rPr>
                <w:rFonts w:cstheme="minorHAnsi"/>
                <w:sz w:val="24"/>
                <w:szCs w:val="24"/>
              </w:rPr>
            </w:pPr>
            <w:r w:rsidRPr="00616D7F">
              <w:rPr>
                <w:rFonts w:cstheme="minorHAnsi"/>
                <w:sz w:val="24"/>
                <w:szCs w:val="24"/>
              </w:rPr>
              <w:lastRenderedPageBreak/>
              <w:t>Teachers</w:t>
            </w:r>
          </w:p>
          <w:p w14:paraId="6653D2D0" w14:textId="163CCA4C" w:rsidR="1944AE65" w:rsidRPr="00616D7F" w:rsidRDefault="002705FD" w:rsidP="00616D7F">
            <w:pPr>
              <w:rPr>
                <w:rFonts w:cstheme="minorHAnsi"/>
                <w:sz w:val="24"/>
                <w:szCs w:val="24"/>
              </w:rPr>
            </w:pPr>
            <w:r>
              <w:rPr>
                <w:rFonts w:cstheme="minorHAnsi"/>
                <w:sz w:val="24"/>
                <w:szCs w:val="24"/>
              </w:rPr>
              <w:t xml:space="preserve">Academic </w:t>
            </w:r>
            <w:r w:rsidR="2E03DC85" w:rsidRPr="00616D7F">
              <w:rPr>
                <w:rFonts w:cstheme="minorHAnsi"/>
                <w:sz w:val="24"/>
                <w:szCs w:val="24"/>
              </w:rPr>
              <w:t>Coaches</w:t>
            </w:r>
          </w:p>
        </w:tc>
      </w:tr>
      <w:tr w:rsidR="1054E0D5" w:rsidRPr="00616D7F" w14:paraId="3DF1EE89" w14:textId="77777777" w:rsidTr="093EA5EF">
        <w:tc>
          <w:tcPr>
            <w:tcW w:w="4318" w:type="dxa"/>
            <w:shd w:val="clear" w:color="auto" w:fill="auto"/>
          </w:tcPr>
          <w:p w14:paraId="21495EE8" w14:textId="119B149B" w:rsidR="662570F1" w:rsidRPr="00616D7F" w:rsidRDefault="662570F1" w:rsidP="00616D7F">
            <w:pPr>
              <w:rPr>
                <w:rFonts w:cstheme="minorHAnsi"/>
                <w:sz w:val="24"/>
                <w:szCs w:val="24"/>
              </w:rPr>
            </w:pPr>
            <w:r w:rsidRPr="00616D7F">
              <w:rPr>
                <w:rFonts w:cstheme="minorHAnsi"/>
                <w:sz w:val="24"/>
                <w:szCs w:val="24"/>
              </w:rPr>
              <w:t>Classroom Safety</w:t>
            </w:r>
          </w:p>
        </w:tc>
        <w:tc>
          <w:tcPr>
            <w:tcW w:w="4318" w:type="dxa"/>
          </w:tcPr>
          <w:p w14:paraId="5C7BFA7A" w14:textId="3CDAF75B" w:rsidR="662570F1" w:rsidRPr="002705FD" w:rsidRDefault="662570F1" w:rsidP="00616D7F">
            <w:pPr>
              <w:rPr>
                <w:rFonts w:eastAsiaTheme="minorEastAsia" w:cstheme="minorHAnsi"/>
                <w:sz w:val="24"/>
                <w:szCs w:val="20"/>
              </w:rPr>
            </w:pPr>
            <w:r w:rsidRPr="002705FD">
              <w:rPr>
                <w:rFonts w:eastAsia="Calibri" w:cstheme="minorHAnsi"/>
                <w:color w:val="201F1E"/>
                <w:sz w:val="24"/>
                <w:szCs w:val="20"/>
              </w:rPr>
              <w:t>Partner/ group work is limited to the table or small group students are assigned with to record contact tracing.</w:t>
            </w:r>
          </w:p>
          <w:p w14:paraId="2E05D460" w14:textId="0BC5C5BF" w:rsidR="1054E0D5" w:rsidRPr="002705FD" w:rsidRDefault="1054E0D5" w:rsidP="00616D7F">
            <w:pPr>
              <w:rPr>
                <w:rFonts w:eastAsia="Calibri" w:cstheme="minorHAnsi"/>
                <w:color w:val="201F1E"/>
                <w:sz w:val="24"/>
                <w:szCs w:val="20"/>
              </w:rPr>
            </w:pPr>
          </w:p>
          <w:p w14:paraId="496BF6EB" w14:textId="7E6DE981" w:rsidR="00957FA5" w:rsidRDefault="00C2133B" w:rsidP="00C2133B">
            <w:pPr>
              <w:rPr>
                <w:rFonts w:eastAsiaTheme="minorEastAsia" w:cstheme="minorHAnsi"/>
                <w:color w:val="323130"/>
                <w:sz w:val="24"/>
                <w:szCs w:val="20"/>
              </w:rPr>
            </w:pPr>
            <w:r w:rsidRPr="002705FD">
              <w:rPr>
                <w:rFonts w:eastAsia="Calibri" w:cstheme="minorHAnsi"/>
                <w:sz w:val="24"/>
                <w:szCs w:val="20"/>
              </w:rPr>
              <w:t>Heightened personal hygiene and respect for others</w:t>
            </w:r>
            <w:r w:rsidR="008E5B4C">
              <w:rPr>
                <w:rFonts w:eastAsia="Calibri" w:cstheme="minorHAnsi"/>
                <w:sz w:val="24"/>
                <w:szCs w:val="20"/>
              </w:rPr>
              <w:t xml:space="preserve">: </w:t>
            </w:r>
            <w:r w:rsidR="008E5B4C" w:rsidRPr="002705FD">
              <w:rPr>
                <w:rFonts w:eastAsiaTheme="minorEastAsia" w:cstheme="minorHAnsi"/>
                <w:color w:val="323130"/>
                <w:sz w:val="24"/>
                <w:szCs w:val="20"/>
              </w:rPr>
              <w:t xml:space="preserve">Frequent </w:t>
            </w:r>
            <w:r w:rsidR="008E5B4C">
              <w:rPr>
                <w:rFonts w:eastAsiaTheme="minorEastAsia" w:cstheme="minorHAnsi"/>
                <w:color w:val="323130"/>
                <w:sz w:val="24"/>
                <w:szCs w:val="20"/>
              </w:rPr>
              <w:t xml:space="preserve">use </w:t>
            </w:r>
            <w:r w:rsidR="008E5B4C" w:rsidRPr="002705FD">
              <w:rPr>
                <w:rFonts w:eastAsiaTheme="minorEastAsia" w:cstheme="minorHAnsi"/>
                <w:color w:val="323130"/>
                <w:sz w:val="24"/>
                <w:szCs w:val="20"/>
              </w:rPr>
              <w:t>hand sanitizer</w:t>
            </w:r>
            <w:r w:rsidR="00957FA5">
              <w:rPr>
                <w:rFonts w:eastAsiaTheme="minorEastAsia" w:cstheme="minorHAnsi"/>
                <w:color w:val="323130"/>
                <w:sz w:val="24"/>
                <w:szCs w:val="20"/>
              </w:rPr>
              <w:t xml:space="preserve"> and</w:t>
            </w:r>
            <w:r w:rsidR="006D7A3D">
              <w:rPr>
                <w:rFonts w:eastAsiaTheme="minorEastAsia" w:cstheme="minorHAnsi"/>
                <w:color w:val="323130"/>
                <w:sz w:val="24"/>
                <w:szCs w:val="20"/>
              </w:rPr>
              <w:t xml:space="preserve"> use of masks and social distancing </w:t>
            </w:r>
          </w:p>
          <w:p w14:paraId="5E274A62" w14:textId="7A7F53D5" w:rsidR="662570F1" w:rsidRPr="00021B67" w:rsidRDefault="00C2133B" w:rsidP="00616D7F">
            <w:pPr>
              <w:rPr>
                <w:rFonts w:eastAsiaTheme="minorEastAsia" w:cstheme="minorHAnsi"/>
                <w:color w:val="323130"/>
                <w:sz w:val="24"/>
                <w:szCs w:val="20"/>
              </w:rPr>
            </w:pPr>
            <w:r w:rsidRPr="002705FD">
              <w:rPr>
                <w:rFonts w:eastAsiaTheme="minorEastAsia" w:cstheme="minorHAnsi"/>
                <w:color w:val="323130"/>
                <w:sz w:val="24"/>
                <w:szCs w:val="20"/>
              </w:rPr>
              <w:t xml:space="preserve"> </w:t>
            </w:r>
            <w:r w:rsidR="662570F1" w:rsidRPr="002705FD">
              <w:rPr>
                <w:rFonts w:eastAsia="Calibri" w:cstheme="minorHAnsi"/>
                <w:sz w:val="24"/>
                <w:szCs w:val="20"/>
              </w:rPr>
              <w:t>Teachers have the authority to relocate students showing signs of sickness out of the classroom and lab (maybe each school has quarantine areas for this set up).</w:t>
            </w:r>
          </w:p>
          <w:p w14:paraId="32BE3DDF" w14:textId="1BBE4A2F" w:rsidR="1054E0D5" w:rsidRPr="002705FD" w:rsidRDefault="1054E0D5" w:rsidP="00616D7F">
            <w:pPr>
              <w:rPr>
                <w:rFonts w:eastAsia="Calibri" w:cstheme="minorHAnsi"/>
                <w:color w:val="201F1E"/>
                <w:sz w:val="24"/>
                <w:szCs w:val="20"/>
              </w:rPr>
            </w:pPr>
          </w:p>
          <w:p w14:paraId="79CDE4EF" w14:textId="1AE49F69" w:rsidR="1054E0D5" w:rsidRPr="00205527" w:rsidRDefault="433E96A9" w:rsidP="00616D7F">
            <w:pPr>
              <w:rPr>
                <w:rFonts w:eastAsia="Calibri" w:cstheme="minorHAnsi"/>
                <w:sz w:val="24"/>
                <w:szCs w:val="20"/>
              </w:rPr>
            </w:pPr>
            <w:r w:rsidRPr="002705FD">
              <w:rPr>
                <w:rFonts w:eastAsia="Calibri" w:cstheme="minorHAnsi"/>
                <w:sz w:val="24"/>
                <w:szCs w:val="20"/>
              </w:rPr>
              <w:t>Face coverings are worn when doing investigation/ lab work or when students are near each other for partner/ group work.</w:t>
            </w:r>
          </w:p>
        </w:tc>
        <w:tc>
          <w:tcPr>
            <w:tcW w:w="4319" w:type="dxa"/>
          </w:tcPr>
          <w:p w14:paraId="6000FD93" w14:textId="73007E52" w:rsidR="07214FDB" w:rsidRPr="00616D7F" w:rsidRDefault="07214FDB" w:rsidP="00616D7F">
            <w:pPr>
              <w:rPr>
                <w:rFonts w:cstheme="minorHAnsi"/>
                <w:sz w:val="24"/>
                <w:szCs w:val="24"/>
              </w:rPr>
            </w:pPr>
            <w:r w:rsidRPr="00616D7F">
              <w:rPr>
                <w:rFonts w:cstheme="minorHAnsi"/>
                <w:sz w:val="24"/>
                <w:szCs w:val="24"/>
              </w:rPr>
              <w:lastRenderedPageBreak/>
              <w:t>Students</w:t>
            </w:r>
          </w:p>
          <w:p w14:paraId="360D1A21" w14:textId="26E1049B" w:rsidR="07214FDB" w:rsidRPr="00616D7F" w:rsidRDefault="07214FDB" w:rsidP="00616D7F">
            <w:pPr>
              <w:rPr>
                <w:rFonts w:cstheme="minorHAnsi"/>
                <w:sz w:val="24"/>
                <w:szCs w:val="24"/>
              </w:rPr>
            </w:pPr>
            <w:r w:rsidRPr="00616D7F">
              <w:rPr>
                <w:rFonts w:cstheme="minorHAnsi"/>
                <w:sz w:val="24"/>
                <w:szCs w:val="24"/>
              </w:rPr>
              <w:t>Teachers</w:t>
            </w:r>
          </w:p>
        </w:tc>
      </w:tr>
      <w:tr w:rsidR="1944AE65" w:rsidRPr="00616D7F" w14:paraId="31729B54" w14:textId="77777777" w:rsidTr="093EA5EF">
        <w:tc>
          <w:tcPr>
            <w:tcW w:w="4318" w:type="dxa"/>
            <w:shd w:val="clear" w:color="auto" w:fill="auto"/>
          </w:tcPr>
          <w:p w14:paraId="71D96FA9" w14:textId="1EC6E2AA" w:rsidR="1944AE65" w:rsidRPr="00616D7F" w:rsidRDefault="723F86C3" w:rsidP="00616D7F">
            <w:pPr>
              <w:rPr>
                <w:rFonts w:cstheme="minorHAnsi"/>
                <w:sz w:val="24"/>
                <w:szCs w:val="24"/>
              </w:rPr>
            </w:pPr>
            <w:r w:rsidRPr="00616D7F">
              <w:rPr>
                <w:rFonts w:cstheme="minorHAnsi"/>
                <w:sz w:val="24"/>
                <w:szCs w:val="24"/>
              </w:rPr>
              <w:t>Lab work</w:t>
            </w:r>
            <w:r w:rsidR="48FBFEBA" w:rsidRPr="00616D7F">
              <w:rPr>
                <w:rFonts w:cstheme="minorHAnsi"/>
                <w:sz w:val="24"/>
                <w:szCs w:val="24"/>
              </w:rPr>
              <w:t xml:space="preserve"> and Materials</w:t>
            </w:r>
          </w:p>
        </w:tc>
        <w:tc>
          <w:tcPr>
            <w:tcW w:w="4318" w:type="dxa"/>
          </w:tcPr>
          <w:p w14:paraId="3BE1CADC" w14:textId="628615E6" w:rsidR="1944AE65" w:rsidRPr="002705FD" w:rsidRDefault="51A922E5" w:rsidP="00616D7F">
            <w:pPr>
              <w:rPr>
                <w:rFonts w:eastAsia="Calibri" w:cstheme="minorHAnsi"/>
                <w:sz w:val="24"/>
              </w:rPr>
            </w:pPr>
            <w:r w:rsidRPr="002705FD">
              <w:rPr>
                <w:rFonts w:eastAsia="Calibri" w:cstheme="minorHAnsi"/>
                <w:color w:val="323130"/>
                <w:sz w:val="24"/>
                <w:szCs w:val="20"/>
              </w:rPr>
              <w:t xml:space="preserve">Ensure one day every week </w:t>
            </w:r>
            <w:r w:rsidR="00E845FE">
              <w:rPr>
                <w:rFonts w:eastAsia="Calibri" w:cstheme="minorHAnsi"/>
                <w:color w:val="323130"/>
                <w:sz w:val="24"/>
                <w:szCs w:val="20"/>
              </w:rPr>
              <w:t>has time and planning</w:t>
            </w:r>
            <w:r w:rsidRPr="002705FD">
              <w:rPr>
                <w:rFonts w:eastAsia="Calibri" w:cstheme="minorHAnsi"/>
                <w:color w:val="323130"/>
                <w:sz w:val="24"/>
                <w:szCs w:val="20"/>
              </w:rPr>
              <w:t xml:space="preserve"> for hands on learning in the classroom</w:t>
            </w:r>
            <w:r w:rsidR="1C046474" w:rsidRPr="002705FD">
              <w:rPr>
                <w:rFonts w:eastAsia="Calibri" w:cstheme="minorHAnsi"/>
                <w:color w:val="323130"/>
                <w:sz w:val="24"/>
                <w:szCs w:val="20"/>
              </w:rPr>
              <w:t>.</w:t>
            </w:r>
          </w:p>
          <w:p w14:paraId="50928890" w14:textId="08D344FF" w:rsidR="1944AE65" w:rsidRPr="002705FD" w:rsidRDefault="00C2133B" w:rsidP="00616D7F">
            <w:pPr>
              <w:rPr>
                <w:rFonts w:eastAsia="Calibri" w:cstheme="minorHAnsi"/>
                <w:sz w:val="24"/>
                <w:szCs w:val="20"/>
              </w:rPr>
            </w:pPr>
            <w:r w:rsidRPr="002705FD">
              <w:rPr>
                <w:rFonts w:eastAsia="Calibri" w:cstheme="minorHAnsi"/>
                <w:sz w:val="24"/>
                <w:szCs w:val="20"/>
              </w:rPr>
              <w:t xml:space="preserve"> </w:t>
            </w:r>
            <w:r w:rsidR="005B1C3F">
              <w:rPr>
                <w:rFonts w:eastAsia="Calibri" w:cstheme="minorHAnsi"/>
                <w:sz w:val="24"/>
                <w:szCs w:val="20"/>
              </w:rPr>
              <w:t>Small group c</w:t>
            </w:r>
            <w:r w:rsidRPr="002705FD">
              <w:rPr>
                <w:rFonts w:eastAsia="Calibri" w:cstheme="minorHAnsi"/>
                <w:sz w:val="24"/>
                <w:szCs w:val="20"/>
              </w:rPr>
              <w:t>enter</w:t>
            </w:r>
            <w:r w:rsidR="005B1C3F">
              <w:rPr>
                <w:rFonts w:eastAsia="Calibri" w:cstheme="minorHAnsi"/>
                <w:sz w:val="24"/>
                <w:szCs w:val="20"/>
              </w:rPr>
              <w:t>s-</w:t>
            </w:r>
            <w:r w:rsidR="1C046474" w:rsidRPr="002705FD">
              <w:rPr>
                <w:rFonts w:eastAsia="Calibri" w:cstheme="minorHAnsi"/>
                <w:sz w:val="24"/>
                <w:szCs w:val="20"/>
              </w:rPr>
              <w:t xml:space="preserve"> based science for all elementary. classrooms. </w:t>
            </w:r>
          </w:p>
          <w:p w14:paraId="193D205C" w14:textId="1AE0A020" w:rsidR="1944AE65" w:rsidRPr="002705FD" w:rsidRDefault="1C046474" w:rsidP="00616D7F">
            <w:pPr>
              <w:pStyle w:val="ListParagraph"/>
              <w:numPr>
                <w:ilvl w:val="0"/>
                <w:numId w:val="60"/>
              </w:numPr>
              <w:rPr>
                <w:rFonts w:eastAsiaTheme="minorEastAsia" w:cstheme="minorHAnsi"/>
                <w:sz w:val="24"/>
                <w:szCs w:val="20"/>
              </w:rPr>
            </w:pPr>
            <w:r w:rsidRPr="002705FD">
              <w:rPr>
                <w:rFonts w:eastAsia="Calibri" w:cstheme="minorHAnsi"/>
                <w:sz w:val="24"/>
                <w:szCs w:val="20"/>
              </w:rPr>
              <w:t xml:space="preserve">One group Online on using canvas or other media/ technology. </w:t>
            </w:r>
          </w:p>
          <w:p w14:paraId="14E24191" w14:textId="4C04BB6A" w:rsidR="1944AE65" w:rsidRPr="002705FD" w:rsidRDefault="1C046474" w:rsidP="00616D7F">
            <w:pPr>
              <w:pStyle w:val="ListParagraph"/>
              <w:numPr>
                <w:ilvl w:val="0"/>
                <w:numId w:val="60"/>
              </w:numPr>
              <w:rPr>
                <w:rFonts w:eastAsiaTheme="minorEastAsia" w:cstheme="minorHAnsi"/>
                <w:sz w:val="24"/>
                <w:szCs w:val="20"/>
              </w:rPr>
            </w:pPr>
            <w:r w:rsidRPr="002705FD">
              <w:rPr>
                <w:rFonts w:eastAsia="Calibri" w:cstheme="minorHAnsi"/>
                <w:sz w:val="24"/>
                <w:szCs w:val="20"/>
              </w:rPr>
              <w:t>One group doing hands one lab/ investigation.</w:t>
            </w:r>
          </w:p>
          <w:p w14:paraId="2447EA55" w14:textId="3148841B" w:rsidR="1944AE65" w:rsidRPr="002705FD" w:rsidRDefault="1C046474" w:rsidP="00616D7F">
            <w:pPr>
              <w:pStyle w:val="ListParagraph"/>
              <w:numPr>
                <w:ilvl w:val="0"/>
                <w:numId w:val="60"/>
              </w:numPr>
              <w:rPr>
                <w:rFonts w:eastAsiaTheme="minorEastAsia" w:cstheme="minorHAnsi"/>
                <w:sz w:val="24"/>
                <w:szCs w:val="20"/>
              </w:rPr>
            </w:pPr>
            <w:r w:rsidRPr="002705FD">
              <w:rPr>
                <w:rFonts w:eastAsia="Calibri" w:cstheme="minorHAnsi"/>
                <w:sz w:val="24"/>
                <w:szCs w:val="20"/>
              </w:rPr>
              <w:t>One group working in a cross-curricular form, i.e. science writing.</w:t>
            </w:r>
          </w:p>
          <w:p w14:paraId="226674FB" w14:textId="7BD1A457" w:rsidR="1944AE65" w:rsidRPr="002705FD" w:rsidRDefault="1944AE65" w:rsidP="00616D7F">
            <w:pPr>
              <w:rPr>
                <w:rFonts w:eastAsia="Calibri" w:cstheme="minorHAnsi"/>
                <w:color w:val="201F1E"/>
                <w:sz w:val="24"/>
                <w:szCs w:val="19"/>
              </w:rPr>
            </w:pPr>
          </w:p>
          <w:p w14:paraId="2543A8A7" w14:textId="355019EB" w:rsidR="1944AE65" w:rsidRPr="002705FD" w:rsidRDefault="1C046474" w:rsidP="00616D7F">
            <w:pPr>
              <w:rPr>
                <w:rFonts w:eastAsia="Calibri" w:cstheme="minorHAnsi"/>
                <w:sz w:val="24"/>
              </w:rPr>
            </w:pPr>
            <w:r w:rsidRPr="002705FD">
              <w:rPr>
                <w:rFonts w:eastAsia="Calibri" w:cstheme="minorHAnsi"/>
                <w:color w:val="201F1E"/>
                <w:sz w:val="24"/>
                <w:szCs w:val="19"/>
              </w:rPr>
              <w:t>Limited use of supplies and e</w:t>
            </w:r>
            <w:r w:rsidR="51A922E5" w:rsidRPr="002705FD">
              <w:rPr>
                <w:rFonts w:eastAsia="Calibri" w:cstheme="minorHAnsi"/>
                <w:color w:val="201F1E"/>
                <w:sz w:val="24"/>
                <w:szCs w:val="19"/>
              </w:rPr>
              <w:t>xtra precaution is taken to clean science investigation supplies.</w:t>
            </w:r>
            <w:r w:rsidR="005B1C3F">
              <w:rPr>
                <w:rFonts w:eastAsia="Calibri" w:cstheme="minorHAnsi"/>
                <w:color w:val="201F1E"/>
                <w:sz w:val="24"/>
                <w:szCs w:val="19"/>
              </w:rPr>
              <w:t xml:space="preserve">  </w:t>
            </w:r>
            <w:r w:rsidR="51A922E5" w:rsidRPr="002705FD">
              <w:rPr>
                <w:rFonts w:eastAsia="Calibri" w:cstheme="minorHAnsi"/>
                <w:color w:val="201F1E"/>
                <w:sz w:val="24"/>
                <w:szCs w:val="19"/>
              </w:rPr>
              <w:t>Students do not share materials</w:t>
            </w:r>
            <w:r w:rsidR="005B1C3F">
              <w:rPr>
                <w:rFonts w:eastAsia="Calibri" w:cstheme="minorHAnsi"/>
                <w:color w:val="201F1E"/>
                <w:sz w:val="24"/>
                <w:szCs w:val="19"/>
              </w:rPr>
              <w:t xml:space="preserve"> and</w:t>
            </w:r>
            <w:r w:rsidR="00C2133B" w:rsidRPr="002705FD">
              <w:rPr>
                <w:rFonts w:eastAsiaTheme="minorEastAsia" w:cstheme="minorHAnsi"/>
                <w:sz w:val="24"/>
                <w:szCs w:val="20"/>
              </w:rPr>
              <w:t xml:space="preserve"> </w:t>
            </w:r>
            <w:r w:rsidR="51A922E5" w:rsidRPr="002705FD">
              <w:rPr>
                <w:rFonts w:eastAsiaTheme="minorEastAsia" w:cstheme="minorHAnsi"/>
                <w:sz w:val="24"/>
                <w:szCs w:val="20"/>
              </w:rPr>
              <w:t>wipe down all lab spaces and materials after use</w:t>
            </w:r>
            <w:r w:rsidR="0D136B50" w:rsidRPr="002705FD">
              <w:rPr>
                <w:rFonts w:eastAsiaTheme="minorEastAsia" w:cstheme="minorHAnsi"/>
                <w:sz w:val="24"/>
                <w:szCs w:val="20"/>
              </w:rPr>
              <w:t>.</w:t>
            </w:r>
          </w:p>
        </w:tc>
        <w:tc>
          <w:tcPr>
            <w:tcW w:w="4319" w:type="dxa"/>
          </w:tcPr>
          <w:p w14:paraId="24DD977C" w14:textId="2402767E" w:rsidR="1944AE65" w:rsidRPr="00616D7F" w:rsidRDefault="5607FF7C" w:rsidP="00616D7F">
            <w:pPr>
              <w:rPr>
                <w:rFonts w:cstheme="minorHAnsi"/>
                <w:sz w:val="24"/>
                <w:szCs w:val="24"/>
              </w:rPr>
            </w:pPr>
            <w:r w:rsidRPr="00616D7F">
              <w:rPr>
                <w:rFonts w:cstheme="minorHAnsi"/>
                <w:sz w:val="24"/>
                <w:szCs w:val="24"/>
              </w:rPr>
              <w:t>Students</w:t>
            </w:r>
          </w:p>
          <w:p w14:paraId="16734E93" w14:textId="75B23884" w:rsidR="1944AE65" w:rsidRPr="00616D7F" w:rsidRDefault="5607FF7C" w:rsidP="00616D7F">
            <w:pPr>
              <w:rPr>
                <w:rFonts w:cstheme="minorHAnsi"/>
                <w:sz w:val="24"/>
                <w:szCs w:val="24"/>
              </w:rPr>
            </w:pPr>
            <w:r w:rsidRPr="00616D7F">
              <w:rPr>
                <w:rFonts w:cstheme="minorHAnsi"/>
                <w:sz w:val="24"/>
                <w:szCs w:val="24"/>
              </w:rPr>
              <w:t>Teachers</w:t>
            </w:r>
          </w:p>
        </w:tc>
      </w:tr>
      <w:tr w:rsidR="1054E0D5" w:rsidRPr="00616D7F" w14:paraId="5858FB17" w14:textId="77777777" w:rsidTr="093EA5EF">
        <w:tc>
          <w:tcPr>
            <w:tcW w:w="4318" w:type="dxa"/>
            <w:shd w:val="clear" w:color="auto" w:fill="auto"/>
          </w:tcPr>
          <w:p w14:paraId="2F363AA4" w14:textId="426485ED" w:rsidR="61B42F71" w:rsidRPr="00616D7F" w:rsidRDefault="61B42F71" w:rsidP="00616D7F">
            <w:pPr>
              <w:rPr>
                <w:rFonts w:cstheme="minorHAnsi"/>
                <w:sz w:val="24"/>
                <w:szCs w:val="24"/>
              </w:rPr>
            </w:pPr>
            <w:r w:rsidRPr="00616D7F">
              <w:rPr>
                <w:rFonts w:cstheme="minorHAnsi"/>
                <w:sz w:val="24"/>
                <w:szCs w:val="24"/>
              </w:rPr>
              <w:t>Online learning</w:t>
            </w:r>
          </w:p>
        </w:tc>
        <w:tc>
          <w:tcPr>
            <w:tcW w:w="4318" w:type="dxa"/>
          </w:tcPr>
          <w:p w14:paraId="37AB39A7" w14:textId="5C011CC8" w:rsidR="000B7F4A" w:rsidRPr="002705FD" w:rsidRDefault="00FB297D" w:rsidP="000B7F4A">
            <w:pPr>
              <w:rPr>
                <w:rFonts w:eastAsiaTheme="minorEastAsia" w:cstheme="minorHAnsi"/>
                <w:sz w:val="24"/>
                <w:szCs w:val="20"/>
              </w:rPr>
            </w:pPr>
            <w:r>
              <w:rPr>
                <w:rFonts w:eastAsiaTheme="minorEastAsia" w:cstheme="minorHAnsi"/>
                <w:color w:val="201F1E"/>
                <w:sz w:val="24"/>
                <w:szCs w:val="20"/>
              </w:rPr>
              <w:t>Focus on d</w:t>
            </w:r>
            <w:r w:rsidR="000B7F4A" w:rsidRPr="002705FD">
              <w:rPr>
                <w:rFonts w:eastAsiaTheme="minorEastAsia" w:cstheme="minorHAnsi"/>
                <w:color w:val="201F1E"/>
                <w:sz w:val="24"/>
                <w:szCs w:val="20"/>
              </w:rPr>
              <w:t>ifferentiated instruction/</w:t>
            </w:r>
            <w:r w:rsidR="000B7F4A" w:rsidRPr="002705FD">
              <w:rPr>
                <w:rFonts w:eastAsiaTheme="minorEastAsia" w:cstheme="minorHAnsi"/>
                <w:sz w:val="24"/>
                <w:szCs w:val="20"/>
              </w:rPr>
              <w:t xml:space="preserve"> personalized instruction to specific student needs.</w:t>
            </w:r>
          </w:p>
          <w:p w14:paraId="60091E7D" w14:textId="0D39C784" w:rsidR="61B42F71" w:rsidRPr="002705FD" w:rsidRDefault="61B42F71" w:rsidP="00616D7F">
            <w:pPr>
              <w:rPr>
                <w:rFonts w:eastAsia="Calibri" w:cstheme="minorHAnsi"/>
                <w:sz w:val="24"/>
                <w:szCs w:val="20"/>
              </w:rPr>
            </w:pPr>
            <w:r w:rsidRPr="002705FD">
              <w:rPr>
                <w:rFonts w:eastAsia="Calibri" w:cstheme="minorHAnsi"/>
                <w:sz w:val="24"/>
                <w:szCs w:val="20"/>
              </w:rPr>
              <w:t xml:space="preserve">Heightened use of technology </w:t>
            </w:r>
            <w:r w:rsidR="0032347F">
              <w:rPr>
                <w:rFonts w:eastAsia="Calibri" w:cstheme="minorHAnsi"/>
                <w:sz w:val="24"/>
                <w:szCs w:val="20"/>
              </w:rPr>
              <w:t>during class time</w:t>
            </w:r>
            <w:r w:rsidRPr="002705FD">
              <w:rPr>
                <w:rFonts w:eastAsia="Calibri" w:cstheme="minorHAnsi"/>
                <w:sz w:val="24"/>
                <w:szCs w:val="20"/>
              </w:rPr>
              <w:t xml:space="preserve">. </w:t>
            </w:r>
          </w:p>
          <w:p w14:paraId="17860AF0" w14:textId="3B062813" w:rsidR="1054E0D5" w:rsidRPr="002705FD" w:rsidRDefault="1054E0D5" w:rsidP="00616D7F">
            <w:pPr>
              <w:rPr>
                <w:rFonts w:eastAsia="Calibri" w:cstheme="minorHAnsi"/>
                <w:sz w:val="24"/>
                <w:szCs w:val="20"/>
              </w:rPr>
            </w:pPr>
          </w:p>
          <w:p w14:paraId="68E390B1" w14:textId="3A358FB1" w:rsidR="61B42F71" w:rsidRPr="002705FD" w:rsidRDefault="61B42F71" w:rsidP="00616D7F">
            <w:pPr>
              <w:rPr>
                <w:rFonts w:eastAsia="Calibri" w:cstheme="minorHAnsi"/>
                <w:sz w:val="24"/>
                <w:szCs w:val="20"/>
              </w:rPr>
            </w:pPr>
            <w:r w:rsidRPr="002705FD">
              <w:rPr>
                <w:rFonts w:eastAsia="Calibri" w:cstheme="minorHAnsi"/>
                <w:sz w:val="24"/>
                <w:szCs w:val="20"/>
              </w:rPr>
              <w:lastRenderedPageBreak/>
              <w:t xml:space="preserve">Lesson follow-up after classroom instruction is interactive and does not require much screen time at home.   </w:t>
            </w:r>
          </w:p>
          <w:p w14:paraId="71F570B4" w14:textId="17D36EFB" w:rsidR="1054E0D5" w:rsidRPr="002705FD" w:rsidRDefault="1054E0D5" w:rsidP="00616D7F">
            <w:pPr>
              <w:rPr>
                <w:rFonts w:eastAsia="Calibri" w:cstheme="minorHAnsi"/>
                <w:sz w:val="24"/>
                <w:szCs w:val="20"/>
              </w:rPr>
            </w:pPr>
          </w:p>
          <w:p w14:paraId="1F4E7A8F" w14:textId="178F5333" w:rsidR="61B42F71" w:rsidRPr="002705FD" w:rsidRDefault="61B42F71" w:rsidP="00616D7F">
            <w:pPr>
              <w:rPr>
                <w:rFonts w:eastAsiaTheme="minorEastAsia" w:cstheme="minorHAnsi"/>
                <w:color w:val="201F1E"/>
                <w:sz w:val="24"/>
                <w:szCs w:val="20"/>
              </w:rPr>
            </w:pPr>
            <w:r w:rsidRPr="002705FD">
              <w:rPr>
                <w:rFonts w:eastAsiaTheme="minorEastAsia" w:cstheme="minorHAnsi"/>
                <w:color w:val="201F1E"/>
                <w:sz w:val="24"/>
                <w:szCs w:val="20"/>
              </w:rPr>
              <w:t>Teachers use both in class instruction and online instruction in Canvas to build student capabilities and fluency with the platform to prepare for future Red phase</w:t>
            </w:r>
          </w:p>
          <w:p w14:paraId="2EA413AE" w14:textId="497B6F6E" w:rsidR="1054E0D5" w:rsidRPr="002705FD" w:rsidRDefault="1054E0D5" w:rsidP="00616D7F">
            <w:pPr>
              <w:rPr>
                <w:rFonts w:eastAsiaTheme="minorEastAsia" w:cstheme="minorHAnsi"/>
                <w:color w:val="201F1E"/>
                <w:sz w:val="24"/>
                <w:szCs w:val="20"/>
              </w:rPr>
            </w:pPr>
          </w:p>
          <w:p w14:paraId="5060CB27" w14:textId="02BBE553" w:rsidR="61B42F71" w:rsidRPr="002705FD" w:rsidRDefault="61B42F71" w:rsidP="00616D7F">
            <w:pPr>
              <w:rPr>
                <w:rFonts w:eastAsiaTheme="minorEastAsia" w:cstheme="minorHAnsi"/>
                <w:color w:val="201F1E"/>
                <w:sz w:val="24"/>
                <w:szCs w:val="20"/>
              </w:rPr>
            </w:pPr>
            <w:r w:rsidRPr="002705FD">
              <w:rPr>
                <w:rFonts w:eastAsiaTheme="minorEastAsia" w:cstheme="minorHAnsi"/>
                <w:color w:val="201F1E"/>
                <w:sz w:val="24"/>
                <w:szCs w:val="20"/>
              </w:rPr>
              <w:t>Students use multiple forms of technology to learn and share their knowledge, such as Mystery science, Nearpod and Flip Grid.</w:t>
            </w:r>
          </w:p>
          <w:p w14:paraId="4DB56227" w14:textId="3B0DC7A2" w:rsidR="1054E0D5" w:rsidRPr="002705FD" w:rsidRDefault="1054E0D5" w:rsidP="00616D7F">
            <w:pPr>
              <w:rPr>
                <w:rFonts w:eastAsiaTheme="minorEastAsia" w:cstheme="minorHAnsi"/>
                <w:color w:val="323130"/>
                <w:sz w:val="24"/>
                <w:szCs w:val="20"/>
              </w:rPr>
            </w:pPr>
          </w:p>
          <w:p w14:paraId="163DB801" w14:textId="45586C9D" w:rsidR="61B42F71" w:rsidRPr="002705FD" w:rsidRDefault="003D629B" w:rsidP="00616D7F">
            <w:pPr>
              <w:rPr>
                <w:rFonts w:eastAsiaTheme="minorEastAsia" w:cstheme="minorHAnsi"/>
                <w:color w:val="201F1E"/>
                <w:sz w:val="24"/>
                <w:szCs w:val="20"/>
              </w:rPr>
            </w:pPr>
            <w:r>
              <w:rPr>
                <w:rFonts w:eastAsiaTheme="minorEastAsia" w:cstheme="minorHAnsi"/>
                <w:color w:val="201F1E"/>
                <w:sz w:val="24"/>
                <w:szCs w:val="20"/>
              </w:rPr>
              <w:t>Utilize technology-based strategies, such as, f</w:t>
            </w:r>
            <w:r w:rsidR="00C2133B" w:rsidRPr="002705FD">
              <w:rPr>
                <w:rFonts w:eastAsiaTheme="minorEastAsia" w:cstheme="minorHAnsi"/>
                <w:color w:val="201F1E"/>
                <w:sz w:val="24"/>
                <w:szCs w:val="20"/>
              </w:rPr>
              <w:t>lipped classrooms</w:t>
            </w:r>
            <w:r>
              <w:rPr>
                <w:rFonts w:eastAsiaTheme="minorEastAsia" w:cstheme="minorHAnsi"/>
                <w:color w:val="201F1E"/>
                <w:sz w:val="24"/>
                <w:szCs w:val="20"/>
              </w:rPr>
              <w:t>, g</w:t>
            </w:r>
            <w:r w:rsidR="00C2133B" w:rsidRPr="002705FD">
              <w:rPr>
                <w:rFonts w:eastAsiaTheme="minorEastAsia" w:cstheme="minorHAnsi"/>
                <w:color w:val="201F1E"/>
                <w:sz w:val="24"/>
                <w:szCs w:val="20"/>
              </w:rPr>
              <w:t>ame</w:t>
            </w:r>
            <w:r>
              <w:rPr>
                <w:rFonts w:eastAsiaTheme="minorEastAsia" w:cstheme="minorHAnsi"/>
                <w:color w:val="201F1E"/>
                <w:sz w:val="24"/>
                <w:szCs w:val="20"/>
              </w:rPr>
              <w:t>-</w:t>
            </w:r>
            <w:r w:rsidR="00C2133B" w:rsidRPr="002705FD">
              <w:rPr>
                <w:rFonts w:eastAsiaTheme="minorEastAsia" w:cstheme="minorHAnsi"/>
                <w:color w:val="201F1E"/>
                <w:sz w:val="24"/>
                <w:szCs w:val="20"/>
              </w:rPr>
              <w:t>based learning</w:t>
            </w:r>
            <w:r w:rsidR="000B7F4A">
              <w:rPr>
                <w:rFonts w:eastAsiaTheme="minorEastAsia" w:cstheme="minorHAnsi"/>
                <w:color w:val="201F1E"/>
                <w:sz w:val="24"/>
                <w:szCs w:val="20"/>
              </w:rPr>
              <w:t xml:space="preserve">, simulations, computer interactives. </w:t>
            </w:r>
          </w:p>
          <w:p w14:paraId="37DE2315" w14:textId="676EDE34" w:rsidR="1054E0D5" w:rsidRPr="002705FD" w:rsidRDefault="1054E0D5" w:rsidP="00616D7F">
            <w:pPr>
              <w:rPr>
                <w:rFonts w:eastAsia="Calibri" w:cstheme="minorHAnsi"/>
                <w:color w:val="201F1E"/>
                <w:sz w:val="24"/>
              </w:rPr>
            </w:pPr>
          </w:p>
          <w:p w14:paraId="06D7BCA1" w14:textId="0C95B939" w:rsidR="7F770363" w:rsidRPr="002705FD" w:rsidRDefault="7F770363" w:rsidP="00616D7F">
            <w:pPr>
              <w:rPr>
                <w:rFonts w:cstheme="minorHAnsi"/>
                <w:sz w:val="24"/>
              </w:rPr>
            </w:pPr>
            <w:r w:rsidRPr="002705FD">
              <w:rPr>
                <w:rFonts w:eastAsia="Calibri" w:cstheme="minorHAnsi"/>
                <w:color w:val="201F1E"/>
                <w:sz w:val="24"/>
                <w:szCs w:val="21"/>
              </w:rPr>
              <w:t>“Home Science kits” ready for students to pick up with devices or have already handed out at the beginning of the school year.</w:t>
            </w:r>
          </w:p>
        </w:tc>
        <w:tc>
          <w:tcPr>
            <w:tcW w:w="4319" w:type="dxa"/>
          </w:tcPr>
          <w:p w14:paraId="4FE99D69" w14:textId="35A30C3E" w:rsidR="3A5FFDA2" w:rsidRPr="00616D7F" w:rsidRDefault="3A5FFDA2" w:rsidP="00616D7F">
            <w:pPr>
              <w:rPr>
                <w:rFonts w:cstheme="minorHAnsi"/>
                <w:sz w:val="24"/>
                <w:szCs w:val="24"/>
              </w:rPr>
            </w:pPr>
            <w:r w:rsidRPr="00616D7F">
              <w:rPr>
                <w:rFonts w:cstheme="minorHAnsi"/>
                <w:sz w:val="24"/>
                <w:szCs w:val="24"/>
              </w:rPr>
              <w:lastRenderedPageBreak/>
              <w:t>Students</w:t>
            </w:r>
          </w:p>
          <w:p w14:paraId="513FF37C" w14:textId="59243A38" w:rsidR="3A5FFDA2" w:rsidRPr="00616D7F" w:rsidRDefault="3A5FFDA2" w:rsidP="00616D7F">
            <w:pPr>
              <w:rPr>
                <w:rFonts w:cstheme="minorHAnsi"/>
                <w:sz w:val="24"/>
                <w:szCs w:val="24"/>
              </w:rPr>
            </w:pPr>
            <w:r w:rsidRPr="00616D7F">
              <w:rPr>
                <w:rFonts w:cstheme="minorHAnsi"/>
                <w:sz w:val="24"/>
                <w:szCs w:val="24"/>
              </w:rPr>
              <w:t>Teachers</w:t>
            </w:r>
          </w:p>
        </w:tc>
      </w:tr>
      <w:tr w:rsidR="1054E0D5" w:rsidRPr="00616D7F" w14:paraId="1C8DB0DA" w14:textId="77777777" w:rsidTr="093EA5EF">
        <w:tc>
          <w:tcPr>
            <w:tcW w:w="4318" w:type="dxa"/>
            <w:shd w:val="clear" w:color="auto" w:fill="auto"/>
          </w:tcPr>
          <w:p w14:paraId="78D9E754" w14:textId="4E6F5B79" w:rsidR="723F86C3" w:rsidRPr="00616D7F" w:rsidRDefault="723F86C3" w:rsidP="00616D7F">
            <w:pPr>
              <w:rPr>
                <w:rFonts w:cstheme="minorHAnsi"/>
                <w:sz w:val="24"/>
                <w:szCs w:val="24"/>
              </w:rPr>
            </w:pPr>
            <w:r w:rsidRPr="00616D7F">
              <w:rPr>
                <w:rFonts w:cstheme="minorHAnsi"/>
                <w:sz w:val="24"/>
                <w:szCs w:val="24"/>
              </w:rPr>
              <w:t>Field work</w:t>
            </w:r>
          </w:p>
        </w:tc>
        <w:tc>
          <w:tcPr>
            <w:tcW w:w="4318" w:type="dxa"/>
          </w:tcPr>
          <w:p w14:paraId="11EBBC47" w14:textId="6F9B7941" w:rsidR="7961CF0D" w:rsidRPr="00616D7F" w:rsidRDefault="7961CF0D" w:rsidP="00616D7F">
            <w:pPr>
              <w:rPr>
                <w:rFonts w:cstheme="minorHAnsi"/>
                <w:sz w:val="24"/>
                <w:szCs w:val="24"/>
              </w:rPr>
            </w:pPr>
            <w:r w:rsidRPr="00616D7F">
              <w:rPr>
                <w:rFonts w:cstheme="minorHAnsi"/>
                <w:sz w:val="24"/>
                <w:szCs w:val="24"/>
              </w:rPr>
              <w:t xml:space="preserve">Students can engage in field work on the school grounds or in their home environment with proper social distancing and use of own equipment. </w:t>
            </w:r>
          </w:p>
        </w:tc>
        <w:tc>
          <w:tcPr>
            <w:tcW w:w="4319" w:type="dxa"/>
          </w:tcPr>
          <w:p w14:paraId="2E0EE368" w14:textId="0E12E593" w:rsidR="4A15A767" w:rsidRPr="00616D7F" w:rsidRDefault="4A15A767" w:rsidP="00616D7F">
            <w:pPr>
              <w:rPr>
                <w:rFonts w:cstheme="minorHAnsi"/>
                <w:sz w:val="24"/>
                <w:szCs w:val="24"/>
              </w:rPr>
            </w:pPr>
            <w:r w:rsidRPr="00616D7F">
              <w:rPr>
                <w:rFonts w:cstheme="minorHAnsi"/>
                <w:sz w:val="24"/>
                <w:szCs w:val="24"/>
              </w:rPr>
              <w:t>Students</w:t>
            </w:r>
          </w:p>
        </w:tc>
      </w:tr>
      <w:tr w:rsidR="00F576CF" w:rsidRPr="00616D7F" w14:paraId="1510EFD7" w14:textId="77777777" w:rsidTr="093EA5EF">
        <w:tc>
          <w:tcPr>
            <w:tcW w:w="12955" w:type="dxa"/>
            <w:gridSpan w:val="3"/>
            <w:shd w:val="clear" w:color="auto" w:fill="FFC000" w:themeFill="accent4"/>
          </w:tcPr>
          <w:p w14:paraId="25FA796C" w14:textId="178D8BC3" w:rsidR="00F576CF" w:rsidRPr="00616D7F" w:rsidRDefault="000C2D09" w:rsidP="00616D7F">
            <w:pPr>
              <w:rPr>
                <w:rFonts w:cstheme="minorHAnsi"/>
                <w:bCs/>
                <w:i/>
                <w:iCs/>
                <w:sz w:val="24"/>
                <w:szCs w:val="24"/>
              </w:rPr>
            </w:pPr>
            <w:r>
              <w:rPr>
                <w:rFonts w:cstheme="minorHAnsi"/>
                <w:bCs/>
                <w:i/>
                <w:iCs/>
                <w:sz w:val="24"/>
                <w:szCs w:val="24"/>
              </w:rPr>
              <w:t>MODERATE RISK</w:t>
            </w:r>
          </w:p>
        </w:tc>
      </w:tr>
      <w:tr w:rsidR="00F576CF" w:rsidRPr="00616D7F" w14:paraId="51ED891A" w14:textId="77777777" w:rsidTr="093EA5EF">
        <w:tc>
          <w:tcPr>
            <w:tcW w:w="4318" w:type="dxa"/>
            <w:shd w:val="clear" w:color="auto" w:fill="auto"/>
          </w:tcPr>
          <w:p w14:paraId="45CDC925" w14:textId="77777777" w:rsidR="00F576CF" w:rsidRPr="00616D7F" w:rsidRDefault="00F576CF" w:rsidP="00616D7F">
            <w:pPr>
              <w:rPr>
                <w:rFonts w:cstheme="minorHAnsi"/>
                <w:b/>
                <w:bCs/>
                <w:sz w:val="24"/>
                <w:szCs w:val="24"/>
              </w:rPr>
            </w:pPr>
            <w:r w:rsidRPr="00616D7F">
              <w:rPr>
                <w:rFonts w:cstheme="minorHAnsi"/>
                <w:b/>
                <w:bCs/>
                <w:sz w:val="24"/>
                <w:szCs w:val="24"/>
              </w:rPr>
              <w:t>Assessment Plan</w:t>
            </w:r>
          </w:p>
        </w:tc>
        <w:tc>
          <w:tcPr>
            <w:tcW w:w="4318" w:type="dxa"/>
          </w:tcPr>
          <w:p w14:paraId="02AA7992" w14:textId="77777777" w:rsidR="00F576CF" w:rsidRPr="00616D7F" w:rsidRDefault="00F576CF" w:rsidP="00616D7F">
            <w:pPr>
              <w:rPr>
                <w:rFonts w:cstheme="minorHAnsi"/>
                <w:b/>
                <w:bCs/>
                <w:sz w:val="24"/>
                <w:szCs w:val="24"/>
              </w:rPr>
            </w:pPr>
            <w:r w:rsidRPr="00616D7F">
              <w:rPr>
                <w:rFonts w:cstheme="minorHAnsi"/>
                <w:b/>
                <w:bCs/>
                <w:sz w:val="24"/>
                <w:szCs w:val="24"/>
              </w:rPr>
              <w:t>Strategies</w:t>
            </w:r>
          </w:p>
        </w:tc>
        <w:tc>
          <w:tcPr>
            <w:tcW w:w="4319" w:type="dxa"/>
          </w:tcPr>
          <w:p w14:paraId="61068372" w14:textId="77777777" w:rsidR="00F576CF" w:rsidRPr="00616D7F" w:rsidRDefault="00F576CF" w:rsidP="00616D7F">
            <w:pPr>
              <w:rPr>
                <w:rFonts w:cstheme="minorHAnsi"/>
                <w:b/>
                <w:bCs/>
                <w:sz w:val="24"/>
                <w:szCs w:val="24"/>
              </w:rPr>
            </w:pPr>
            <w:r w:rsidRPr="00616D7F">
              <w:rPr>
                <w:rFonts w:cstheme="minorHAnsi"/>
                <w:b/>
                <w:bCs/>
                <w:sz w:val="24"/>
                <w:szCs w:val="24"/>
              </w:rPr>
              <w:t>Key Personnel</w:t>
            </w:r>
          </w:p>
        </w:tc>
      </w:tr>
      <w:tr w:rsidR="00F576CF" w:rsidRPr="00616D7F" w14:paraId="0547370A" w14:textId="77777777" w:rsidTr="093EA5EF">
        <w:tc>
          <w:tcPr>
            <w:tcW w:w="4318" w:type="dxa"/>
            <w:shd w:val="clear" w:color="auto" w:fill="auto"/>
          </w:tcPr>
          <w:p w14:paraId="20B18F60" w14:textId="7C2BFBFF" w:rsidR="00F576CF" w:rsidRPr="00616D7F" w:rsidRDefault="55379C2C" w:rsidP="00616D7F">
            <w:pPr>
              <w:rPr>
                <w:rFonts w:cstheme="minorHAnsi"/>
                <w:sz w:val="24"/>
                <w:szCs w:val="24"/>
              </w:rPr>
            </w:pPr>
            <w:r w:rsidRPr="00616D7F">
              <w:rPr>
                <w:rFonts w:cstheme="minorHAnsi"/>
                <w:sz w:val="24"/>
                <w:szCs w:val="24"/>
              </w:rPr>
              <w:t>RISE benchmarks 4</w:t>
            </w:r>
            <w:r w:rsidRPr="00616D7F">
              <w:rPr>
                <w:rFonts w:cstheme="minorHAnsi"/>
                <w:sz w:val="24"/>
                <w:szCs w:val="24"/>
                <w:vertAlign w:val="superscript"/>
              </w:rPr>
              <w:t>th</w:t>
            </w:r>
            <w:r w:rsidRPr="00616D7F">
              <w:rPr>
                <w:rFonts w:cstheme="minorHAnsi"/>
                <w:sz w:val="24"/>
                <w:szCs w:val="24"/>
              </w:rPr>
              <w:t xml:space="preserve"> - 8th</w:t>
            </w:r>
          </w:p>
        </w:tc>
        <w:tc>
          <w:tcPr>
            <w:tcW w:w="4318" w:type="dxa"/>
          </w:tcPr>
          <w:p w14:paraId="56D6230D" w14:textId="77777777" w:rsidR="00F576CF" w:rsidRPr="00616D7F" w:rsidRDefault="00F576CF" w:rsidP="00616D7F">
            <w:pPr>
              <w:rPr>
                <w:rFonts w:cstheme="minorHAnsi"/>
                <w:sz w:val="24"/>
                <w:szCs w:val="24"/>
              </w:rPr>
            </w:pPr>
          </w:p>
        </w:tc>
        <w:tc>
          <w:tcPr>
            <w:tcW w:w="4319" w:type="dxa"/>
          </w:tcPr>
          <w:p w14:paraId="700B8701" w14:textId="3669AF88" w:rsidR="00F576CF" w:rsidRPr="00616D7F" w:rsidRDefault="002705FD" w:rsidP="00616D7F">
            <w:pPr>
              <w:rPr>
                <w:rFonts w:cstheme="minorHAnsi"/>
                <w:sz w:val="24"/>
                <w:szCs w:val="24"/>
              </w:rPr>
            </w:pPr>
            <w:r>
              <w:rPr>
                <w:rFonts w:cstheme="minorHAnsi"/>
                <w:sz w:val="24"/>
                <w:szCs w:val="24"/>
              </w:rPr>
              <w:t xml:space="preserve">Academic </w:t>
            </w:r>
            <w:r w:rsidR="0ED3E04D" w:rsidRPr="00616D7F">
              <w:rPr>
                <w:rFonts w:cstheme="minorHAnsi"/>
                <w:sz w:val="24"/>
                <w:szCs w:val="24"/>
              </w:rPr>
              <w:t>Coaches, Candace</w:t>
            </w:r>
          </w:p>
        </w:tc>
      </w:tr>
      <w:tr w:rsidR="00F576CF" w:rsidRPr="00616D7F" w14:paraId="0AE28704" w14:textId="77777777" w:rsidTr="093EA5EF">
        <w:tc>
          <w:tcPr>
            <w:tcW w:w="4318" w:type="dxa"/>
            <w:shd w:val="clear" w:color="auto" w:fill="auto"/>
          </w:tcPr>
          <w:p w14:paraId="18172FE9" w14:textId="77777777" w:rsidR="00F576CF" w:rsidRPr="00616D7F" w:rsidRDefault="00F576CF" w:rsidP="00616D7F">
            <w:pPr>
              <w:rPr>
                <w:rFonts w:cstheme="minorHAnsi"/>
                <w:b/>
                <w:sz w:val="24"/>
                <w:szCs w:val="24"/>
              </w:rPr>
            </w:pPr>
            <w:r w:rsidRPr="00616D7F">
              <w:rPr>
                <w:rFonts w:cstheme="minorHAnsi"/>
                <w:b/>
                <w:sz w:val="24"/>
                <w:szCs w:val="24"/>
              </w:rPr>
              <w:lastRenderedPageBreak/>
              <w:t>Task</w:t>
            </w:r>
          </w:p>
        </w:tc>
        <w:tc>
          <w:tcPr>
            <w:tcW w:w="4318" w:type="dxa"/>
          </w:tcPr>
          <w:p w14:paraId="4C95B6BD" w14:textId="77777777" w:rsidR="00F576CF" w:rsidRPr="00616D7F" w:rsidRDefault="00F576CF" w:rsidP="00616D7F">
            <w:pPr>
              <w:rPr>
                <w:rFonts w:cstheme="minorHAnsi"/>
                <w:sz w:val="24"/>
                <w:szCs w:val="24"/>
              </w:rPr>
            </w:pPr>
          </w:p>
        </w:tc>
        <w:tc>
          <w:tcPr>
            <w:tcW w:w="4319" w:type="dxa"/>
          </w:tcPr>
          <w:p w14:paraId="26905A3C" w14:textId="77777777" w:rsidR="00F576CF" w:rsidRPr="00616D7F" w:rsidRDefault="00F576CF" w:rsidP="00616D7F">
            <w:pPr>
              <w:rPr>
                <w:rFonts w:cstheme="minorHAnsi"/>
                <w:sz w:val="24"/>
                <w:szCs w:val="24"/>
              </w:rPr>
            </w:pPr>
          </w:p>
        </w:tc>
      </w:tr>
      <w:tr w:rsidR="00F576CF" w:rsidRPr="00616D7F" w14:paraId="0E89CFEF" w14:textId="77777777" w:rsidTr="093EA5EF">
        <w:tc>
          <w:tcPr>
            <w:tcW w:w="4318" w:type="dxa"/>
            <w:shd w:val="clear" w:color="auto" w:fill="auto"/>
          </w:tcPr>
          <w:p w14:paraId="488B89DD" w14:textId="364CD8BF" w:rsidR="00F576CF" w:rsidRPr="00616D7F" w:rsidRDefault="7B33A1A3" w:rsidP="00616D7F">
            <w:pPr>
              <w:rPr>
                <w:rFonts w:cstheme="minorHAnsi"/>
                <w:sz w:val="24"/>
                <w:szCs w:val="24"/>
              </w:rPr>
            </w:pPr>
            <w:r w:rsidRPr="00616D7F">
              <w:rPr>
                <w:rFonts w:cstheme="minorHAnsi"/>
                <w:sz w:val="24"/>
                <w:szCs w:val="24"/>
              </w:rPr>
              <w:t xml:space="preserve">Determine what benchmarks for use </w:t>
            </w:r>
            <w:r w:rsidR="7B1E6CA5" w:rsidRPr="00616D7F">
              <w:rPr>
                <w:rFonts w:cstheme="minorHAnsi"/>
                <w:sz w:val="24"/>
                <w:szCs w:val="24"/>
              </w:rPr>
              <w:t>and timeline</w:t>
            </w:r>
          </w:p>
          <w:p w14:paraId="2F62686A" w14:textId="17F6DAD8" w:rsidR="00F576CF" w:rsidRPr="00EC6E84" w:rsidRDefault="7B33A1A3" w:rsidP="00EC6E84">
            <w:pPr>
              <w:spacing w:line="259" w:lineRule="auto"/>
              <w:rPr>
                <w:rFonts w:cstheme="minorHAnsi"/>
              </w:rPr>
            </w:pPr>
            <w:r w:rsidRPr="00616D7F">
              <w:rPr>
                <w:rFonts w:cstheme="minorHAnsi"/>
                <w:sz w:val="24"/>
                <w:szCs w:val="24"/>
              </w:rPr>
              <w:t>Rostering</w:t>
            </w:r>
          </w:p>
        </w:tc>
        <w:tc>
          <w:tcPr>
            <w:tcW w:w="4318" w:type="dxa"/>
          </w:tcPr>
          <w:p w14:paraId="7E57171C" w14:textId="0D7A2B21" w:rsidR="00F576CF" w:rsidRPr="00616D7F" w:rsidRDefault="5B1BE293" w:rsidP="00616D7F">
            <w:pPr>
              <w:rPr>
                <w:rFonts w:cstheme="minorHAnsi"/>
                <w:sz w:val="24"/>
                <w:szCs w:val="24"/>
              </w:rPr>
            </w:pPr>
            <w:r w:rsidRPr="00616D7F">
              <w:rPr>
                <w:rFonts w:cstheme="minorHAnsi"/>
                <w:sz w:val="24"/>
                <w:szCs w:val="24"/>
              </w:rPr>
              <w:t>RISE benchmarks will be supported with virtual proctoring at the state level – may be administered online.</w:t>
            </w:r>
          </w:p>
          <w:p w14:paraId="6D4C7AAE" w14:textId="4B7E770C" w:rsidR="00F576CF" w:rsidRPr="00616D7F" w:rsidRDefault="00F576CF" w:rsidP="00616D7F">
            <w:pPr>
              <w:rPr>
                <w:rFonts w:cstheme="minorHAnsi"/>
                <w:sz w:val="24"/>
                <w:szCs w:val="24"/>
              </w:rPr>
            </w:pPr>
          </w:p>
        </w:tc>
        <w:tc>
          <w:tcPr>
            <w:tcW w:w="4319" w:type="dxa"/>
          </w:tcPr>
          <w:p w14:paraId="285F0892" w14:textId="6706F6EB" w:rsidR="00F576CF" w:rsidRPr="00616D7F" w:rsidRDefault="002705FD" w:rsidP="00616D7F">
            <w:pPr>
              <w:rPr>
                <w:rFonts w:cstheme="minorHAnsi"/>
                <w:sz w:val="24"/>
                <w:szCs w:val="24"/>
              </w:rPr>
            </w:pPr>
            <w:r>
              <w:rPr>
                <w:rFonts w:cstheme="minorHAnsi"/>
                <w:sz w:val="24"/>
                <w:szCs w:val="24"/>
              </w:rPr>
              <w:t xml:space="preserve">Academic </w:t>
            </w:r>
            <w:r w:rsidR="4CAB8B83" w:rsidRPr="00616D7F">
              <w:rPr>
                <w:rFonts w:cstheme="minorHAnsi"/>
                <w:sz w:val="24"/>
                <w:szCs w:val="24"/>
              </w:rPr>
              <w:t>Coaches, Candace</w:t>
            </w:r>
          </w:p>
          <w:p w14:paraId="5C4B03F2" w14:textId="7CEB44DD" w:rsidR="00F576CF" w:rsidRPr="00616D7F" w:rsidRDefault="00F576CF" w:rsidP="00616D7F">
            <w:pPr>
              <w:rPr>
                <w:rFonts w:cstheme="minorHAnsi"/>
                <w:sz w:val="24"/>
                <w:szCs w:val="24"/>
              </w:rPr>
            </w:pPr>
          </w:p>
          <w:p w14:paraId="2A0B4CB0" w14:textId="442D827D" w:rsidR="00F576CF" w:rsidRPr="00616D7F" w:rsidRDefault="4CAB8B83" w:rsidP="00616D7F">
            <w:pPr>
              <w:rPr>
                <w:rFonts w:cstheme="minorHAnsi"/>
                <w:sz w:val="24"/>
                <w:szCs w:val="24"/>
              </w:rPr>
            </w:pPr>
            <w:r w:rsidRPr="00616D7F">
              <w:rPr>
                <w:rFonts w:cstheme="minorHAnsi"/>
                <w:sz w:val="24"/>
                <w:szCs w:val="24"/>
              </w:rPr>
              <w:t>A&amp;E Specialist - Terrilyn</w:t>
            </w:r>
          </w:p>
        </w:tc>
      </w:tr>
      <w:tr w:rsidR="1944AE65" w:rsidRPr="00616D7F" w14:paraId="1AE48E10" w14:textId="77777777" w:rsidTr="093EA5EF">
        <w:tc>
          <w:tcPr>
            <w:tcW w:w="4318" w:type="dxa"/>
            <w:shd w:val="clear" w:color="auto" w:fill="auto"/>
          </w:tcPr>
          <w:p w14:paraId="7E4D226E" w14:textId="6FE5D876" w:rsidR="1944AE65" w:rsidRPr="00616D7F" w:rsidRDefault="3ACBF195" w:rsidP="00616D7F">
            <w:pPr>
              <w:rPr>
                <w:rFonts w:cstheme="minorHAnsi"/>
                <w:sz w:val="24"/>
                <w:szCs w:val="24"/>
              </w:rPr>
            </w:pPr>
            <w:r w:rsidRPr="00616D7F">
              <w:rPr>
                <w:rFonts w:cstheme="minorHAnsi"/>
                <w:sz w:val="24"/>
                <w:szCs w:val="24"/>
              </w:rPr>
              <w:t xml:space="preserve">Instruction </w:t>
            </w:r>
            <w:r w:rsidR="01E97D11" w:rsidRPr="00616D7F">
              <w:rPr>
                <w:rFonts w:cstheme="minorHAnsi"/>
                <w:sz w:val="24"/>
                <w:szCs w:val="24"/>
              </w:rPr>
              <w:t>is Online Learning</w:t>
            </w:r>
          </w:p>
        </w:tc>
        <w:tc>
          <w:tcPr>
            <w:tcW w:w="4318" w:type="dxa"/>
          </w:tcPr>
          <w:p w14:paraId="3AD57B7F" w14:textId="4BA0761C" w:rsidR="1944AE65" w:rsidRPr="002705FD" w:rsidRDefault="7695E313" w:rsidP="00616D7F">
            <w:pPr>
              <w:rPr>
                <w:rFonts w:eastAsiaTheme="minorEastAsia" w:cstheme="minorHAnsi"/>
                <w:sz w:val="24"/>
                <w:szCs w:val="24"/>
              </w:rPr>
            </w:pPr>
            <w:r w:rsidRPr="002705FD">
              <w:rPr>
                <w:rFonts w:eastAsiaTheme="minorEastAsia" w:cstheme="minorHAnsi"/>
                <w:sz w:val="24"/>
                <w:szCs w:val="24"/>
              </w:rPr>
              <w:t xml:space="preserve">Canvas is used by teacher and student to deliver instruction and submit all assignments. </w:t>
            </w:r>
          </w:p>
          <w:p w14:paraId="01344B2F" w14:textId="6AECDE56" w:rsidR="1944AE65" w:rsidRPr="002705FD" w:rsidRDefault="1944AE65" w:rsidP="00616D7F">
            <w:pPr>
              <w:rPr>
                <w:rFonts w:eastAsiaTheme="minorEastAsia" w:cstheme="minorHAnsi"/>
                <w:sz w:val="24"/>
                <w:szCs w:val="24"/>
              </w:rPr>
            </w:pPr>
          </w:p>
          <w:p w14:paraId="6793723C" w14:textId="46519B64" w:rsidR="1944AE65" w:rsidRPr="002705FD" w:rsidRDefault="7695E313" w:rsidP="00616D7F">
            <w:pPr>
              <w:rPr>
                <w:rFonts w:eastAsia="Calibri" w:cstheme="minorHAnsi"/>
                <w:sz w:val="24"/>
                <w:szCs w:val="24"/>
              </w:rPr>
            </w:pPr>
            <w:r w:rsidRPr="002705FD">
              <w:rPr>
                <w:rFonts w:eastAsia="Calibri" w:cstheme="minorHAnsi"/>
                <w:sz w:val="24"/>
                <w:szCs w:val="24"/>
              </w:rPr>
              <w:t xml:space="preserve">Exclusive </w:t>
            </w:r>
            <w:r w:rsidR="01E97D11" w:rsidRPr="002705FD">
              <w:rPr>
                <w:rFonts w:eastAsia="Calibri" w:cstheme="minorHAnsi"/>
                <w:sz w:val="24"/>
                <w:szCs w:val="24"/>
              </w:rPr>
              <w:t>use of technology</w:t>
            </w:r>
            <w:r w:rsidR="00D674E0">
              <w:rPr>
                <w:rFonts w:eastAsia="Calibri" w:cstheme="minorHAnsi"/>
                <w:sz w:val="24"/>
                <w:szCs w:val="24"/>
              </w:rPr>
              <w:t xml:space="preserve">, including simulations, </w:t>
            </w:r>
            <w:r w:rsidR="00A1556D">
              <w:rPr>
                <w:rFonts w:eastAsiaTheme="minorEastAsia" w:cstheme="minorHAnsi"/>
                <w:color w:val="201F1E"/>
                <w:sz w:val="24"/>
                <w:szCs w:val="20"/>
              </w:rPr>
              <w:t>f</w:t>
            </w:r>
            <w:r w:rsidR="00A1556D" w:rsidRPr="002705FD">
              <w:rPr>
                <w:rFonts w:eastAsiaTheme="minorEastAsia" w:cstheme="minorHAnsi"/>
                <w:color w:val="201F1E"/>
                <w:sz w:val="24"/>
                <w:szCs w:val="20"/>
              </w:rPr>
              <w:t>lipped classrooms</w:t>
            </w:r>
            <w:r w:rsidR="00A1556D">
              <w:rPr>
                <w:rFonts w:eastAsiaTheme="minorEastAsia" w:cstheme="minorHAnsi"/>
                <w:color w:val="201F1E"/>
                <w:sz w:val="24"/>
                <w:szCs w:val="20"/>
              </w:rPr>
              <w:t>, g</w:t>
            </w:r>
            <w:r w:rsidR="00A1556D" w:rsidRPr="002705FD">
              <w:rPr>
                <w:rFonts w:eastAsiaTheme="minorEastAsia" w:cstheme="minorHAnsi"/>
                <w:color w:val="201F1E"/>
                <w:sz w:val="24"/>
                <w:szCs w:val="20"/>
              </w:rPr>
              <w:t>ame</w:t>
            </w:r>
            <w:r w:rsidR="00A1556D">
              <w:rPr>
                <w:rFonts w:eastAsiaTheme="minorEastAsia" w:cstheme="minorHAnsi"/>
                <w:color w:val="201F1E"/>
                <w:sz w:val="24"/>
                <w:szCs w:val="20"/>
              </w:rPr>
              <w:t>-</w:t>
            </w:r>
            <w:r w:rsidR="00A1556D" w:rsidRPr="002705FD">
              <w:rPr>
                <w:rFonts w:eastAsiaTheme="minorEastAsia" w:cstheme="minorHAnsi"/>
                <w:color w:val="201F1E"/>
                <w:sz w:val="24"/>
                <w:szCs w:val="20"/>
              </w:rPr>
              <w:t>based learning</w:t>
            </w:r>
            <w:r w:rsidR="00A1556D">
              <w:rPr>
                <w:rFonts w:eastAsiaTheme="minorEastAsia" w:cstheme="minorHAnsi"/>
                <w:color w:val="201F1E"/>
                <w:sz w:val="24"/>
                <w:szCs w:val="20"/>
              </w:rPr>
              <w:t>, jam boards, computer interactives.</w:t>
            </w:r>
          </w:p>
          <w:p w14:paraId="4E73E0BE" w14:textId="77777777" w:rsidR="1944AE65" w:rsidRPr="002705FD" w:rsidRDefault="1944AE65" w:rsidP="00616D7F">
            <w:pPr>
              <w:rPr>
                <w:rFonts w:eastAsia="Calibri" w:cstheme="minorHAnsi"/>
                <w:sz w:val="24"/>
                <w:szCs w:val="24"/>
              </w:rPr>
            </w:pPr>
          </w:p>
          <w:p w14:paraId="1751D37C" w14:textId="14103FFF" w:rsidR="1944AE65" w:rsidRPr="002705FD" w:rsidRDefault="01E97D11" w:rsidP="00616D7F">
            <w:pPr>
              <w:rPr>
                <w:rFonts w:eastAsia="Calibri" w:cstheme="minorHAnsi"/>
                <w:sz w:val="24"/>
                <w:szCs w:val="24"/>
              </w:rPr>
            </w:pPr>
            <w:r w:rsidRPr="002705FD">
              <w:rPr>
                <w:rFonts w:eastAsia="Calibri" w:cstheme="minorHAnsi"/>
                <w:sz w:val="24"/>
                <w:szCs w:val="24"/>
              </w:rPr>
              <w:t xml:space="preserve">Lesson follow-up after </w:t>
            </w:r>
            <w:r w:rsidR="00A1556D">
              <w:rPr>
                <w:rFonts w:eastAsia="Calibri" w:cstheme="minorHAnsi"/>
                <w:sz w:val="24"/>
                <w:szCs w:val="24"/>
              </w:rPr>
              <w:t xml:space="preserve">short </w:t>
            </w:r>
            <w:r w:rsidR="47911FDE" w:rsidRPr="002705FD">
              <w:rPr>
                <w:rFonts w:eastAsia="Calibri" w:cstheme="minorHAnsi"/>
                <w:sz w:val="24"/>
                <w:szCs w:val="24"/>
              </w:rPr>
              <w:t>online</w:t>
            </w:r>
            <w:r w:rsidRPr="002705FD">
              <w:rPr>
                <w:rFonts w:eastAsia="Calibri" w:cstheme="minorHAnsi"/>
                <w:sz w:val="24"/>
                <w:szCs w:val="24"/>
              </w:rPr>
              <w:t xml:space="preserve"> instruction is interactive and does not require much screen time.   </w:t>
            </w:r>
          </w:p>
          <w:p w14:paraId="53E0C5A3" w14:textId="7736AFBC" w:rsidR="1944AE65" w:rsidRPr="002705FD" w:rsidRDefault="01E97D11" w:rsidP="00E94739">
            <w:pPr>
              <w:spacing w:before="240"/>
              <w:rPr>
                <w:rFonts w:eastAsiaTheme="minorEastAsia" w:cstheme="minorHAnsi"/>
                <w:color w:val="201F1E"/>
                <w:sz w:val="24"/>
                <w:szCs w:val="24"/>
              </w:rPr>
            </w:pPr>
            <w:r w:rsidRPr="002705FD">
              <w:rPr>
                <w:rFonts w:eastAsiaTheme="minorEastAsia" w:cstheme="minorHAnsi"/>
                <w:color w:val="201F1E"/>
                <w:sz w:val="24"/>
                <w:szCs w:val="24"/>
              </w:rPr>
              <w:t xml:space="preserve">Students use multiple forms of technology to learn </w:t>
            </w:r>
            <w:r w:rsidR="00E94739">
              <w:rPr>
                <w:rFonts w:eastAsiaTheme="minorEastAsia" w:cstheme="minorHAnsi"/>
                <w:color w:val="201F1E"/>
                <w:sz w:val="24"/>
                <w:szCs w:val="24"/>
              </w:rPr>
              <w:t>(</w:t>
            </w:r>
            <w:r w:rsidRPr="002705FD">
              <w:rPr>
                <w:rFonts w:eastAsiaTheme="minorEastAsia" w:cstheme="minorHAnsi"/>
                <w:color w:val="201F1E"/>
                <w:sz w:val="24"/>
                <w:szCs w:val="24"/>
              </w:rPr>
              <w:t>such as Mystery science, Nearpod</w:t>
            </w:r>
            <w:r w:rsidR="00E94739">
              <w:rPr>
                <w:rFonts w:eastAsiaTheme="minorEastAsia" w:cstheme="minorHAnsi"/>
                <w:color w:val="201F1E"/>
                <w:sz w:val="24"/>
                <w:szCs w:val="24"/>
              </w:rPr>
              <w:t>)</w:t>
            </w:r>
            <w:r w:rsidRPr="002705FD">
              <w:rPr>
                <w:rFonts w:eastAsiaTheme="minorEastAsia" w:cstheme="minorHAnsi"/>
                <w:color w:val="201F1E"/>
                <w:sz w:val="24"/>
                <w:szCs w:val="24"/>
              </w:rPr>
              <w:t xml:space="preserve"> and share</w:t>
            </w:r>
            <w:r w:rsidR="00EC6E84">
              <w:rPr>
                <w:rFonts w:eastAsiaTheme="minorEastAsia" w:cstheme="minorHAnsi"/>
                <w:color w:val="201F1E"/>
                <w:sz w:val="24"/>
                <w:szCs w:val="24"/>
              </w:rPr>
              <w:t xml:space="preserve"> </w:t>
            </w:r>
            <w:r w:rsidR="00E94739">
              <w:rPr>
                <w:rFonts w:eastAsiaTheme="minorEastAsia" w:cstheme="minorHAnsi"/>
                <w:color w:val="201F1E"/>
                <w:sz w:val="24"/>
                <w:szCs w:val="24"/>
              </w:rPr>
              <w:t>(</w:t>
            </w:r>
            <w:r w:rsidRPr="002705FD">
              <w:rPr>
                <w:rFonts w:eastAsiaTheme="minorEastAsia" w:cstheme="minorHAnsi"/>
                <w:color w:val="201F1E"/>
                <w:sz w:val="24"/>
                <w:szCs w:val="24"/>
              </w:rPr>
              <w:t>Flip Grid</w:t>
            </w:r>
            <w:r w:rsidR="7DE0FE30" w:rsidRPr="002705FD">
              <w:rPr>
                <w:rFonts w:eastAsiaTheme="minorEastAsia" w:cstheme="minorHAnsi"/>
                <w:color w:val="201F1E"/>
                <w:sz w:val="24"/>
                <w:szCs w:val="24"/>
              </w:rPr>
              <w:t xml:space="preserve"> and </w:t>
            </w:r>
            <w:r w:rsidR="00E94739">
              <w:rPr>
                <w:rFonts w:eastAsiaTheme="minorEastAsia" w:cstheme="minorHAnsi"/>
                <w:color w:val="201F1E"/>
                <w:sz w:val="24"/>
                <w:szCs w:val="24"/>
              </w:rPr>
              <w:t>jam boards</w:t>
            </w:r>
            <w:r w:rsidR="003F1E23">
              <w:rPr>
                <w:rFonts w:eastAsiaTheme="minorEastAsia" w:cstheme="minorHAnsi"/>
                <w:color w:val="201F1E"/>
                <w:sz w:val="24"/>
                <w:szCs w:val="24"/>
              </w:rPr>
              <w:t>)</w:t>
            </w:r>
            <w:r w:rsidRPr="002705FD">
              <w:rPr>
                <w:rFonts w:eastAsiaTheme="minorEastAsia" w:cstheme="minorHAnsi"/>
                <w:color w:val="201F1E"/>
                <w:sz w:val="24"/>
                <w:szCs w:val="24"/>
              </w:rPr>
              <w:t xml:space="preserve"> their knowledge</w:t>
            </w:r>
            <w:r w:rsidR="003F1E23">
              <w:rPr>
                <w:rFonts w:eastAsiaTheme="minorEastAsia" w:cstheme="minorHAnsi"/>
                <w:color w:val="201F1E"/>
                <w:sz w:val="24"/>
                <w:szCs w:val="24"/>
              </w:rPr>
              <w:t xml:space="preserve"> and extend</w:t>
            </w:r>
            <w:r w:rsidR="7DE0FE30" w:rsidRPr="002705FD">
              <w:rPr>
                <w:rFonts w:eastAsiaTheme="minorEastAsia" w:cstheme="minorHAnsi"/>
                <w:color w:val="201F1E"/>
                <w:sz w:val="24"/>
                <w:szCs w:val="24"/>
              </w:rPr>
              <w:t xml:space="preserve"> learning</w:t>
            </w:r>
            <w:r w:rsidR="0029743D">
              <w:rPr>
                <w:rFonts w:eastAsiaTheme="minorEastAsia" w:cstheme="minorHAnsi"/>
                <w:color w:val="201F1E"/>
                <w:sz w:val="24"/>
                <w:szCs w:val="24"/>
              </w:rPr>
              <w:t xml:space="preserve"> from others</w:t>
            </w:r>
            <w:r w:rsidR="7DE0FE30" w:rsidRPr="002705FD">
              <w:rPr>
                <w:rFonts w:eastAsiaTheme="minorEastAsia" w:cstheme="minorHAnsi"/>
                <w:color w:val="201F1E"/>
                <w:sz w:val="24"/>
                <w:szCs w:val="24"/>
              </w:rPr>
              <w:t xml:space="preserve">. </w:t>
            </w:r>
          </w:p>
          <w:p w14:paraId="1F0B2AEB" w14:textId="3B0DC7A2" w:rsidR="1944AE65" w:rsidRPr="002705FD" w:rsidRDefault="1944AE65" w:rsidP="00616D7F">
            <w:pPr>
              <w:rPr>
                <w:rFonts w:eastAsiaTheme="minorEastAsia" w:cstheme="minorHAnsi"/>
                <w:color w:val="323130"/>
                <w:sz w:val="24"/>
                <w:szCs w:val="24"/>
              </w:rPr>
            </w:pPr>
          </w:p>
          <w:p w14:paraId="4DB56ADA" w14:textId="59A4648E" w:rsidR="1944AE65" w:rsidRPr="002705FD" w:rsidRDefault="4E6B9481" w:rsidP="00616D7F">
            <w:pPr>
              <w:rPr>
                <w:rFonts w:eastAsiaTheme="minorEastAsia" w:cstheme="minorHAnsi"/>
                <w:color w:val="323130"/>
                <w:sz w:val="24"/>
                <w:szCs w:val="24"/>
              </w:rPr>
            </w:pPr>
            <w:r w:rsidRPr="002705FD">
              <w:rPr>
                <w:rFonts w:eastAsiaTheme="minorEastAsia" w:cstheme="minorHAnsi"/>
                <w:color w:val="323130"/>
                <w:sz w:val="24"/>
                <w:szCs w:val="24"/>
              </w:rPr>
              <w:t xml:space="preserve">Student choice is central to engagement and assessment of learning. </w:t>
            </w:r>
          </w:p>
          <w:p w14:paraId="2BD077AB" w14:textId="5923DFB3" w:rsidR="1944AE65" w:rsidRPr="002705FD" w:rsidRDefault="1944AE65" w:rsidP="00616D7F">
            <w:pPr>
              <w:rPr>
                <w:rFonts w:eastAsiaTheme="minorEastAsia" w:cstheme="minorHAnsi"/>
                <w:color w:val="323130"/>
                <w:sz w:val="24"/>
                <w:szCs w:val="24"/>
              </w:rPr>
            </w:pPr>
          </w:p>
          <w:p w14:paraId="5C6DA107" w14:textId="29158404" w:rsidR="1944AE65" w:rsidRPr="002705FD" w:rsidRDefault="01E97D11" w:rsidP="00616D7F">
            <w:pPr>
              <w:rPr>
                <w:rFonts w:eastAsia="Calibri" w:cstheme="minorHAnsi"/>
                <w:color w:val="323130"/>
                <w:sz w:val="24"/>
                <w:szCs w:val="24"/>
              </w:rPr>
            </w:pPr>
            <w:r w:rsidRPr="002705FD">
              <w:rPr>
                <w:rFonts w:eastAsiaTheme="minorEastAsia" w:cstheme="minorHAnsi"/>
                <w:color w:val="201F1E"/>
                <w:sz w:val="24"/>
                <w:szCs w:val="24"/>
              </w:rPr>
              <w:t>Differentiated instruction/</w:t>
            </w:r>
            <w:r w:rsidRPr="002705FD">
              <w:rPr>
                <w:rFonts w:eastAsiaTheme="minorEastAsia" w:cstheme="minorHAnsi"/>
                <w:sz w:val="24"/>
                <w:szCs w:val="24"/>
              </w:rPr>
              <w:t xml:space="preserve"> personalized instruction to specific student needs.</w:t>
            </w:r>
            <w:r w:rsidRPr="002705FD">
              <w:rPr>
                <w:rFonts w:eastAsia="Calibri" w:cstheme="minorHAnsi"/>
                <w:color w:val="323130"/>
                <w:sz w:val="24"/>
                <w:szCs w:val="24"/>
              </w:rPr>
              <w:t xml:space="preserve"> </w:t>
            </w:r>
          </w:p>
          <w:p w14:paraId="1BF1D573" w14:textId="0B1A7E45" w:rsidR="1944AE65" w:rsidRPr="002705FD" w:rsidRDefault="1944AE65" w:rsidP="00616D7F">
            <w:pPr>
              <w:rPr>
                <w:rFonts w:eastAsia="Calibri" w:cstheme="minorHAnsi"/>
                <w:color w:val="323130"/>
                <w:sz w:val="24"/>
                <w:szCs w:val="24"/>
              </w:rPr>
            </w:pPr>
          </w:p>
          <w:p w14:paraId="6B2D8CBB" w14:textId="1B7D7E98" w:rsidR="1944AE65" w:rsidRPr="002705FD" w:rsidRDefault="4C0BB8C1" w:rsidP="00616D7F">
            <w:pPr>
              <w:rPr>
                <w:rFonts w:eastAsia="Calibri" w:cstheme="minorHAnsi"/>
                <w:color w:val="323130"/>
                <w:sz w:val="24"/>
                <w:szCs w:val="24"/>
              </w:rPr>
            </w:pPr>
            <w:r w:rsidRPr="002705FD">
              <w:rPr>
                <w:rFonts w:eastAsia="Calibri" w:cstheme="minorHAnsi"/>
                <w:color w:val="323130"/>
                <w:sz w:val="24"/>
                <w:szCs w:val="24"/>
              </w:rPr>
              <w:lastRenderedPageBreak/>
              <w:t>Use of d</w:t>
            </w:r>
            <w:r w:rsidR="3516D98D" w:rsidRPr="002705FD">
              <w:rPr>
                <w:rFonts w:eastAsia="Calibri" w:cstheme="minorHAnsi"/>
                <w:color w:val="323130"/>
                <w:sz w:val="24"/>
                <w:szCs w:val="24"/>
              </w:rPr>
              <w:t>iscussions on Canvas</w:t>
            </w:r>
            <w:r w:rsidR="1979DD4A" w:rsidRPr="002705FD">
              <w:rPr>
                <w:rFonts w:eastAsia="Calibri" w:cstheme="minorHAnsi"/>
                <w:color w:val="323130"/>
                <w:sz w:val="24"/>
                <w:szCs w:val="24"/>
              </w:rPr>
              <w:t xml:space="preserve"> to sustain classroom environment and community. </w:t>
            </w:r>
          </w:p>
          <w:p w14:paraId="0CF5E959" w14:textId="3BF27584" w:rsidR="1944AE65" w:rsidRPr="002705FD" w:rsidRDefault="1944AE65" w:rsidP="00616D7F">
            <w:pPr>
              <w:rPr>
                <w:rFonts w:eastAsia="Calibri" w:cstheme="minorHAnsi"/>
                <w:color w:val="323130"/>
                <w:sz w:val="24"/>
                <w:szCs w:val="24"/>
              </w:rPr>
            </w:pPr>
          </w:p>
          <w:p w14:paraId="41D173D5" w14:textId="7586F4A0" w:rsidR="1944AE65" w:rsidRPr="002705FD" w:rsidRDefault="1979DD4A" w:rsidP="00616D7F">
            <w:pPr>
              <w:rPr>
                <w:rFonts w:eastAsia="Calibri" w:cstheme="minorHAnsi"/>
                <w:color w:val="323130"/>
                <w:sz w:val="24"/>
                <w:szCs w:val="24"/>
              </w:rPr>
            </w:pPr>
            <w:r w:rsidRPr="002705FD">
              <w:rPr>
                <w:rFonts w:eastAsia="Calibri" w:cstheme="minorHAnsi"/>
                <w:color w:val="323130"/>
                <w:sz w:val="24"/>
                <w:szCs w:val="24"/>
              </w:rPr>
              <w:t>Implement s</w:t>
            </w:r>
            <w:r w:rsidR="3516D98D" w:rsidRPr="002705FD">
              <w:rPr>
                <w:rFonts w:eastAsia="Calibri" w:cstheme="minorHAnsi"/>
                <w:color w:val="323130"/>
                <w:sz w:val="24"/>
                <w:szCs w:val="24"/>
              </w:rPr>
              <w:t xml:space="preserve">mall group work </w:t>
            </w:r>
            <w:r w:rsidR="4136CF6D" w:rsidRPr="002705FD">
              <w:rPr>
                <w:rFonts w:eastAsia="Calibri" w:cstheme="minorHAnsi"/>
                <w:color w:val="323130"/>
                <w:sz w:val="24"/>
                <w:szCs w:val="24"/>
              </w:rPr>
              <w:t>and projects vi</w:t>
            </w:r>
            <w:r w:rsidR="2B83C206" w:rsidRPr="002705FD">
              <w:rPr>
                <w:rFonts w:eastAsia="Calibri" w:cstheme="minorHAnsi"/>
                <w:color w:val="323130"/>
                <w:sz w:val="24"/>
                <w:szCs w:val="24"/>
              </w:rPr>
              <w:t>a</w:t>
            </w:r>
            <w:r w:rsidR="4136CF6D" w:rsidRPr="002705FD">
              <w:rPr>
                <w:rFonts w:eastAsia="Calibri" w:cstheme="minorHAnsi"/>
                <w:color w:val="323130"/>
                <w:sz w:val="24"/>
                <w:szCs w:val="24"/>
              </w:rPr>
              <w:t xml:space="preserve"> Canvas.</w:t>
            </w:r>
          </w:p>
        </w:tc>
        <w:tc>
          <w:tcPr>
            <w:tcW w:w="4319" w:type="dxa"/>
          </w:tcPr>
          <w:p w14:paraId="1C56C7BA" w14:textId="20103E06" w:rsidR="1944AE65" w:rsidRPr="00616D7F" w:rsidRDefault="2115965B" w:rsidP="00616D7F">
            <w:pPr>
              <w:rPr>
                <w:rFonts w:cstheme="minorHAnsi"/>
                <w:sz w:val="24"/>
                <w:szCs w:val="24"/>
              </w:rPr>
            </w:pPr>
            <w:r w:rsidRPr="00616D7F">
              <w:rPr>
                <w:rFonts w:cstheme="minorHAnsi"/>
                <w:sz w:val="24"/>
                <w:szCs w:val="24"/>
              </w:rPr>
              <w:lastRenderedPageBreak/>
              <w:t>Teachers</w:t>
            </w:r>
          </w:p>
          <w:p w14:paraId="5D15C8F5" w14:textId="426285A0" w:rsidR="1944AE65" w:rsidRPr="00616D7F" w:rsidRDefault="002705FD" w:rsidP="00616D7F">
            <w:pPr>
              <w:rPr>
                <w:rFonts w:cstheme="minorHAnsi"/>
                <w:sz w:val="24"/>
                <w:szCs w:val="24"/>
              </w:rPr>
            </w:pPr>
            <w:r>
              <w:rPr>
                <w:rFonts w:cstheme="minorHAnsi"/>
                <w:sz w:val="24"/>
                <w:szCs w:val="24"/>
              </w:rPr>
              <w:t xml:space="preserve">Academic </w:t>
            </w:r>
            <w:r w:rsidR="2831BF82" w:rsidRPr="00616D7F">
              <w:rPr>
                <w:rFonts w:cstheme="minorHAnsi"/>
                <w:sz w:val="24"/>
                <w:szCs w:val="24"/>
              </w:rPr>
              <w:t>Coaches</w:t>
            </w:r>
          </w:p>
        </w:tc>
      </w:tr>
      <w:tr w:rsidR="1944AE65" w:rsidRPr="00616D7F" w14:paraId="2B7E975C" w14:textId="77777777" w:rsidTr="093EA5EF">
        <w:tc>
          <w:tcPr>
            <w:tcW w:w="4318" w:type="dxa"/>
            <w:shd w:val="clear" w:color="auto" w:fill="auto"/>
          </w:tcPr>
          <w:p w14:paraId="3B215CB9" w14:textId="473D5BB6" w:rsidR="1944AE65" w:rsidRPr="00616D7F" w:rsidRDefault="3ACBF195" w:rsidP="00616D7F">
            <w:pPr>
              <w:rPr>
                <w:rFonts w:cstheme="minorHAnsi"/>
                <w:sz w:val="24"/>
                <w:szCs w:val="24"/>
              </w:rPr>
            </w:pPr>
            <w:r w:rsidRPr="00616D7F">
              <w:rPr>
                <w:rFonts w:cstheme="minorHAnsi"/>
                <w:sz w:val="24"/>
                <w:szCs w:val="24"/>
              </w:rPr>
              <w:t>Lab Work</w:t>
            </w:r>
          </w:p>
        </w:tc>
        <w:tc>
          <w:tcPr>
            <w:tcW w:w="4318" w:type="dxa"/>
          </w:tcPr>
          <w:p w14:paraId="4DCE6ED3" w14:textId="6AFF1C79" w:rsidR="1944AE65" w:rsidRPr="002705FD" w:rsidRDefault="5450C599" w:rsidP="00616D7F">
            <w:pPr>
              <w:rPr>
                <w:rFonts w:cstheme="minorHAnsi"/>
                <w:sz w:val="24"/>
                <w:szCs w:val="24"/>
              </w:rPr>
            </w:pPr>
            <w:r w:rsidRPr="002705FD">
              <w:rPr>
                <w:rFonts w:eastAsia="Calibri" w:cstheme="minorHAnsi"/>
                <w:color w:val="201F1E"/>
                <w:sz w:val="24"/>
                <w:szCs w:val="24"/>
              </w:rPr>
              <w:t xml:space="preserve">“Home Science kits” </w:t>
            </w:r>
            <w:r w:rsidR="47346E90" w:rsidRPr="002705FD">
              <w:rPr>
                <w:rFonts w:eastAsia="Calibri" w:cstheme="minorHAnsi"/>
                <w:color w:val="201F1E"/>
                <w:sz w:val="24"/>
                <w:szCs w:val="24"/>
              </w:rPr>
              <w:t xml:space="preserve">handed out </w:t>
            </w:r>
            <w:r w:rsidRPr="002705FD">
              <w:rPr>
                <w:rFonts w:eastAsia="Calibri" w:cstheme="minorHAnsi"/>
                <w:color w:val="201F1E"/>
                <w:sz w:val="24"/>
                <w:szCs w:val="24"/>
              </w:rPr>
              <w:t>with devices</w:t>
            </w:r>
            <w:r w:rsidR="6CC32A81" w:rsidRPr="002705FD">
              <w:rPr>
                <w:rFonts w:eastAsia="Calibri" w:cstheme="minorHAnsi"/>
                <w:color w:val="201F1E"/>
                <w:sz w:val="24"/>
                <w:szCs w:val="24"/>
              </w:rPr>
              <w:t>.</w:t>
            </w:r>
          </w:p>
          <w:p w14:paraId="72168D1C" w14:textId="44A3D517" w:rsidR="1944AE65" w:rsidRPr="002705FD" w:rsidRDefault="1944AE65" w:rsidP="00616D7F">
            <w:pPr>
              <w:rPr>
                <w:rFonts w:eastAsia="Calibri" w:cstheme="minorHAnsi"/>
                <w:color w:val="201F1E"/>
                <w:sz w:val="24"/>
                <w:szCs w:val="24"/>
              </w:rPr>
            </w:pPr>
          </w:p>
          <w:p w14:paraId="0BCD2966" w14:textId="27D7571A" w:rsidR="1944AE65" w:rsidRPr="002705FD" w:rsidRDefault="299CC539" w:rsidP="00616D7F">
            <w:pPr>
              <w:rPr>
                <w:rFonts w:eastAsia="Calibri" w:cstheme="minorHAnsi"/>
                <w:color w:val="323130"/>
                <w:sz w:val="24"/>
                <w:szCs w:val="24"/>
              </w:rPr>
            </w:pPr>
            <w:r w:rsidRPr="002705FD">
              <w:rPr>
                <w:rFonts w:eastAsia="Calibri" w:cstheme="minorHAnsi"/>
                <w:color w:val="323130"/>
                <w:sz w:val="24"/>
                <w:szCs w:val="24"/>
              </w:rPr>
              <w:t>Students can be provided with materials to complete science investigations</w:t>
            </w:r>
            <w:r w:rsidR="4C8D3794" w:rsidRPr="002705FD">
              <w:rPr>
                <w:rFonts w:eastAsia="Calibri" w:cstheme="minorHAnsi"/>
                <w:color w:val="323130"/>
                <w:sz w:val="24"/>
                <w:szCs w:val="24"/>
              </w:rPr>
              <w:t xml:space="preserve"> at home</w:t>
            </w:r>
            <w:r w:rsidRPr="002705FD">
              <w:rPr>
                <w:rFonts w:eastAsia="Calibri" w:cstheme="minorHAnsi"/>
                <w:color w:val="323130"/>
                <w:sz w:val="24"/>
                <w:szCs w:val="24"/>
              </w:rPr>
              <w:t xml:space="preserve">. </w:t>
            </w:r>
          </w:p>
          <w:p w14:paraId="0E63A463" w14:textId="3EAEF2DF" w:rsidR="1944AE65" w:rsidRPr="002705FD" w:rsidRDefault="1944AE65" w:rsidP="00616D7F">
            <w:pPr>
              <w:rPr>
                <w:rFonts w:eastAsia="Calibri" w:cstheme="minorHAnsi"/>
                <w:color w:val="323130"/>
                <w:sz w:val="24"/>
                <w:szCs w:val="24"/>
              </w:rPr>
            </w:pPr>
          </w:p>
          <w:p w14:paraId="0F5E48FA" w14:textId="6CBA164D" w:rsidR="1944AE65" w:rsidRPr="002705FD" w:rsidRDefault="03CF2DD5" w:rsidP="00616D7F">
            <w:pPr>
              <w:rPr>
                <w:rFonts w:eastAsia="Calibri" w:cstheme="minorHAnsi"/>
                <w:color w:val="323130"/>
                <w:sz w:val="24"/>
                <w:szCs w:val="24"/>
              </w:rPr>
            </w:pPr>
            <w:r w:rsidRPr="002705FD">
              <w:rPr>
                <w:rFonts w:eastAsia="Calibri" w:cstheme="minorHAnsi"/>
                <w:color w:val="323130"/>
                <w:sz w:val="24"/>
                <w:szCs w:val="24"/>
              </w:rPr>
              <w:t>E</w:t>
            </w:r>
            <w:r w:rsidR="7C86ACFB" w:rsidRPr="002705FD">
              <w:rPr>
                <w:rFonts w:eastAsia="Calibri" w:cstheme="minorHAnsi"/>
                <w:color w:val="323130"/>
                <w:sz w:val="24"/>
                <w:szCs w:val="24"/>
              </w:rPr>
              <w:t>ngage students through pictures and videos</w:t>
            </w:r>
            <w:r w:rsidR="0092659E">
              <w:rPr>
                <w:rFonts w:eastAsia="Calibri" w:cstheme="minorHAnsi"/>
                <w:color w:val="323130"/>
                <w:sz w:val="24"/>
                <w:szCs w:val="24"/>
              </w:rPr>
              <w:t xml:space="preserve"> to introduce phenomenon. </w:t>
            </w:r>
          </w:p>
          <w:p w14:paraId="5B958D6D" w14:textId="281133EE" w:rsidR="1944AE65" w:rsidRPr="002705FD" w:rsidRDefault="1944AE65" w:rsidP="00616D7F">
            <w:pPr>
              <w:rPr>
                <w:rFonts w:eastAsia="Calibri" w:cstheme="minorHAnsi"/>
                <w:color w:val="323130"/>
                <w:sz w:val="24"/>
                <w:szCs w:val="24"/>
              </w:rPr>
            </w:pPr>
          </w:p>
          <w:p w14:paraId="4BCF79B8" w14:textId="13727849" w:rsidR="1944AE65" w:rsidRPr="002705FD" w:rsidRDefault="0092659E" w:rsidP="00616D7F">
            <w:pPr>
              <w:rPr>
                <w:rFonts w:eastAsia="Calibri" w:cstheme="minorHAnsi"/>
                <w:color w:val="323130"/>
                <w:sz w:val="24"/>
                <w:szCs w:val="24"/>
              </w:rPr>
            </w:pPr>
            <w:r>
              <w:rPr>
                <w:rFonts w:eastAsia="Calibri" w:cstheme="minorHAnsi"/>
                <w:color w:val="323130"/>
                <w:sz w:val="24"/>
                <w:szCs w:val="24"/>
              </w:rPr>
              <w:t>Foster student sense-making and engagement</w:t>
            </w:r>
            <w:r w:rsidR="7C86ACFB" w:rsidRPr="002705FD">
              <w:rPr>
                <w:rFonts w:eastAsia="Calibri" w:cstheme="minorHAnsi"/>
                <w:color w:val="323130"/>
                <w:sz w:val="24"/>
                <w:szCs w:val="24"/>
              </w:rPr>
              <w:t xml:space="preserve"> keep</w:t>
            </w:r>
            <w:r>
              <w:rPr>
                <w:rFonts w:eastAsia="Calibri" w:cstheme="minorHAnsi"/>
                <w:color w:val="323130"/>
                <w:sz w:val="24"/>
                <w:szCs w:val="24"/>
              </w:rPr>
              <w:t>ing</w:t>
            </w:r>
            <w:r w:rsidR="7C86ACFB" w:rsidRPr="002705FD">
              <w:rPr>
                <w:rFonts w:eastAsia="Calibri" w:cstheme="minorHAnsi"/>
                <w:color w:val="323130"/>
                <w:sz w:val="24"/>
                <w:szCs w:val="24"/>
              </w:rPr>
              <w:t xml:space="preserve"> </w:t>
            </w:r>
            <w:r w:rsidR="240B40EA" w:rsidRPr="002705FD">
              <w:rPr>
                <w:rFonts w:eastAsia="Calibri" w:cstheme="minorHAnsi"/>
                <w:color w:val="323130"/>
                <w:sz w:val="24"/>
                <w:szCs w:val="24"/>
              </w:rPr>
              <w:t>students</w:t>
            </w:r>
            <w:r w:rsidR="7C86ACFB" w:rsidRPr="002705FD">
              <w:rPr>
                <w:rFonts w:eastAsia="Calibri" w:cstheme="minorHAnsi"/>
                <w:color w:val="323130"/>
                <w:sz w:val="24"/>
                <w:szCs w:val="24"/>
              </w:rPr>
              <w:t xml:space="preserve"> DOING science - asking questions about phenomena, analyzing data, communicating/arguing their thoughts or conclusion</w:t>
            </w:r>
            <w:r>
              <w:rPr>
                <w:rFonts w:eastAsia="Calibri" w:cstheme="minorHAnsi"/>
                <w:color w:val="323130"/>
                <w:sz w:val="24"/>
                <w:szCs w:val="24"/>
              </w:rPr>
              <w:t>.</w:t>
            </w:r>
          </w:p>
          <w:p w14:paraId="7F7C5338" w14:textId="370BF1B9" w:rsidR="1944AE65" w:rsidRPr="002705FD" w:rsidRDefault="1944AE65" w:rsidP="00616D7F">
            <w:pPr>
              <w:rPr>
                <w:rFonts w:eastAsia="Calibri" w:cstheme="minorHAnsi"/>
                <w:color w:val="323130"/>
                <w:sz w:val="24"/>
                <w:szCs w:val="24"/>
              </w:rPr>
            </w:pPr>
          </w:p>
          <w:p w14:paraId="615B5B98" w14:textId="0BFE0E3B" w:rsidR="1944AE65" w:rsidRPr="00EC6E84" w:rsidRDefault="6577EA02" w:rsidP="00616D7F">
            <w:pPr>
              <w:rPr>
                <w:rFonts w:eastAsia="Calibri" w:cstheme="minorHAnsi"/>
                <w:color w:val="323130"/>
                <w:sz w:val="24"/>
                <w:szCs w:val="24"/>
              </w:rPr>
            </w:pPr>
            <w:r w:rsidRPr="002705FD">
              <w:rPr>
                <w:rFonts w:eastAsia="Calibri" w:cstheme="minorHAnsi"/>
                <w:color w:val="323130"/>
                <w:sz w:val="24"/>
                <w:szCs w:val="24"/>
              </w:rPr>
              <w:t>Use o</w:t>
            </w:r>
            <w:r w:rsidR="7C86ACFB" w:rsidRPr="002705FD">
              <w:rPr>
                <w:rFonts w:eastAsia="Calibri" w:cstheme="minorHAnsi"/>
                <w:color w:val="323130"/>
                <w:sz w:val="24"/>
                <w:szCs w:val="24"/>
              </w:rPr>
              <w:t>nline simulations to collect data</w:t>
            </w:r>
            <w:r w:rsidR="51271A7F" w:rsidRPr="002705FD">
              <w:rPr>
                <w:rFonts w:eastAsia="Calibri" w:cstheme="minorHAnsi"/>
                <w:color w:val="323130"/>
                <w:sz w:val="24"/>
                <w:szCs w:val="24"/>
              </w:rPr>
              <w:t xml:space="preserve"> or present data from an experiment for analysis.</w:t>
            </w:r>
          </w:p>
        </w:tc>
        <w:tc>
          <w:tcPr>
            <w:tcW w:w="4319" w:type="dxa"/>
          </w:tcPr>
          <w:p w14:paraId="237C30F6" w14:textId="02AE1E5C" w:rsidR="0045711B" w:rsidRDefault="0045711B" w:rsidP="00616D7F">
            <w:pPr>
              <w:rPr>
                <w:rFonts w:cstheme="minorHAnsi"/>
                <w:sz w:val="24"/>
                <w:szCs w:val="24"/>
              </w:rPr>
            </w:pPr>
            <w:r>
              <w:rPr>
                <w:rFonts w:cstheme="minorHAnsi"/>
                <w:sz w:val="24"/>
                <w:szCs w:val="24"/>
              </w:rPr>
              <w:t xml:space="preserve">SL Education </w:t>
            </w:r>
            <w:r w:rsidR="0092659E">
              <w:rPr>
                <w:rFonts w:cstheme="minorHAnsi"/>
                <w:sz w:val="24"/>
                <w:szCs w:val="24"/>
              </w:rPr>
              <w:t>Foundation</w:t>
            </w:r>
          </w:p>
          <w:p w14:paraId="52FF6AAB" w14:textId="77777777" w:rsidR="0092659E" w:rsidRDefault="0092659E" w:rsidP="00616D7F">
            <w:pPr>
              <w:rPr>
                <w:rFonts w:cstheme="minorHAnsi"/>
                <w:sz w:val="24"/>
                <w:szCs w:val="24"/>
              </w:rPr>
            </w:pPr>
            <w:r>
              <w:rPr>
                <w:rFonts w:cstheme="minorHAnsi"/>
                <w:sz w:val="24"/>
                <w:szCs w:val="24"/>
              </w:rPr>
              <w:t>District Science Department</w:t>
            </w:r>
          </w:p>
          <w:p w14:paraId="28494058" w14:textId="71D214FD" w:rsidR="1944AE65" w:rsidRPr="00616D7F" w:rsidRDefault="044DDD25" w:rsidP="00616D7F">
            <w:pPr>
              <w:rPr>
                <w:rFonts w:cstheme="minorHAnsi"/>
                <w:sz w:val="24"/>
                <w:szCs w:val="24"/>
              </w:rPr>
            </w:pPr>
            <w:r w:rsidRPr="00616D7F">
              <w:rPr>
                <w:rFonts w:cstheme="minorHAnsi"/>
                <w:sz w:val="24"/>
                <w:szCs w:val="24"/>
              </w:rPr>
              <w:t>Teachers and Students</w:t>
            </w:r>
          </w:p>
        </w:tc>
      </w:tr>
      <w:tr w:rsidR="1054E0D5" w:rsidRPr="00616D7F" w14:paraId="240FFCB7" w14:textId="77777777" w:rsidTr="093EA5EF">
        <w:tc>
          <w:tcPr>
            <w:tcW w:w="4318" w:type="dxa"/>
            <w:shd w:val="clear" w:color="auto" w:fill="auto"/>
          </w:tcPr>
          <w:p w14:paraId="41366A1D" w14:textId="0A5F68E1" w:rsidR="3ACBF195" w:rsidRPr="00616D7F" w:rsidRDefault="3ACBF195" w:rsidP="00616D7F">
            <w:pPr>
              <w:rPr>
                <w:rFonts w:cstheme="minorHAnsi"/>
                <w:sz w:val="24"/>
                <w:szCs w:val="24"/>
              </w:rPr>
            </w:pPr>
            <w:r w:rsidRPr="00616D7F">
              <w:rPr>
                <w:rFonts w:cstheme="minorHAnsi"/>
                <w:sz w:val="24"/>
                <w:szCs w:val="24"/>
              </w:rPr>
              <w:t>Field Work</w:t>
            </w:r>
          </w:p>
        </w:tc>
        <w:tc>
          <w:tcPr>
            <w:tcW w:w="4318" w:type="dxa"/>
          </w:tcPr>
          <w:p w14:paraId="2CD36679" w14:textId="2BC9C927" w:rsidR="1054E0D5" w:rsidRPr="00EC6E84" w:rsidRDefault="71BBC41A" w:rsidP="00616D7F">
            <w:pPr>
              <w:rPr>
                <w:rFonts w:eastAsia="Calibri" w:cstheme="minorHAnsi"/>
                <w:color w:val="201F1E"/>
                <w:sz w:val="24"/>
                <w:szCs w:val="24"/>
              </w:rPr>
            </w:pPr>
            <w:r w:rsidRPr="002705FD">
              <w:rPr>
                <w:rFonts w:eastAsia="Calibri" w:cstheme="minorHAnsi"/>
                <w:color w:val="201F1E"/>
                <w:sz w:val="24"/>
                <w:szCs w:val="24"/>
              </w:rPr>
              <w:t>Participat</w:t>
            </w:r>
            <w:r w:rsidR="00EC6E84">
              <w:rPr>
                <w:rFonts w:eastAsia="Calibri" w:cstheme="minorHAnsi"/>
                <w:color w:val="201F1E"/>
                <w:sz w:val="24"/>
                <w:szCs w:val="24"/>
              </w:rPr>
              <w:t>e</w:t>
            </w:r>
            <w:r w:rsidRPr="002705FD">
              <w:rPr>
                <w:rFonts w:eastAsia="Calibri" w:cstheme="minorHAnsi"/>
                <w:color w:val="201F1E"/>
                <w:sz w:val="24"/>
                <w:szCs w:val="24"/>
              </w:rPr>
              <w:t xml:space="preserve"> in District or school-wide</w:t>
            </w:r>
            <w:r w:rsidR="28E1E12B" w:rsidRPr="002705FD">
              <w:rPr>
                <w:rFonts w:eastAsia="Calibri" w:cstheme="minorHAnsi"/>
                <w:color w:val="201F1E"/>
                <w:sz w:val="24"/>
                <w:szCs w:val="24"/>
              </w:rPr>
              <w:t xml:space="preserve"> </w:t>
            </w:r>
            <w:r w:rsidR="38A9D571" w:rsidRPr="002705FD">
              <w:rPr>
                <w:rFonts w:eastAsia="Calibri" w:cstheme="minorHAnsi"/>
                <w:color w:val="201F1E"/>
                <w:sz w:val="24"/>
                <w:szCs w:val="24"/>
              </w:rPr>
              <w:t xml:space="preserve">citizen science events  </w:t>
            </w:r>
          </w:p>
        </w:tc>
        <w:tc>
          <w:tcPr>
            <w:tcW w:w="4319" w:type="dxa"/>
          </w:tcPr>
          <w:p w14:paraId="4B838976" w14:textId="76A096EE" w:rsidR="38A9D571" w:rsidRPr="00616D7F" w:rsidRDefault="38A9D571" w:rsidP="00616D7F">
            <w:pPr>
              <w:rPr>
                <w:rFonts w:cstheme="minorHAnsi"/>
                <w:sz w:val="24"/>
                <w:szCs w:val="24"/>
              </w:rPr>
            </w:pPr>
            <w:r w:rsidRPr="00616D7F">
              <w:rPr>
                <w:rFonts w:cstheme="minorHAnsi"/>
                <w:sz w:val="24"/>
                <w:szCs w:val="24"/>
              </w:rPr>
              <w:t>Coaches</w:t>
            </w:r>
          </w:p>
          <w:p w14:paraId="59D08BD0" w14:textId="32C93EC1" w:rsidR="38A9D571" w:rsidRPr="00616D7F" w:rsidRDefault="38A9D571" w:rsidP="00616D7F">
            <w:pPr>
              <w:rPr>
                <w:rFonts w:cstheme="minorHAnsi"/>
                <w:sz w:val="24"/>
                <w:szCs w:val="24"/>
              </w:rPr>
            </w:pPr>
            <w:r w:rsidRPr="00616D7F">
              <w:rPr>
                <w:rFonts w:cstheme="minorHAnsi"/>
                <w:sz w:val="24"/>
                <w:szCs w:val="24"/>
              </w:rPr>
              <w:t>Students</w:t>
            </w:r>
          </w:p>
        </w:tc>
      </w:tr>
      <w:tr w:rsidR="00F576CF" w:rsidRPr="00616D7F" w14:paraId="333D4862" w14:textId="77777777" w:rsidTr="1944AE65">
        <w:tc>
          <w:tcPr>
            <w:tcW w:w="12955" w:type="dxa"/>
            <w:gridSpan w:val="3"/>
            <w:shd w:val="clear" w:color="auto" w:fill="FF0000"/>
          </w:tcPr>
          <w:p w14:paraId="53A670AC" w14:textId="16E73DD7" w:rsidR="00F576CF" w:rsidRPr="00616D7F" w:rsidRDefault="000C2D09" w:rsidP="00616D7F">
            <w:pPr>
              <w:rPr>
                <w:rFonts w:cstheme="minorHAnsi"/>
                <w:bCs/>
                <w:sz w:val="24"/>
                <w:szCs w:val="24"/>
              </w:rPr>
            </w:pPr>
            <w:r>
              <w:rPr>
                <w:rFonts w:cstheme="minorHAnsi"/>
                <w:bCs/>
                <w:i/>
                <w:iCs/>
                <w:sz w:val="24"/>
                <w:szCs w:val="24"/>
              </w:rPr>
              <w:t>HIGH RISK</w:t>
            </w:r>
          </w:p>
        </w:tc>
      </w:tr>
      <w:tr w:rsidR="00F576CF" w:rsidRPr="00616D7F" w14:paraId="5DFB1A58" w14:textId="77777777" w:rsidTr="000C2D09">
        <w:tc>
          <w:tcPr>
            <w:tcW w:w="4318" w:type="dxa"/>
            <w:shd w:val="clear" w:color="auto" w:fill="auto"/>
          </w:tcPr>
          <w:p w14:paraId="510E9F88" w14:textId="77777777" w:rsidR="00F576CF" w:rsidRPr="00616D7F" w:rsidRDefault="00F576CF" w:rsidP="00616D7F">
            <w:pPr>
              <w:rPr>
                <w:rFonts w:cstheme="minorHAnsi"/>
                <w:b/>
                <w:bCs/>
                <w:sz w:val="24"/>
                <w:szCs w:val="24"/>
              </w:rPr>
            </w:pPr>
            <w:r w:rsidRPr="00616D7F">
              <w:rPr>
                <w:rFonts w:cstheme="minorHAnsi"/>
                <w:b/>
                <w:bCs/>
                <w:sz w:val="24"/>
                <w:szCs w:val="24"/>
              </w:rPr>
              <w:t>Assessment Plan</w:t>
            </w:r>
          </w:p>
        </w:tc>
        <w:tc>
          <w:tcPr>
            <w:tcW w:w="4318" w:type="dxa"/>
          </w:tcPr>
          <w:p w14:paraId="390B0CA2" w14:textId="77777777" w:rsidR="00F576CF" w:rsidRPr="00616D7F" w:rsidRDefault="00F576CF" w:rsidP="00616D7F">
            <w:pPr>
              <w:rPr>
                <w:rFonts w:cstheme="minorHAnsi"/>
                <w:b/>
                <w:bCs/>
                <w:sz w:val="24"/>
                <w:szCs w:val="24"/>
              </w:rPr>
            </w:pPr>
            <w:r w:rsidRPr="00616D7F">
              <w:rPr>
                <w:rFonts w:cstheme="minorHAnsi"/>
                <w:b/>
                <w:bCs/>
                <w:sz w:val="24"/>
                <w:szCs w:val="24"/>
              </w:rPr>
              <w:t>Strategies</w:t>
            </w:r>
          </w:p>
        </w:tc>
        <w:tc>
          <w:tcPr>
            <w:tcW w:w="4319" w:type="dxa"/>
          </w:tcPr>
          <w:p w14:paraId="77F06FBA" w14:textId="77777777" w:rsidR="00F576CF" w:rsidRPr="00616D7F" w:rsidRDefault="00F576CF" w:rsidP="00616D7F">
            <w:pPr>
              <w:rPr>
                <w:rFonts w:cstheme="minorHAnsi"/>
                <w:b/>
                <w:bCs/>
                <w:sz w:val="24"/>
                <w:szCs w:val="24"/>
              </w:rPr>
            </w:pPr>
            <w:r w:rsidRPr="00616D7F">
              <w:rPr>
                <w:rFonts w:cstheme="minorHAnsi"/>
                <w:b/>
                <w:bCs/>
                <w:sz w:val="24"/>
                <w:szCs w:val="24"/>
              </w:rPr>
              <w:t>Key Personnel</w:t>
            </w:r>
          </w:p>
        </w:tc>
      </w:tr>
      <w:tr w:rsidR="00F576CF" w:rsidRPr="00616D7F" w14:paraId="4A107A42" w14:textId="77777777" w:rsidTr="1944AE65">
        <w:tc>
          <w:tcPr>
            <w:tcW w:w="4318" w:type="dxa"/>
            <w:shd w:val="clear" w:color="auto" w:fill="auto"/>
          </w:tcPr>
          <w:p w14:paraId="052E91D7" w14:textId="2808C4BB" w:rsidR="00F576CF" w:rsidRPr="00616D7F" w:rsidRDefault="04FBFCA8" w:rsidP="00616D7F">
            <w:pPr>
              <w:rPr>
                <w:rFonts w:cstheme="minorHAnsi"/>
                <w:sz w:val="24"/>
                <w:szCs w:val="24"/>
              </w:rPr>
            </w:pPr>
            <w:r w:rsidRPr="00616D7F">
              <w:rPr>
                <w:rFonts w:cstheme="minorHAnsi"/>
                <w:sz w:val="24"/>
                <w:szCs w:val="24"/>
              </w:rPr>
              <w:t>RISE benchmarks 4</w:t>
            </w:r>
            <w:r w:rsidRPr="00616D7F">
              <w:rPr>
                <w:rFonts w:cstheme="minorHAnsi"/>
                <w:sz w:val="24"/>
                <w:szCs w:val="24"/>
                <w:vertAlign w:val="superscript"/>
              </w:rPr>
              <w:t>th</w:t>
            </w:r>
            <w:r w:rsidRPr="00616D7F">
              <w:rPr>
                <w:rFonts w:cstheme="minorHAnsi"/>
                <w:sz w:val="24"/>
                <w:szCs w:val="24"/>
              </w:rPr>
              <w:t xml:space="preserve"> - 8th</w:t>
            </w:r>
          </w:p>
        </w:tc>
        <w:tc>
          <w:tcPr>
            <w:tcW w:w="4318" w:type="dxa"/>
          </w:tcPr>
          <w:p w14:paraId="669D9FD9" w14:textId="77777777" w:rsidR="00F576CF" w:rsidRPr="00616D7F" w:rsidRDefault="00F576CF" w:rsidP="00616D7F">
            <w:pPr>
              <w:rPr>
                <w:rFonts w:cstheme="minorHAnsi"/>
                <w:sz w:val="24"/>
                <w:szCs w:val="24"/>
              </w:rPr>
            </w:pPr>
          </w:p>
        </w:tc>
        <w:tc>
          <w:tcPr>
            <w:tcW w:w="4319" w:type="dxa"/>
          </w:tcPr>
          <w:p w14:paraId="480A3142" w14:textId="77777777" w:rsidR="00F576CF" w:rsidRPr="00616D7F" w:rsidRDefault="00F576CF" w:rsidP="00616D7F">
            <w:pPr>
              <w:rPr>
                <w:rFonts w:cstheme="minorHAnsi"/>
                <w:sz w:val="24"/>
                <w:szCs w:val="24"/>
              </w:rPr>
            </w:pPr>
          </w:p>
        </w:tc>
      </w:tr>
      <w:tr w:rsidR="00F576CF" w:rsidRPr="00616D7F" w14:paraId="6175CDC7" w14:textId="77777777" w:rsidTr="1944AE65">
        <w:tc>
          <w:tcPr>
            <w:tcW w:w="4318" w:type="dxa"/>
            <w:shd w:val="clear" w:color="auto" w:fill="auto"/>
          </w:tcPr>
          <w:p w14:paraId="752F022D" w14:textId="77777777" w:rsidR="00F576CF" w:rsidRPr="00616D7F" w:rsidRDefault="00F576CF" w:rsidP="00616D7F">
            <w:pPr>
              <w:rPr>
                <w:rFonts w:cstheme="minorHAnsi"/>
                <w:sz w:val="24"/>
                <w:szCs w:val="24"/>
              </w:rPr>
            </w:pPr>
            <w:r w:rsidRPr="00616D7F">
              <w:rPr>
                <w:rFonts w:cstheme="minorHAnsi"/>
                <w:sz w:val="24"/>
                <w:szCs w:val="24"/>
              </w:rPr>
              <w:lastRenderedPageBreak/>
              <w:t>Task</w:t>
            </w:r>
          </w:p>
        </w:tc>
        <w:tc>
          <w:tcPr>
            <w:tcW w:w="4318" w:type="dxa"/>
          </w:tcPr>
          <w:p w14:paraId="27736E23" w14:textId="77777777" w:rsidR="00F576CF" w:rsidRPr="00616D7F" w:rsidRDefault="00F576CF" w:rsidP="00616D7F">
            <w:pPr>
              <w:rPr>
                <w:rFonts w:cstheme="minorHAnsi"/>
                <w:sz w:val="24"/>
                <w:szCs w:val="24"/>
              </w:rPr>
            </w:pPr>
          </w:p>
        </w:tc>
        <w:tc>
          <w:tcPr>
            <w:tcW w:w="4319" w:type="dxa"/>
          </w:tcPr>
          <w:p w14:paraId="1254FCE0" w14:textId="77777777" w:rsidR="00F576CF" w:rsidRPr="00616D7F" w:rsidRDefault="00F576CF" w:rsidP="00616D7F">
            <w:pPr>
              <w:rPr>
                <w:rFonts w:cstheme="minorHAnsi"/>
                <w:sz w:val="24"/>
                <w:szCs w:val="24"/>
              </w:rPr>
            </w:pPr>
          </w:p>
        </w:tc>
      </w:tr>
      <w:tr w:rsidR="00F576CF" w:rsidRPr="00616D7F" w14:paraId="0109088D" w14:textId="77777777" w:rsidTr="1944AE65">
        <w:tc>
          <w:tcPr>
            <w:tcW w:w="4318" w:type="dxa"/>
            <w:shd w:val="clear" w:color="auto" w:fill="auto"/>
          </w:tcPr>
          <w:p w14:paraId="7F64322A" w14:textId="725CA784" w:rsidR="00F576CF" w:rsidRPr="00616D7F" w:rsidRDefault="109CE669" w:rsidP="00616D7F">
            <w:pPr>
              <w:rPr>
                <w:rFonts w:cstheme="minorHAnsi"/>
                <w:sz w:val="24"/>
                <w:szCs w:val="24"/>
              </w:rPr>
            </w:pPr>
            <w:r w:rsidRPr="00616D7F">
              <w:rPr>
                <w:rFonts w:cstheme="minorHAnsi"/>
                <w:sz w:val="24"/>
                <w:szCs w:val="24"/>
              </w:rPr>
              <w:t>Determine what benchmarks for use and timeline</w:t>
            </w:r>
          </w:p>
        </w:tc>
        <w:tc>
          <w:tcPr>
            <w:tcW w:w="4318" w:type="dxa"/>
          </w:tcPr>
          <w:p w14:paraId="3CFA4386" w14:textId="0D7A2B21" w:rsidR="00F576CF" w:rsidRPr="00616D7F" w:rsidRDefault="109CE669" w:rsidP="00616D7F">
            <w:pPr>
              <w:rPr>
                <w:rFonts w:cstheme="minorHAnsi"/>
                <w:sz w:val="24"/>
                <w:szCs w:val="24"/>
              </w:rPr>
            </w:pPr>
            <w:r w:rsidRPr="00616D7F">
              <w:rPr>
                <w:rFonts w:cstheme="minorHAnsi"/>
                <w:sz w:val="24"/>
                <w:szCs w:val="24"/>
              </w:rPr>
              <w:t>RISE benchmarks will be supported with virtual proctoring at the state level – may be administered online.</w:t>
            </w:r>
          </w:p>
          <w:p w14:paraId="41E58485" w14:textId="37F23420" w:rsidR="00F576CF" w:rsidRPr="00616D7F" w:rsidRDefault="00F576CF" w:rsidP="00616D7F">
            <w:pPr>
              <w:rPr>
                <w:rFonts w:cstheme="minorHAnsi"/>
                <w:sz w:val="24"/>
                <w:szCs w:val="24"/>
              </w:rPr>
            </w:pPr>
          </w:p>
        </w:tc>
        <w:tc>
          <w:tcPr>
            <w:tcW w:w="4319" w:type="dxa"/>
          </w:tcPr>
          <w:p w14:paraId="50D11B9A" w14:textId="4DC2BCD1" w:rsidR="00F576CF" w:rsidRPr="00616D7F" w:rsidRDefault="109CE669" w:rsidP="00616D7F">
            <w:pPr>
              <w:rPr>
                <w:rFonts w:cstheme="minorHAnsi"/>
                <w:sz w:val="24"/>
                <w:szCs w:val="24"/>
              </w:rPr>
            </w:pPr>
            <w:r w:rsidRPr="00616D7F">
              <w:rPr>
                <w:rFonts w:cstheme="minorHAnsi"/>
                <w:sz w:val="24"/>
                <w:szCs w:val="24"/>
              </w:rPr>
              <w:t>Coaches, Candace</w:t>
            </w:r>
          </w:p>
          <w:p w14:paraId="7B2FA8CF" w14:textId="7CEB44DD" w:rsidR="00F576CF" w:rsidRPr="00616D7F" w:rsidRDefault="00F576CF" w:rsidP="00616D7F">
            <w:pPr>
              <w:rPr>
                <w:rFonts w:cstheme="minorHAnsi"/>
                <w:sz w:val="24"/>
                <w:szCs w:val="24"/>
              </w:rPr>
            </w:pPr>
          </w:p>
          <w:p w14:paraId="1D19C78C" w14:textId="0AF6D774" w:rsidR="00F576CF" w:rsidRPr="00616D7F" w:rsidRDefault="109CE669" w:rsidP="00616D7F">
            <w:pPr>
              <w:rPr>
                <w:rFonts w:cstheme="minorHAnsi"/>
                <w:sz w:val="24"/>
                <w:szCs w:val="24"/>
              </w:rPr>
            </w:pPr>
            <w:r w:rsidRPr="00616D7F">
              <w:rPr>
                <w:rFonts w:cstheme="minorHAnsi"/>
                <w:sz w:val="24"/>
                <w:szCs w:val="24"/>
              </w:rPr>
              <w:t>A&amp;E Specialist - Terrilyn</w:t>
            </w:r>
          </w:p>
        </w:tc>
      </w:tr>
      <w:tr w:rsidR="1944AE65" w:rsidRPr="00616D7F" w14:paraId="296D5AE6" w14:textId="77777777" w:rsidTr="1944AE65">
        <w:tc>
          <w:tcPr>
            <w:tcW w:w="4318" w:type="dxa"/>
            <w:shd w:val="clear" w:color="auto" w:fill="auto"/>
          </w:tcPr>
          <w:p w14:paraId="1A741CE8" w14:textId="70AAB65F" w:rsidR="1944AE65" w:rsidRPr="00616D7F" w:rsidRDefault="7E6E5951" w:rsidP="00616D7F">
            <w:pPr>
              <w:rPr>
                <w:rFonts w:cstheme="minorHAnsi"/>
                <w:sz w:val="24"/>
                <w:szCs w:val="24"/>
              </w:rPr>
            </w:pPr>
            <w:r w:rsidRPr="00616D7F">
              <w:rPr>
                <w:rFonts w:cstheme="minorHAnsi"/>
                <w:sz w:val="24"/>
                <w:szCs w:val="24"/>
              </w:rPr>
              <w:t>Instruction</w:t>
            </w:r>
            <w:r w:rsidR="6D2A3919" w:rsidRPr="00616D7F">
              <w:rPr>
                <w:rFonts w:cstheme="minorHAnsi"/>
                <w:sz w:val="24"/>
                <w:szCs w:val="24"/>
              </w:rPr>
              <w:t xml:space="preserve"> is Online Learning</w:t>
            </w:r>
          </w:p>
        </w:tc>
        <w:tc>
          <w:tcPr>
            <w:tcW w:w="4318" w:type="dxa"/>
          </w:tcPr>
          <w:p w14:paraId="30F971C4" w14:textId="724D567E" w:rsidR="1944AE65" w:rsidRPr="002705FD" w:rsidRDefault="6D2A3919" w:rsidP="00616D7F">
            <w:pPr>
              <w:rPr>
                <w:rFonts w:eastAsiaTheme="minorEastAsia" w:cstheme="minorHAnsi"/>
                <w:sz w:val="24"/>
                <w:szCs w:val="24"/>
              </w:rPr>
            </w:pPr>
            <w:r w:rsidRPr="002705FD">
              <w:rPr>
                <w:rFonts w:eastAsiaTheme="minorEastAsia" w:cstheme="minorHAnsi"/>
                <w:sz w:val="24"/>
                <w:szCs w:val="24"/>
              </w:rPr>
              <w:t xml:space="preserve">Canvas is used by teacher and student to deliver instruction and submit all assignments. </w:t>
            </w:r>
          </w:p>
          <w:p w14:paraId="0C6F2665" w14:textId="6AECDE56" w:rsidR="1944AE65" w:rsidRPr="002705FD" w:rsidRDefault="1944AE65" w:rsidP="00616D7F">
            <w:pPr>
              <w:rPr>
                <w:rFonts w:eastAsiaTheme="minorEastAsia" w:cstheme="minorHAnsi"/>
                <w:sz w:val="24"/>
                <w:szCs w:val="24"/>
              </w:rPr>
            </w:pPr>
          </w:p>
          <w:p w14:paraId="7B435E89" w14:textId="77777777" w:rsidR="00EC6E84" w:rsidRPr="002705FD" w:rsidRDefault="00EC6E84" w:rsidP="00EC6E84">
            <w:pPr>
              <w:rPr>
                <w:rFonts w:eastAsia="Calibri" w:cstheme="minorHAnsi"/>
                <w:sz w:val="24"/>
                <w:szCs w:val="24"/>
              </w:rPr>
            </w:pPr>
            <w:r w:rsidRPr="002705FD">
              <w:rPr>
                <w:rFonts w:eastAsia="Calibri" w:cstheme="minorHAnsi"/>
                <w:sz w:val="24"/>
                <w:szCs w:val="24"/>
              </w:rPr>
              <w:t>Exclusive use of technology</w:t>
            </w:r>
            <w:r>
              <w:rPr>
                <w:rFonts w:eastAsia="Calibri" w:cstheme="minorHAnsi"/>
                <w:sz w:val="24"/>
                <w:szCs w:val="24"/>
              </w:rPr>
              <w:t xml:space="preserve">, including simulations, </w:t>
            </w:r>
            <w:r>
              <w:rPr>
                <w:rFonts w:eastAsiaTheme="minorEastAsia" w:cstheme="minorHAnsi"/>
                <w:color w:val="201F1E"/>
                <w:sz w:val="24"/>
                <w:szCs w:val="20"/>
              </w:rPr>
              <w:t>f</w:t>
            </w:r>
            <w:r w:rsidRPr="002705FD">
              <w:rPr>
                <w:rFonts w:eastAsiaTheme="minorEastAsia" w:cstheme="minorHAnsi"/>
                <w:color w:val="201F1E"/>
                <w:sz w:val="24"/>
                <w:szCs w:val="20"/>
              </w:rPr>
              <w:t>lipped classrooms</w:t>
            </w:r>
            <w:r>
              <w:rPr>
                <w:rFonts w:eastAsiaTheme="minorEastAsia" w:cstheme="minorHAnsi"/>
                <w:color w:val="201F1E"/>
                <w:sz w:val="24"/>
                <w:szCs w:val="20"/>
              </w:rPr>
              <w:t>, g</w:t>
            </w:r>
            <w:r w:rsidRPr="002705FD">
              <w:rPr>
                <w:rFonts w:eastAsiaTheme="minorEastAsia" w:cstheme="minorHAnsi"/>
                <w:color w:val="201F1E"/>
                <w:sz w:val="24"/>
                <w:szCs w:val="20"/>
              </w:rPr>
              <w:t>ame</w:t>
            </w:r>
            <w:r>
              <w:rPr>
                <w:rFonts w:eastAsiaTheme="minorEastAsia" w:cstheme="minorHAnsi"/>
                <w:color w:val="201F1E"/>
                <w:sz w:val="24"/>
                <w:szCs w:val="20"/>
              </w:rPr>
              <w:t>-</w:t>
            </w:r>
            <w:r w:rsidRPr="002705FD">
              <w:rPr>
                <w:rFonts w:eastAsiaTheme="minorEastAsia" w:cstheme="minorHAnsi"/>
                <w:color w:val="201F1E"/>
                <w:sz w:val="24"/>
                <w:szCs w:val="20"/>
              </w:rPr>
              <w:t>based learning</w:t>
            </w:r>
            <w:r>
              <w:rPr>
                <w:rFonts w:eastAsiaTheme="minorEastAsia" w:cstheme="minorHAnsi"/>
                <w:color w:val="201F1E"/>
                <w:sz w:val="24"/>
                <w:szCs w:val="20"/>
              </w:rPr>
              <w:t>, jam boards, computer interactives.</w:t>
            </w:r>
          </w:p>
          <w:p w14:paraId="628EB41D" w14:textId="77777777" w:rsidR="00EC6E84" w:rsidRDefault="00EC6E84" w:rsidP="00EC6E84">
            <w:pPr>
              <w:rPr>
                <w:rFonts w:eastAsia="Calibri" w:cstheme="minorHAnsi"/>
                <w:sz w:val="24"/>
                <w:szCs w:val="24"/>
              </w:rPr>
            </w:pPr>
          </w:p>
          <w:p w14:paraId="17A0B09A" w14:textId="77777777" w:rsidR="00EC6E84" w:rsidRDefault="00EC6E84" w:rsidP="00EC6E84">
            <w:pPr>
              <w:rPr>
                <w:rFonts w:eastAsia="Calibri" w:cstheme="minorHAnsi"/>
                <w:sz w:val="24"/>
                <w:szCs w:val="24"/>
              </w:rPr>
            </w:pPr>
            <w:r w:rsidRPr="002705FD">
              <w:rPr>
                <w:rFonts w:eastAsia="Calibri" w:cstheme="minorHAnsi"/>
                <w:sz w:val="24"/>
                <w:szCs w:val="24"/>
              </w:rPr>
              <w:t xml:space="preserve">Lesson follow-up after </w:t>
            </w:r>
            <w:r>
              <w:rPr>
                <w:rFonts w:eastAsia="Calibri" w:cstheme="minorHAnsi"/>
                <w:sz w:val="24"/>
                <w:szCs w:val="24"/>
              </w:rPr>
              <w:t xml:space="preserve">short </w:t>
            </w:r>
            <w:r w:rsidRPr="002705FD">
              <w:rPr>
                <w:rFonts w:eastAsia="Calibri" w:cstheme="minorHAnsi"/>
                <w:sz w:val="24"/>
                <w:szCs w:val="24"/>
              </w:rPr>
              <w:t xml:space="preserve">online instruction is interactive and does not require much screen time.   </w:t>
            </w:r>
          </w:p>
          <w:p w14:paraId="1E7DDDA4" w14:textId="130F2D1E" w:rsidR="1944AE65" w:rsidRPr="002705FD" w:rsidRDefault="6D2A3919" w:rsidP="00EC6E84">
            <w:pPr>
              <w:spacing w:before="240"/>
              <w:rPr>
                <w:rFonts w:eastAsiaTheme="minorEastAsia" w:cstheme="minorHAnsi"/>
                <w:color w:val="201F1E"/>
                <w:sz w:val="24"/>
                <w:szCs w:val="24"/>
              </w:rPr>
            </w:pPr>
            <w:r w:rsidRPr="002705FD">
              <w:rPr>
                <w:rFonts w:eastAsiaTheme="minorEastAsia" w:cstheme="minorHAnsi"/>
                <w:color w:val="201F1E"/>
                <w:sz w:val="24"/>
                <w:szCs w:val="24"/>
              </w:rPr>
              <w:t xml:space="preserve">Students use multiple forms of technology to learn </w:t>
            </w:r>
            <w:r w:rsidR="00EC6E84">
              <w:rPr>
                <w:rFonts w:eastAsiaTheme="minorEastAsia" w:cstheme="minorHAnsi"/>
                <w:color w:val="201F1E"/>
                <w:sz w:val="24"/>
                <w:szCs w:val="24"/>
              </w:rPr>
              <w:t>(</w:t>
            </w:r>
            <w:r w:rsidRPr="002705FD">
              <w:rPr>
                <w:rFonts w:eastAsiaTheme="minorEastAsia" w:cstheme="minorHAnsi"/>
                <w:color w:val="201F1E"/>
                <w:sz w:val="24"/>
                <w:szCs w:val="24"/>
              </w:rPr>
              <w:t>such as Mystery science, Nearpod</w:t>
            </w:r>
            <w:r w:rsidR="00EC6E84">
              <w:rPr>
                <w:rFonts w:eastAsiaTheme="minorEastAsia" w:cstheme="minorHAnsi"/>
                <w:color w:val="201F1E"/>
                <w:sz w:val="24"/>
                <w:szCs w:val="24"/>
              </w:rPr>
              <w:t>)</w:t>
            </w:r>
            <w:r w:rsidRPr="002705FD">
              <w:rPr>
                <w:rFonts w:eastAsiaTheme="minorEastAsia" w:cstheme="minorHAnsi"/>
                <w:color w:val="201F1E"/>
                <w:sz w:val="24"/>
                <w:szCs w:val="24"/>
              </w:rPr>
              <w:t xml:space="preserve"> and </w:t>
            </w:r>
            <w:r w:rsidR="00EC6E84" w:rsidRPr="002705FD">
              <w:rPr>
                <w:rFonts w:eastAsiaTheme="minorEastAsia" w:cstheme="minorHAnsi"/>
                <w:color w:val="201F1E"/>
                <w:sz w:val="24"/>
                <w:szCs w:val="24"/>
              </w:rPr>
              <w:t>share</w:t>
            </w:r>
            <w:r w:rsidR="00EC6E84">
              <w:rPr>
                <w:rFonts w:eastAsiaTheme="minorEastAsia" w:cstheme="minorHAnsi"/>
                <w:color w:val="201F1E"/>
                <w:sz w:val="24"/>
                <w:szCs w:val="24"/>
              </w:rPr>
              <w:t xml:space="preserve"> (</w:t>
            </w:r>
            <w:r w:rsidRPr="002705FD">
              <w:rPr>
                <w:rFonts w:eastAsiaTheme="minorEastAsia" w:cstheme="minorHAnsi"/>
                <w:color w:val="201F1E"/>
                <w:sz w:val="24"/>
                <w:szCs w:val="24"/>
              </w:rPr>
              <w:t xml:space="preserve">Flip Grid and </w:t>
            </w:r>
            <w:r w:rsidR="00EC6E84">
              <w:rPr>
                <w:rFonts w:eastAsiaTheme="minorEastAsia" w:cstheme="minorHAnsi"/>
                <w:color w:val="201F1E"/>
                <w:sz w:val="24"/>
                <w:szCs w:val="24"/>
              </w:rPr>
              <w:t>jam boards)</w:t>
            </w:r>
            <w:r w:rsidR="00EC6E84" w:rsidRPr="002705FD">
              <w:rPr>
                <w:rFonts w:eastAsiaTheme="minorEastAsia" w:cstheme="minorHAnsi"/>
                <w:color w:val="201F1E"/>
                <w:sz w:val="24"/>
                <w:szCs w:val="24"/>
              </w:rPr>
              <w:t xml:space="preserve"> their knowledge</w:t>
            </w:r>
            <w:r w:rsidR="00EC6E84">
              <w:rPr>
                <w:rFonts w:eastAsiaTheme="minorEastAsia" w:cstheme="minorHAnsi"/>
                <w:color w:val="201F1E"/>
                <w:sz w:val="24"/>
                <w:szCs w:val="24"/>
              </w:rPr>
              <w:t xml:space="preserve"> and extend learning from others</w:t>
            </w:r>
            <w:r w:rsidRPr="002705FD">
              <w:rPr>
                <w:rFonts w:eastAsiaTheme="minorEastAsia" w:cstheme="minorHAnsi"/>
                <w:color w:val="201F1E"/>
                <w:sz w:val="24"/>
                <w:szCs w:val="24"/>
              </w:rPr>
              <w:t xml:space="preserve">. </w:t>
            </w:r>
          </w:p>
          <w:p w14:paraId="19BD5C2A" w14:textId="3B0DC7A2" w:rsidR="1944AE65" w:rsidRPr="002705FD" w:rsidRDefault="1944AE65" w:rsidP="00616D7F">
            <w:pPr>
              <w:rPr>
                <w:rFonts w:eastAsiaTheme="minorEastAsia" w:cstheme="minorHAnsi"/>
                <w:color w:val="323130"/>
                <w:sz w:val="24"/>
                <w:szCs w:val="24"/>
              </w:rPr>
            </w:pPr>
          </w:p>
          <w:p w14:paraId="1E2677C4" w14:textId="59A4648E" w:rsidR="1944AE65" w:rsidRPr="002705FD" w:rsidRDefault="6D2A3919" w:rsidP="00616D7F">
            <w:pPr>
              <w:rPr>
                <w:rFonts w:eastAsiaTheme="minorEastAsia" w:cstheme="minorHAnsi"/>
                <w:color w:val="323130"/>
                <w:sz w:val="24"/>
                <w:szCs w:val="24"/>
              </w:rPr>
            </w:pPr>
            <w:r w:rsidRPr="002705FD">
              <w:rPr>
                <w:rFonts w:eastAsiaTheme="minorEastAsia" w:cstheme="minorHAnsi"/>
                <w:color w:val="323130"/>
                <w:sz w:val="24"/>
                <w:szCs w:val="24"/>
              </w:rPr>
              <w:t xml:space="preserve">Student choice is central to engagement and assessment of learning. </w:t>
            </w:r>
          </w:p>
          <w:p w14:paraId="46A9B2DD" w14:textId="5923DFB3" w:rsidR="1944AE65" w:rsidRPr="002705FD" w:rsidRDefault="1944AE65" w:rsidP="00616D7F">
            <w:pPr>
              <w:rPr>
                <w:rFonts w:eastAsiaTheme="minorEastAsia" w:cstheme="minorHAnsi"/>
                <w:color w:val="323130"/>
                <w:sz w:val="24"/>
                <w:szCs w:val="24"/>
              </w:rPr>
            </w:pPr>
          </w:p>
          <w:p w14:paraId="0226CEA9" w14:textId="29158404" w:rsidR="1944AE65" w:rsidRPr="002705FD" w:rsidRDefault="6D2A3919" w:rsidP="00616D7F">
            <w:pPr>
              <w:rPr>
                <w:rFonts w:eastAsia="Calibri" w:cstheme="minorHAnsi"/>
                <w:color w:val="323130"/>
                <w:sz w:val="24"/>
                <w:szCs w:val="24"/>
              </w:rPr>
            </w:pPr>
            <w:r w:rsidRPr="002705FD">
              <w:rPr>
                <w:rFonts w:eastAsiaTheme="minorEastAsia" w:cstheme="minorHAnsi"/>
                <w:color w:val="201F1E"/>
                <w:sz w:val="24"/>
                <w:szCs w:val="24"/>
              </w:rPr>
              <w:t>Differentiated instruction/</w:t>
            </w:r>
            <w:r w:rsidRPr="002705FD">
              <w:rPr>
                <w:rFonts w:eastAsiaTheme="minorEastAsia" w:cstheme="minorHAnsi"/>
                <w:sz w:val="24"/>
                <w:szCs w:val="24"/>
              </w:rPr>
              <w:t xml:space="preserve"> personalized instruction to specific student needs.</w:t>
            </w:r>
            <w:r w:rsidRPr="002705FD">
              <w:rPr>
                <w:rFonts w:eastAsia="Calibri" w:cstheme="minorHAnsi"/>
                <w:color w:val="323130"/>
                <w:sz w:val="24"/>
                <w:szCs w:val="24"/>
              </w:rPr>
              <w:t xml:space="preserve"> </w:t>
            </w:r>
          </w:p>
          <w:p w14:paraId="44C6257E" w14:textId="0B1A7E45" w:rsidR="1944AE65" w:rsidRPr="002705FD" w:rsidRDefault="1944AE65" w:rsidP="00616D7F">
            <w:pPr>
              <w:rPr>
                <w:rFonts w:eastAsia="Calibri" w:cstheme="minorHAnsi"/>
                <w:color w:val="323130"/>
                <w:sz w:val="24"/>
                <w:szCs w:val="24"/>
              </w:rPr>
            </w:pPr>
          </w:p>
          <w:p w14:paraId="1244BF35" w14:textId="1B7D7E98" w:rsidR="1944AE65" w:rsidRPr="002705FD" w:rsidRDefault="6D2A3919" w:rsidP="00616D7F">
            <w:pPr>
              <w:rPr>
                <w:rFonts w:eastAsia="Calibri" w:cstheme="minorHAnsi"/>
                <w:color w:val="323130"/>
                <w:sz w:val="24"/>
                <w:szCs w:val="24"/>
              </w:rPr>
            </w:pPr>
            <w:r w:rsidRPr="002705FD">
              <w:rPr>
                <w:rFonts w:eastAsia="Calibri" w:cstheme="minorHAnsi"/>
                <w:color w:val="323130"/>
                <w:sz w:val="24"/>
                <w:szCs w:val="24"/>
              </w:rPr>
              <w:lastRenderedPageBreak/>
              <w:t xml:space="preserve">Use of discussions on Canvas to sustain classroom environment and community. </w:t>
            </w:r>
          </w:p>
          <w:p w14:paraId="16197C3A" w14:textId="3BF27584" w:rsidR="1944AE65" w:rsidRPr="002705FD" w:rsidRDefault="1944AE65" w:rsidP="00616D7F">
            <w:pPr>
              <w:rPr>
                <w:rFonts w:eastAsia="Calibri" w:cstheme="minorHAnsi"/>
                <w:color w:val="323130"/>
                <w:sz w:val="24"/>
                <w:szCs w:val="24"/>
              </w:rPr>
            </w:pPr>
          </w:p>
          <w:p w14:paraId="7070D053" w14:textId="35724FF2" w:rsidR="1944AE65" w:rsidRPr="00616D7F" w:rsidRDefault="6D2A3919" w:rsidP="00616D7F">
            <w:pPr>
              <w:rPr>
                <w:rFonts w:cstheme="minorHAnsi"/>
                <w:sz w:val="24"/>
                <w:szCs w:val="24"/>
              </w:rPr>
            </w:pPr>
            <w:r w:rsidRPr="002705FD">
              <w:rPr>
                <w:rFonts w:eastAsia="Calibri" w:cstheme="minorHAnsi"/>
                <w:color w:val="323130"/>
                <w:sz w:val="24"/>
                <w:szCs w:val="24"/>
              </w:rPr>
              <w:t>Implement small group work and projects via Canvas.</w:t>
            </w:r>
          </w:p>
        </w:tc>
        <w:tc>
          <w:tcPr>
            <w:tcW w:w="4319" w:type="dxa"/>
          </w:tcPr>
          <w:p w14:paraId="530E1928" w14:textId="11D7C873" w:rsidR="1944AE65" w:rsidRPr="00616D7F" w:rsidRDefault="54ECCBB5" w:rsidP="00616D7F">
            <w:pPr>
              <w:rPr>
                <w:rFonts w:cstheme="minorHAnsi"/>
                <w:sz w:val="24"/>
                <w:szCs w:val="24"/>
              </w:rPr>
            </w:pPr>
            <w:r w:rsidRPr="00616D7F">
              <w:rPr>
                <w:rFonts w:cstheme="minorHAnsi"/>
                <w:sz w:val="24"/>
                <w:szCs w:val="24"/>
              </w:rPr>
              <w:lastRenderedPageBreak/>
              <w:t>Teachers</w:t>
            </w:r>
          </w:p>
          <w:p w14:paraId="5D2BEEA6" w14:textId="14C5FAE7" w:rsidR="1944AE65" w:rsidRPr="00616D7F" w:rsidRDefault="54ECCBB5" w:rsidP="00616D7F">
            <w:pPr>
              <w:rPr>
                <w:rFonts w:cstheme="minorHAnsi"/>
                <w:sz w:val="24"/>
                <w:szCs w:val="24"/>
              </w:rPr>
            </w:pPr>
            <w:r w:rsidRPr="00616D7F">
              <w:rPr>
                <w:rFonts w:cstheme="minorHAnsi"/>
                <w:sz w:val="24"/>
                <w:szCs w:val="24"/>
              </w:rPr>
              <w:t>Coaches</w:t>
            </w:r>
          </w:p>
          <w:p w14:paraId="1BD42917" w14:textId="78152BCF" w:rsidR="1944AE65" w:rsidRPr="00616D7F" w:rsidRDefault="54ECCBB5" w:rsidP="00616D7F">
            <w:pPr>
              <w:rPr>
                <w:rFonts w:cstheme="minorHAnsi"/>
                <w:sz w:val="24"/>
                <w:szCs w:val="24"/>
              </w:rPr>
            </w:pPr>
            <w:r w:rsidRPr="00616D7F">
              <w:rPr>
                <w:rFonts w:cstheme="minorHAnsi"/>
                <w:sz w:val="24"/>
                <w:szCs w:val="24"/>
              </w:rPr>
              <w:t>Students</w:t>
            </w:r>
          </w:p>
          <w:p w14:paraId="3370FF6D" w14:textId="7F3D41B1" w:rsidR="1944AE65" w:rsidRPr="00616D7F" w:rsidRDefault="1944AE65" w:rsidP="00616D7F">
            <w:pPr>
              <w:rPr>
                <w:rFonts w:cstheme="minorHAnsi"/>
                <w:sz w:val="24"/>
                <w:szCs w:val="24"/>
              </w:rPr>
            </w:pPr>
          </w:p>
        </w:tc>
      </w:tr>
      <w:tr w:rsidR="1944AE65" w:rsidRPr="00616D7F" w14:paraId="6DA3DEA9" w14:textId="77777777" w:rsidTr="1944AE65">
        <w:tc>
          <w:tcPr>
            <w:tcW w:w="4318" w:type="dxa"/>
            <w:shd w:val="clear" w:color="auto" w:fill="auto"/>
          </w:tcPr>
          <w:p w14:paraId="02C36E74" w14:textId="078E37ED" w:rsidR="1944AE65" w:rsidRPr="00616D7F" w:rsidRDefault="7E6E5951" w:rsidP="00616D7F">
            <w:pPr>
              <w:rPr>
                <w:rFonts w:cstheme="minorHAnsi"/>
                <w:sz w:val="24"/>
                <w:szCs w:val="24"/>
              </w:rPr>
            </w:pPr>
            <w:r w:rsidRPr="00616D7F">
              <w:rPr>
                <w:rFonts w:cstheme="minorHAnsi"/>
                <w:sz w:val="24"/>
                <w:szCs w:val="24"/>
              </w:rPr>
              <w:t>Lab work</w:t>
            </w:r>
          </w:p>
        </w:tc>
        <w:tc>
          <w:tcPr>
            <w:tcW w:w="4318" w:type="dxa"/>
          </w:tcPr>
          <w:p w14:paraId="0C725582" w14:textId="77777777" w:rsidR="00EC6E84" w:rsidRPr="002705FD" w:rsidRDefault="00EC6E84" w:rsidP="00EC6E84">
            <w:pPr>
              <w:rPr>
                <w:rFonts w:cstheme="minorHAnsi"/>
                <w:sz w:val="24"/>
                <w:szCs w:val="24"/>
              </w:rPr>
            </w:pPr>
            <w:r w:rsidRPr="002705FD">
              <w:rPr>
                <w:rFonts w:eastAsia="Calibri" w:cstheme="minorHAnsi"/>
                <w:color w:val="201F1E"/>
                <w:sz w:val="24"/>
                <w:szCs w:val="24"/>
              </w:rPr>
              <w:t>“Home Science kits” handed out with devices.</w:t>
            </w:r>
          </w:p>
          <w:p w14:paraId="19470849" w14:textId="77777777" w:rsidR="00EC6E84" w:rsidRPr="002705FD" w:rsidRDefault="00EC6E84" w:rsidP="00EC6E84">
            <w:pPr>
              <w:rPr>
                <w:rFonts w:eastAsia="Calibri" w:cstheme="minorHAnsi"/>
                <w:color w:val="201F1E"/>
                <w:sz w:val="24"/>
                <w:szCs w:val="24"/>
              </w:rPr>
            </w:pPr>
          </w:p>
          <w:p w14:paraId="5515AADD" w14:textId="77777777" w:rsidR="00EC6E84" w:rsidRPr="002705FD" w:rsidRDefault="00EC6E84" w:rsidP="00EC6E84">
            <w:pPr>
              <w:rPr>
                <w:rFonts w:eastAsia="Calibri" w:cstheme="minorHAnsi"/>
                <w:color w:val="323130"/>
                <w:sz w:val="24"/>
                <w:szCs w:val="24"/>
              </w:rPr>
            </w:pPr>
            <w:r w:rsidRPr="002705FD">
              <w:rPr>
                <w:rFonts w:eastAsia="Calibri" w:cstheme="minorHAnsi"/>
                <w:color w:val="323130"/>
                <w:sz w:val="24"/>
                <w:szCs w:val="24"/>
              </w:rPr>
              <w:t xml:space="preserve">Students can be provided with materials to complete science investigations at home. </w:t>
            </w:r>
          </w:p>
          <w:p w14:paraId="3B48D207" w14:textId="77777777" w:rsidR="00EC6E84" w:rsidRPr="002705FD" w:rsidRDefault="00EC6E84" w:rsidP="00EC6E84">
            <w:pPr>
              <w:rPr>
                <w:rFonts w:eastAsia="Calibri" w:cstheme="minorHAnsi"/>
                <w:color w:val="323130"/>
                <w:sz w:val="24"/>
                <w:szCs w:val="24"/>
              </w:rPr>
            </w:pPr>
          </w:p>
          <w:p w14:paraId="73AE260A" w14:textId="77777777" w:rsidR="00EC6E84" w:rsidRPr="002705FD" w:rsidRDefault="00EC6E84" w:rsidP="00EC6E84">
            <w:pPr>
              <w:rPr>
                <w:rFonts w:eastAsia="Calibri" w:cstheme="minorHAnsi"/>
                <w:color w:val="323130"/>
                <w:sz w:val="24"/>
                <w:szCs w:val="24"/>
              </w:rPr>
            </w:pPr>
            <w:r w:rsidRPr="002705FD">
              <w:rPr>
                <w:rFonts w:eastAsia="Calibri" w:cstheme="minorHAnsi"/>
                <w:color w:val="323130"/>
                <w:sz w:val="24"/>
                <w:szCs w:val="24"/>
              </w:rPr>
              <w:t>Engage students through pictures and videos</w:t>
            </w:r>
            <w:r>
              <w:rPr>
                <w:rFonts w:eastAsia="Calibri" w:cstheme="minorHAnsi"/>
                <w:color w:val="323130"/>
                <w:sz w:val="24"/>
                <w:szCs w:val="24"/>
              </w:rPr>
              <w:t xml:space="preserve"> to introduce phenomenon. </w:t>
            </w:r>
          </w:p>
          <w:p w14:paraId="7AF6431E" w14:textId="77777777" w:rsidR="00EC6E84" w:rsidRPr="002705FD" w:rsidRDefault="00EC6E84" w:rsidP="00EC6E84">
            <w:pPr>
              <w:rPr>
                <w:rFonts w:eastAsia="Calibri" w:cstheme="minorHAnsi"/>
                <w:color w:val="323130"/>
                <w:sz w:val="24"/>
                <w:szCs w:val="24"/>
              </w:rPr>
            </w:pPr>
          </w:p>
          <w:p w14:paraId="5479CEE8" w14:textId="77777777" w:rsidR="00EC6E84" w:rsidRPr="002705FD" w:rsidRDefault="00EC6E84" w:rsidP="00EC6E84">
            <w:pPr>
              <w:rPr>
                <w:rFonts w:eastAsia="Calibri" w:cstheme="minorHAnsi"/>
                <w:color w:val="323130"/>
                <w:sz w:val="24"/>
                <w:szCs w:val="24"/>
              </w:rPr>
            </w:pPr>
            <w:r>
              <w:rPr>
                <w:rFonts w:eastAsia="Calibri" w:cstheme="minorHAnsi"/>
                <w:color w:val="323130"/>
                <w:sz w:val="24"/>
                <w:szCs w:val="24"/>
              </w:rPr>
              <w:t>Foster student sense-making and engagement</w:t>
            </w:r>
            <w:r w:rsidRPr="002705FD">
              <w:rPr>
                <w:rFonts w:eastAsia="Calibri" w:cstheme="minorHAnsi"/>
                <w:color w:val="323130"/>
                <w:sz w:val="24"/>
                <w:szCs w:val="24"/>
              </w:rPr>
              <w:t xml:space="preserve"> keep</w:t>
            </w:r>
            <w:r>
              <w:rPr>
                <w:rFonts w:eastAsia="Calibri" w:cstheme="minorHAnsi"/>
                <w:color w:val="323130"/>
                <w:sz w:val="24"/>
                <w:szCs w:val="24"/>
              </w:rPr>
              <w:t>ing</w:t>
            </w:r>
            <w:r w:rsidRPr="002705FD">
              <w:rPr>
                <w:rFonts w:eastAsia="Calibri" w:cstheme="minorHAnsi"/>
                <w:color w:val="323130"/>
                <w:sz w:val="24"/>
                <w:szCs w:val="24"/>
              </w:rPr>
              <w:t xml:space="preserve"> students DOING science - asking questions about phenomena, analyzing data, communicating/arguing their thoughts or conclusion</w:t>
            </w:r>
            <w:r>
              <w:rPr>
                <w:rFonts w:eastAsia="Calibri" w:cstheme="minorHAnsi"/>
                <w:color w:val="323130"/>
                <w:sz w:val="24"/>
                <w:szCs w:val="24"/>
              </w:rPr>
              <w:t>.</w:t>
            </w:r>
          </w:p>
          <w:p w14:paraId="6A029CCD" w14:textId="370BF1B9" w:rsidR="1944AE65" w:rsidRPr="002705FD" w:rsidRDefault="1944AE65" w:rsidP="00616D7F">
            <w:pPr>
              <w:rPr>
                <w:rFonts w:eastAsia="Calibri" w:cstheme="minorHAnsi"/>
                <w:color w:val="323130"/>
                <w:sz w:val="24"/>
                <w:szCs w:val="24"/>
              </w:rPr>
            </w:pPr>
          </w:p>
          <w:p w14:paraId="5D77BCC6" w14:textId="019003A9" w:rsidR="1944AE65" w:rsidRPr="002705FD" w:rsidRDefault="69CB3EAE" w:rsidP="00616D7F">
            <w:pPr>
              <w:rPr>
                <w:rFonts w:cstheme="minorHAnsi"/>
                <w:sz w:val="24"/>
                <w:szCs w:val="24"/>
              </w:rPr>
            </w:pPr>
            <w:r w:rsidRPr="002705FD">
              <w:rPr>
                <w:rFonts w:eastAsia="Calibri" w:cstheme="minorHAnsi"/>
                <w:color w:val="323130"/>
                <w:sz w:val="24"/>
                <w:szCs w:val="24"/>
              </w:rPr>
              <w:t>Use online simulations to collect data or present data from an experiment for analysis.</w:t>
            </w:r>
          </w:p>
        </w:tc>
        <w:tc>
          <w:tcPr>
            <w:tcW w:w="4319" w:type="dxa"/>
          </w:tcPr>
          <w:p w14:paraId="1D8B9DAB" w14:textId="5A0CB8A8" w:rsidR="1944AE65" w:rsidRPr="00616D7F" w:rsidRDefault="1B151259" w:rsidP="00616D7F">
            <w:pPr>
              <w:rPr>
                <w:rFonts w:cstheme="minorHAnsi"/>
                <w:sz w:val="24"/>
                <w:szCs w:val="24"/>
              </w:rPr>
            </w:pPr>
            <w:r w:rsidRPr="00616D7F">
              <w:rPr>
                <w:rFonts w:cstheme="minorHAnsi"/>
                <w:sz w:val="24"/>
                <w:szCs w:val="24"/>
              </w:rPr>
              <w:t>Teachers</w:t>
            </w:r>
          </w:p>
          <w:p w14:paraId="63BDCD0B" w14:textId="78980ED9" w:rsidR="1944AE65" w:rsidRPr="00616D7F" w:rsidRDefault="1B151259" w:rsidP="00616D7F">
            <w:pPr>
              <w:rPr>
                <w:rFonts w:cstheme="minorHAnsi"/>
                <w:sz w:val="24"/>
                <w:szCs w:val="24"/>
              </w:rPr>
            </w:pPr>
            <w:r w:rsidRPr="00616D7F">
              <w:rPr>
                <w:rFonts w:cstheme="minorHAnsi"/>
                <w:sz w:val="24"/>
                <w:szCs w:val="24"/>
              </w:rPr>
              <w:t>Students</w:t>
            </w:r>
          </w:p>
          <w:p w14:paraId="5AC13C5C" w14:textId="4E2E2D2A" w:rsidR="1944AE65" w:rsidRPr="00616D7F" w:rsidRDefault="1944AE65" w:rsidP="00616D7F">
            <w:pPr>
              <w:rPr>
                <w:rFonts w:cstheme="minorHAnsi"/>
                <w:sz w:val="24"/>
                <w:szCs w:val="24"/>
              </w:rPr>
            </w:pPr>
          </w:p>
        </w:tc>
      </w:tr>
      <w:tr w:rsidR="1054E0D5" w:rsidRPr="00616D7F" w14:paraId="50FBB2B7" w14:textId="77777777" w:rsidTr="1054E0D5">
        <w:tc>
          <w:tcPr>
            <w:tcW w:w="4318" w:type="dxa"/>
            <w:shd w:val="clear" w:color="auto" w:fill="auto"/>
          </w:tcPr>
          <w:p w14:paraId="5C18549E" w14:textId="3D559E12" w:rsidR="7E6E5951" w:rsidRPr="00616D7F" w:rsidRDefault="7E6E5951" w:rsidP="00616D7F">
            <w:pPr>
              <w:rPr>
                <w:rFonts w:cstheme="minorHAnsi"/>
                <w:sz w:val="24"/>
                <w:szCs w:val="24"/>
              </w:rPr>
            </w:pPr>
            <w:r w:rsidRPr="00616D7F">
              <w:rPr>
                <w:rFonts w:cstheme="minorHAnsi"/>
                <w:sz w:val="24"/>
                <w:szCs w:val="24"/>
              </w:rPr>
              <w:t>Field work</w:t>
            </w:r>
          </w:p>
        </w:tc>
        <w:tc>
          <w:tcPr>
            <w:tcW w:w="4318" w:type="dxa"/>
          </w:tcPr>
          <w:p w14:paraId="32914E6C" w14:textId="0FCEFEBC" w:rsidR="49EB2B49" w:rsidRPr="002705FD" w:rsidRDefault="00EC6E84" w:rsidP="00616D7F">
            <w:pPr>
              <w:rPr>
                <w:rFonts w:eastAsia="Calibri" w:cstheme="minorHAnsi"/>
                <w:color w:val="201F1E"/>
                <w:sz w:val="24"/>
                <w:szCs w:val="24"/>
              </w:rPr>
            </w:pPr>
            <w:r w:rsidRPr="002705FD">
              <w:rPr>
                <w:rFonts w:eastAsia="Calibri" w:cstheme="minorHAnsi"/>
                <w:color w:val="201F1E"/>
                <w:sz w:val="24"/>
                <w:szCs w:val="24"/>
              </w:rPr>
              <w:t>Participat</w:t>
            </w:r>
            <w:r>
              <w:rPr>
                <w:rFonts w:eastAsia="Calibri" w:cstheme="minorHAnsi"/>
                <w:color w:val="201F1E"/>
                <w:sz w:val="24"/>
                <w:szCs w:val="24"/>
              </w:rPr>
              <w:t>e</w:t>
            </w:r>
            <w:r w:rsidR="49EB2B49" w:rsidRPr="002705FD">
              <w:rPr>
                <w:rFonts w:eastAsia="Calibri" w:cstheme="minorHAnsi"/>
                <w:color w:val="201F1E"/>
                <w:sz w:val="24"/>
                <w:szCs w:val="24"/>
              </w:rPr>
              <w:t xml:space="preserve"> in District or school-wide citizen science events</w:t>
            </w:r>
            <w:r>
              <w:rPr>
                <w:rFonts w:eastAsia="Calibri" w:cstheme="minorHAnsi"/>
                <w:color w:val="201F1E"/>
                <w:sz w:val="24"/>
                <w:szCs w:val="24"/>
              </w:rPr>
              <w:t>.</w:t>
            </w:r>
          </w:p>
        </w:tc>
        <w:tc>
          <w:tcPr>
            <w:tcW w:w="4319" w:type="dxa"/>
          </w:tcPr>
          <w:p w14:paraId="7D03740F" w14:textId="7A64C7F4" w:rsidR="73EAE785" w:rsidRPr="00616D7F" w:rsidRDefault="73EAE785" w:rsidP="00616D7F">
            <w:pPr>
              <w:rPr>
                <w:rFonts w:cstheme="minorHAnsi"/>
                <w:sz w:val="24"/>
                <w:szCs w:val="24"/>
              </w:rPr>
            </w:pPr>
            <w:r w:rsidRPr="00616D7F">
              <w:rPr>
                <w:rFonts w:cstheme="minorHAnsi"/>
                <w:sz w:val="24"/>
                <w:szCs w:val="24"/>
              </w:rPr>
              <w:t>Coaches</w:t>
            </w:r>
          </w:p>
          <w:p w14:paraId="3724C53D" w14:textId="3D7CAB52" w:rsidR="73EAE785" w:rsidRPr="00616D7F" w:rsidRDefault="73EAE785" w:rsidP="00616D7F">
            <w:pPr>
              <w:rPr>
                <w:rFonts w:cstheme="minorHAnsi"/>
                <w:sz w:val="24"/>
                <w:szCs w:val="24"/>
              </w:rPr>
            </w:pPr>
            <w:r w:rsidRPr="00616D7F">
              <w:rPr>
                <w:rFonts w:cstheme="minorHAnsi"/>
                <w:sz w:val="24"/>
                <w:szCs w:val="24"/>
              </w:rPr>
              <w:t>Students</w:t>
            </w:r>
          </w:p>
        </w:tc>
      </w:tr>
    </w:tbl>
    <w:p w14:paraId="5299AFA9" w14:textId="77777777" w:rsidR="00F576CF" w:rsidRPr="00616D7F" w:rsidRDefault="00F576CF" w:rsidP="00616D7F">
      <w:pPr>
        <w:rPr>
          <w:rFonts w:cstheme="minorHAnsi"/>
          <w:sz w:val="24"/>
          <w:szCs w:val="24"/>
        </w:rPr>
      </w:pPr>
    </w:p>
    <w:p w14:paraId="35E2A477" w14:textId="7314E1DF" w:rsidR="00F576CF" w:rsidRPr="00616D7F" w:rsidRDefault="00F576CF" w:rsidP="00616D7F">
      <w:pPr>
        <w:rPr>
          <w:rFonts w:cstheme="minorHAnsi"/>
          <w:sz w:val="24"/>
          <w:szCs w:val="24"/>
        </w:rPr>
      </w:pPr>
      <w:r w:rsidRPr="00616D7F">
        <w:rPr>
          <w:rFonts w:cstheme="minorHAnsi"/>
          <w:sz w:val="24"/>
          <w:szCs w:val="24"/>
        </w:rPr>
        <w:br w:type="page"/>
      </w:r>
    </w:p>
    <w:p w14:paraId="5416F976" w14:textId="602E738A" w:rsidR="570C8D57" w:rsidRPr="00616D7F" w:rsidRDefault="0A5632B4" w:rsidP="00616D7F">
      <w:pPr>
        <w:pStyle w:val="Heading2"/>
        <w:jc w:val="left"/>
        <w:rPr>
          <w:rFonts w:asciiTheme="minorHAnsi" w:hAnsiTheme="minorHAnsi" w:cstheme="minorHAnsi"/>
        </w:rPr>
      </w:pPr>
      <w:r w:rsidRPr="00616D7F">
        <w:rPr>
          <w:rFonts w:asciiTheme="minorHAnsi" w:hAnsiTheme="minorHAnsi" w:cstheme="minorHAnsi"/>
        </w:rPr>
        <w:lastRenderedPageBreak/>
        <w:t xml:space="preserve"> </w:t>
      </w:r>
      <w:r w:rsidR="570C8D57" w:rsidRPr="00616D7F">
        <w:rPr>
          <w:rFonts w:asciiTheme="minorHAnsi" w:hAnsiTheme="minorHAnsi" w:cstheme="minorHAnsi"/>
        </w:rPr>
        <w:t xml:space="preserve">Science </w:t>
      </w:r>
      <w:r w:rsidR="4D887826" w:rsidRPr="00616D7F">
        <w:rPr>
          <w:rFonts w:asciiTheme="minorHAnsi" w:eastAsia="Calibri" w:hAnsiTheme="minorHAnsi" w:cstheme="minorHAnsi"/>
          <w:color w:val="000000" w:themeColor="text1"/>
        </w:rPr>
        <w:t>Secondary</w:t>
      </w:r>
      <w:r w:rsidR="4D887826" w:rsidRPr="00616D7F">
        <w:rPr>
          <w:rFonts w:asciiTheme="minorHAnsi" w:hAnsiTheme="minorHAnsi" w:cstheme="minorHAnsi"/>
        </w:rPr>
        <w:t xml:space="preserve"> </w:t>
      </w:r>
      <w:r w:rsidR="570C8D57" w:rsidRPr="00616D7F">
        <w:rPr>
          <w:rFonts w:asciiTheme="minorHAnsi" w:hAnsiTheme="minorHAnsi" w:cstheme="minorHAnsi"/>
        </w:rPr>
        <w:t>(Lead: Candace</w:t>
      </w:r>
      <w:r w:rsidR="002705FD">
        <w:rPr>
          <w:rFonts w:asciiTheme="minorHAnsi" w:hAnsiTheme="minorHAnsi" w:cstheme="minorHAnsi"/>
        </w:rPr>
        <w:t xml:space="preserve"> Penrod</w:t>
      </w:r>
      <w:r w:rsidR="570C8D57" w:rsidRPr="00616D7F">
        <w:rPr>
          <w:rFonts w:asciiTheme="minorHAnsi" w:hAnsiTheme="minorHAnsi" w:cstheme="minorHAnsi"/>
        </w:rPr>
        <w:t>)</w:t>
      </w:r>
    </w:p>
    <w:tbl>
      <w:tblPr>
        <w:tblStyle w:val="TableGrid"/>
        <w:tblW w:w="0" w:type="auto"/>
        <w:tblLook w:val="04A0" w:firstRow="1" w:lastRow="0" w:firstColumn="1" w:lastColumn="0" w:noHBand="0" w:noVBand="1"/>
      </w:tblPr>
      <w:tblGrid>
        <w:gridCol w:w="4315"/>
        <w:gridCol w:w="4317"/>
        <w:gridCol w:w="4318"/>
      </w:tblGrid>
      <w:tr w:rsidR="1944AE65" w:rsidRPr="00616D7F" w14:paraId="73FAEB84" w14:textId="77777777" w:rsidTr="093EA5EF">
        <w:tc>
          <w:tcPr>
            <w:tcW w:w="12955" w:type="dxa"/>
            <w:gridSpan w:val="3"/>
            <w:shd w:val="clear" w:color="auto" w:fill="E777FD"/>
          </w:tcPr>
          <w:p w14:paraId="4C5241B4" w14:textId="01A392F8" w:rsidR="1944AE65" w:rsidRPr="00616D7F" w:rsidRDefault="000C2D09" w:rsidP="00616D7F">
            <w:pPr>
              <w:rPr>
                <w:rFonts w:cstheme="minorHAnsi"/>
                <w:i/>
                <w:iCs/>
                <w:sz w:val="24"/>
                <w:szCs w:val="24"/>
              </w:rPr>
            </w:pPr>
            <w:r>
              <w:rPr>
                <w:rFonts w:cstheme="minorHAnsi"/>
                <w:i/>
                <w:iCs/>
                <w:sz w:val="24"/>
                <w:szCs w:val="24"/>
              </w:rPr>
              <w:t>SUMMER</w:t>
            </w:r>
          </w:p>
        </w:tc>
      </w:tr>
      <w:tr w:rsidR="1944AE65" w:rsidRPr="00616D7F" w14:paraId="441958FB" w14:textId="77777777" w:rsidTr="093EA5EF">
        <w:tc>
          <w:tcPr>
            <w:tcW w:w="4318" w:type="dxa"/>
            <w:shd w:val="clear" w:color="auto" w:fill="auto"/>
          </w:tcPr>
          <w:p w14:paraId="07F6E9DC" w14:textId="77777777" w:rsidR="1944AE65" w:rsidRPr="00616D7F" w:rsidRDefault="1944AE65" w:rsidP="00616D7F">
            <w:pPr>
              <w:rPr>
                <w:rFonts w:cstheme="minorHAnsi"/>
                <w:b/>
                <w:bCs/>
                <w:sz w:val="24"/>
                <w:szCs w:val="24"/>
              </w:rPr>
            </w:pPr>
            <w:r w:rsidRPr="00616D7F">
              <w:rPr>
                <w:rFonts w:cstheme="minorHAnsi"/>
                <w:b/>
                <w:bCs/>
                <w:sz w:val="24"/>
                <w:szCs w:val="24"/>
              </w:rPr>
              <w:t>Task</w:t>
            </w:r>
          </w:p>
        </w:tc>
        <w:tc>
          <w:tcPr>
            <w:tcW w:w="4318" w:type="dxa"/>
          </w:tcPr>
          <w:p w14:paraId="162DCD81" w14:textId="77777777" w:rsidR="1944AE65" w:rsidRPr="00616D7F" w:rsidRDefault="1944AE65" w:rsidP="00616D7F">
            <w:pPr>
              <w:rPr>
                <w:rFonts w:cstheme="minorHAnsi"/>
                <w:b/>
                <w:bCs/>
                <w:sz w:val="24"/>
                <w:szCs w:val="24"/>
              </w:rPr>
            </w:pPr>
            <w:r w:rsidRPr="00616D7F">
              <w:rPr>
                <w:rFonts w:cstheme="minorHAnsi"/>
                <w:b/>
                <w:bCs/>
                <w:sz w:val="24"/>
                <w:szCs w:val="24"/>
              </w:rPr>
              <w:t>Strategies</w:t>
            </w:r>
          </w:p>
        </w:tc>
        <w:tc>
          <w:tcPr>
            <w:tcW w:w="4319" w:type="dxa"/>
          </w:tcPr>
          <w:p w14:paraId="489BE688" w14:textId="77777777" w:rsidR="1944AE65" w:rsidRPr="00616D7F" w:rsidRDefault="1944AE65" w:rsidP="00616D7F">
            <w:pPr>
              <w:rPr>
                <w:rFonts w:cstheme="minorHAnsi"/>
                <w:b/>
                <w:bCs/>
                <w:sz w:val="24"/>
                <w:szCs w:val="24"/>
              </w:rPr>
            </w:pPr>
            <w:r w:rsidRPr="00616D7F">
              <w:rPr>
                <w:rFonts w:cstheme="minorHAnsi"/>
                <w:b/>
                <w:bCs/>
                <w:sz w:val="24"/>
                <w:szCs w:val="24"/>
              </w:rPr>
              <w:t>Key Personnel</w:t>
            </w:r>
          </w:p>
        </w:tc>
      </w:tr>
      <w:tr w:rsidR="1944AE65" w:rsidRPr="00616D7F" w14:paraId="20DD1F6C" w14:textId="77777777" w:rsidTr="093EA5EF">
        <w:trPr>
          <w:trHeight w:val="1244"/>
        </w:trPr>
        <w:tc>
          <w:tcPr>
            <w:tcW w:w="4318" w:type="dxa"/>
            <w:shd w:val="clear" w:color="auto" w:fill="auto"/>
          </w:tcPr>
          <w:p w14:paraId="4328EB75" w14:textId="7090B097" w:rsidR="1944AE65" w:rsidRPr="00616D7F" w:rsidRDefault="1944AE65" w:rsidP="00616D7F">
            <w:pPr>
              <w:rPr>
                <w:rFonts w:cstheme="minorHAnsi"/>
                <w:sz w:val="24"/>
                <w:szCs w:val="24"/>
              </w:rPr>
            </w:pPr>
            <w:r w:rsidRPr="00616D7F">
              <w:rPr>
                <w:rFonts w:cstheme="minorHAnsi"/>
                <w:sz w:val="24"/>
                <w:szCs w:val="24"/>
              </w:rPr>
              <w:t>Prepare Pacing Guides for traditional and blended learning</w:t>
            </w:r>
          </w:p>
        </w:tc>
        <w:tc>
          <w:tcPr>
            <w:tcW w:w="4318" w:type="dxa"/>
          </w:tcPr>
          <w:p w14:paraId="31BF58A2" w14:textId="13CD1F5A" w:rsidR="1944AE65" w:rsidRPr="00616D7F" w:rsidRDefault="00544709" w:rsidP="00616D7F">
            <w:pPr>
              <w:rPr>
                <w:rFonts w:cstheme="minorHAnsi"/>
                <w:sz w:val="24"/>
                <w:szCs w:val="24"/>
              </w:rPr>
            </w:pPr>
            <w:r>
              <w:rPr>
                <w:rFonts w:cstheme="minorHAnsi"/>
                <w:sz w:val="24"/>
                <w:szCs w:val="24"/>
              </w:rPr>
              <w:t>Work with Science Teacher Leaders</w:t>
            </w:r>
            <w:r w:rsidR="00611C61">
              <w:rPr>
                <w:rFonts w:cstheme="minorHAnsi"/>
                <w:sz w:val="24"/>
                <w:szCs w:val="24"/>
              </w:rPr>
              <w:t xml:space="preserve"> to adjust/create District </w:t>
            </w:r>
          </w:p>
        </w:tc>
        <w:tc>
          <w:tcPr>
            <w:tcW w:w="4319" w:type="dxa"/>
          </w:tcPr>
          <w:p w14:paraId="5352ECDB" w14:textId="1A47DC42" w:rsidR="1944AE65" w:rsidRPr="00616D7F" w:rsidRDefault="1944AE65" w:rsidP="00616D7F">
            <w:pPr>
              <w:rPr>
                <w:rFonts w:cstheme="minorHAnsi"/>
                <w:sz w:val="24"/>
                <w:szCs w:val="24"/>
              </w:rPr>
            </w:pPr>
            <w:r w:rsidRPr="00616D7F">
              <w:rPr>
                <w:rFonts w:cstheme="minorHAnsi"/>
                <w:sz w:val="24"/>
                <w:szCs w:val="24"/>
              </w:rPr>
              <w:t>Science Teacher Leaders</w:t>
            </w:r>
          </w:p>
          <w:p w14:paraId="2DE6954B" w14:textId="5D967DD2" w:rsidR="1944AE65" w:rsidRPr="00616D7F" w:rsidRDefault="002705FD" w:rsidP="00616D7F">
            <w:pPr>
              <w:rPr>
                <w:rFonts w:cstheme="minorHAnsi"/>
                <w:sz w:val="24"/>
                <w:szCs w:val="24"/>
              </w:rPr>
            </w:pPr>
            <w:r>
              <w:rPr>
                <w:rFonts w:cstheme="minorHAnsi"/>
                <w:sz w:val="24"/>
                <w:szCs w:val="24"/>
              </w:rPr>
              <w:t xml:space="preserve">Academic </w:t>
            </w:r>
            <w:r w:rsidR="1944AE65" w:rsidRPr="00616D7F">
              <w:rPr>
                <w:rFonts w:cstheme="minorHAnsi"/>
                <w:sz w:val="24"/>
                <w:szCs w:val="24"/>
              </w:rPr>
              <w:t>Coaches</w:t>
            </w:r>
          </w:p>
          <w:p w14:paraId="70FC3B1C" w14:textId="17240C8E" w:rsidR="1944AE65" w:rsidRPr="00616D7F" w:rsidRDefault="1944AE65" w:rsidP="00616D7F">
            <w:pPr>
              <w:rPr>
                <w:rFonts w:cstheme="minorHAnsi"/>
                <w:sz w:val="24"/>
                <w:szCs w:val="24"/>
              </w:rPr>
            </w:pPr>
            <w:r w:rsidRPr="00616D7F">
              <w:rPr>
                <w:rFonts w:cstheme="minorHAnsi"/>
                <w:sz w:val="24"/>
                <w:szCs w:val="24"/>
              </w:rPr>
              <w:t>Supervisor</w:t>
            </w:r>
          </w:p>
          <w:p w14:paraId="149E6628" w14:textId="0FE2A648" w:rsidR="1944AE65" w:rsidRPr="00616D7F" w:rsidRDefault="1944AE65" w:rsidP="00616D7F">
            <w:pPr>
              <w:rPr>
                <w:rFonts w:cstheme="minorHAnsi"/>
                <w:sz w:val="24"/>
                <w:szCs w:val="24"/>
              </w:rPr>
            </w:pPr>
            <w:r w:rsidRPr="00616D7F">
              <w:rPr>
                <w:rFonts w:cstheme="minorHAnsi"/>
                <w:sz w:val="24"/>
                <w:szCs w:val="24"/>
              </w:rPr>
              <w:t>Admin Assistant</w:t>
            </w:r>
          </w:p>
        </w:tc>
      </w:tr>
      <w:tr w:rsidR="1944AE65" w:rsidRPr="00616D7F" w14:paraId="77A7156A" w14:textId="77777777" w:rsidTr="093EA5EF">
        <w:tc>
          <w:tcPr>
            <w:tcW w:w="4318" w:type="dxa"/>
            <w:shd w:val="clear" w:color="auto" w:fill="auto"/>
          </w:tcPr>
          <w:p w14:paraId="0F69A4F8" w14:textId="0848DADA" w:rsidR="1944AE65" w:rsidRPr="00616D7F" w:rsidRDefault="1944AE65" w:rsidP="00616D7F">
            <w:pPr>
              <w:rPr>
                <w:rFonts w:cstheme="minorHAnsi"/>
                <w:sz w:val="24"/>
                <w:szCs w:val="24"/>
              </w:rPr>
            </w:pPr>
            <w:r w:rsidRPr="00616D7F">
              <w:rPr>
                <w:rFonts w:cstheme="minorHAnsi"/>
                <w:sz w:val="24"/>
                <w:szCs w:val="24"/>
              </w:rPr>
              <w:t>Prepare instructional resources for blended learning, SEEd rollout</w:t>
            </w:r>
          </w:p>
        </w:tc>
        <w:tc>
          <w:tcPr>
            <w:tcW w:w="4318" w:type="dxa"/>
          </w:tcPr>
          <w:p w14:paraId="7F523A3E" w14:textId="77777777" w:rsidR="1944AE65" w:rsidRPr="00616D7F" w:rsidRDefault="1944AE65" w:rsidP="00616D7F">
            <w:pPr>
              <w:rPr>
                <w:rFonts w:cstheme="minorHAnsi"/>
                <w:sz w:val="24"/>
                <w:szCs w:val="24"/>
              </w:rPr>
            </w:pPr>
          </w:p>
        </w:tc>
        <w:tc>
          <w:tcPr>
            <w:tcW w:w="4319" w:type="dxa"/>
          </w:tcPr>
          <w:p w14:paraId="3A534BAD" w14:textId="77777777" w:rsidR="007E32D1" w:rsidRDefault="007E32D1" w:rsidP="00616D7F">
            <w:pPr>
              <w:rPr>
                <w:rFonts w:cstheme="minorHAnsi"/>
                <w:sz w:val="24"/>
                <w:szCs w:val="24"/>
              </w:rPr>
            </w:pPr>
            <w:r>
              <w:rPr>
                <w:rFonts w:cstheme="minorHAnsi"/>
                <w:sz w:val="24"/>
                <w:szCs w:val="24"/>
              </w:rPr>
              <w:t xml:space="preserve">Coaches </w:t>
            </w:r>
          </w:p>
          <w:p w14:paraId="0436CA23" w14:textId="7986901B" w:rsidR="1944AE65" w:rsidRDefault="00285E63" w:rsidP="00616D7F">
            <w:pPr>
              <w:rPr>
                <w:rFonts w:cstheme="minorHAnsi"/>
                <w:sz w:val="24"/>
                <w:szCs w:val="24"/>
              </w:rPr>
            </w:pPr>
            <w:r>
              <w:rPr>
                <w:rFonts w:cstheme="minorHAnsi"/>
                <w:sz w:val="24"/>
                <w:szCs w:val="24"/>
              </w:rPr>
              <w:t>Teachers</w:t>
            </w:r>
          </w:p>
          <w:p w14:paraId="00E63E91" w14:textId="108A36AE" w:rsidR="1944AE65" w:rsidRPr="00616D7F" w:rsidRDefault="00B47193" w:rsidP="00616D7F">
            <w:pPr>
              <w:rPr>
                <w:rFonts w:cstheme="minorHAnsi"/>
                <w:sz w:val="24"/>
                <w:szCs w:val="24"/>
              </w:rPr>
            </w:pPr>
            <w:r>
              <w:rPr>
                <w:rFonts w:cstheme="minorHAnsi"/>
                <w:sz w:val="24"/>
                <w:szCs w:val="24"/>
              </w:rPr>
              <w:t>Supervisor</w:t>
            </w:r>
          </w:p>
        </w:tc>
      </w:tr>
      <w:tr w:rsidR="1944AE65" w:rsidRPr="00616D7F" w14:paraId="5FD53226" w14:textId="77777777" w:rsidTr="093EA5EF">
        <w:tc>
          <w:tcPr>
            <w:tcW w:w="12950" w:type="dxa"/>
            <w:gridSpan w:val="3"/>
            <w:shd w:val="clear" w:color="auto" w:fill="00B050"/>
          </w:tcPr>
          <w:p w14:paraId="5FC08882" w14:textId="10379D5B" w:rsidR="1944AE65" w:rsidRPr="00616D7F" w:rsidRDefault="000C2D09" w:rsidP="00616D7F">
            <w:pPr>
              <w:rPr>
                <w:rFonts w:cstheme="minorHAnsi"/>
                <w:i/>
                <w:iCs/>
                <w:sz w:val="24"/>
                <w:szCs w:val="24"/>
              </w:rPr>
            </w:pPr>
            <w:r>
              <w:rPr>
                <w:rFonts w:cstheme="minorHAnsi"/>
                <w:i/>
                <w:iCs/>
                <w:sz w:val="24"/>
                <w:szCs w:val="24"/>
              </w:rPr>
              <w:t>NEW NOW</w:t>
            </w:r>
          </w:p>
        </w:tc>
      </w:tr>
      <w:tr w:rsidR="1944AE65" w:rsidRPr="00616D7F" w14:paraId="0C6B81C1" w14:textId="77777777" w:rsidTr="093EA5EF">
        <w:tc>
          <w:tcPr>
            <w:tcW w:w="4316" w:type="dxa"/>
            <w:shd w:val="clear" w:color="auto" w:fill="auto"/>
          </w:tcPr>
          <w:p w14:paraId="5D08B75C" w14:textId="77777777" w:rsidR="1944AE65" w:rsidRPr="00616D7F" w:rsidRDefault="1944AE65" w:rsidP="00616D7F">
            <w:pPr>
              <w:rPr>
                <w:rFonts w:cstheme="minorHAnsi"/>
                <w:b/>
                <w:bCs/>
                <w:sz w:val="24"/>
                <w:szCs w:val="24"/>
              </w:rPr>
            </w:pPr>
            <w:r w:rsidRPr="00616D7F">
              <w:rPr>
                <w:rFonts w:cstheme="minorHAnsi"/>
                <w:b/>
                <w:bCs/>
                <w:sz w:val="24"/>
                <w:szCs w:val="24"/>
              </w:rPr>
              <w:t>Assessment Plan</w:t>
            </w:r>
          </w:p>
        </w:tc>
        <w:tc>
          <w:tcPr>
            <w:tcW w:w="4316" w:type="dxa"/>
          </w:tcPr>
          <w:p w14:paraId="1B633D02" w14:textId="77777777" w:rsidR="1944AE65" w:rsidRPr="00616D7F" w:rsidRDefault="1944AE65" w:rsidP="00616D7F">
            <w:pPr>
              <w:rPr>
                <w:rFonts w:cstheme="minorHAnsi"/>
                <w:b/>
                <w:bCs/>
                <w:sz w:val="24"/>
                <w:szCs w:val="24"/>
              </w:rPr>
            </w:pPr>
            <w:r w:rsidRPr="00616D7F">
              <w:rPr>
                <w:rFonts w:cstheme="minorHAnsi"/>
                <w:b/>
                <w:bCs/>
                <w:sz w:val="24"/>
                <w:szCs w:val="24"/>
              </w:rPr>
              <w:t>Strategies</w:t>
            </w:r>
          </w:p>
        </w:tc>
        <w:tc>
          <w:tcPr>
            <w:tcW w:w="4318" w:type="dxa"/>
          </w:tcPr>
          <w:p w14:paraId="61E768DE" w14:textId="77777777" w:rsidR="1944AE65" w:rsidRPr="00616D7F" w:rsidRDefault="1944AE65" w:rsidP="00616D7F">
            <w:pPr>
              <w:rPr>
                <w:rFonts w:cstheme="minorHAnsi"/>
                <w:b/>
                <w:bCs/>
                <w:sz w:val="24"/>
                <w:szCs w:val="24"/>
              </w:rPr>
            </w:pPr>
            <w:r w:rsidRPr="00616D7F">
              <w:rPr>
                <w:rFonts w:cstheme="minorHAnsi"/>
                <w:b/>
                <w:bCs/>
                <w:sz w:val="24"/>
                <w:szCs w:val="24"/>
              </w:rPr>
              <w:t>Key Personnel</w:t>
            </w:r>
          </w:p>
        </w:tc>
      </w:tr>
      <w:tr w:rsidR="1944AE65" w:rsidRPr="00616D7F" w14:paraId="2489A3EC" w14:textId="77777777" w:rsidTr="093EA5EF">
        <w:tc>
          <w:tcPr>
            <w:tcW w:w="4316" w:type="dxa"/>
            <w:shd w:val="clear" w:color="auto" w:fill="auto"/>
          </w:tcPr>
          <w:p w14:paraId="166112A8" w14:textId="0280A877" w:rsidR="1944AE65" w:rsidRPr="00616D7F" w:rsidRDefault="1944AE65" w:rsidP="00616D7F">
            <w:pPr>
              <w:rPr>
                <w:rFonts w:cstheme="minorHAnsi"/>
                <w:sz w:val="24"/>
                <w:szCs w:val="24"/>
              </w:rPr>
            </w:pPr>
            <w:r w:rsidRPr="00616D7F">
              <w:rPr>
                <w:rFonts w:cstheme="minorHAnsi"/>
                <w:sz w:val="24"/>
                <w:szCs w:val="24"/>
              </w:rPr>
              <w:t>Below level RISE Interims 5</w:t>
            </w:r>
            <w:r w:rsidRPr="00616D7F">
              <w:rPr>
                <w:rFonts w:cstheme="minorHAnsi"/>
                <w:sz w:val="24"/>
                <w:szCs w:val="24"/>
                <w:vertAlign w:val="superscript"/>
              </w:rPr>
              <w:t>th</w:t>
            </w:r>
            <w:r w:rsidRPr="00616D7F">
              <w:rPr>
                <w:rFonts w:cstheme="minorHAnsi"/>
                <w:sz w:val="24"/>
                <w:szCs w:val="24"/>
              </w:rPr>
              <w:t xml:space="preserve"> grade – 9</w:t>
            </w:r>
            <w:r w:rsidRPr="00616D7F">
              <w:rPr>
                <w:rFonts w:cstheme="minorHAnsi"/>
                <w:sz w:val="24"/>
                <w:szCs w:val="24"/>
                <w:vertAlign w:val="superscript"/>
              </w:rPr>
              <w:t>th</w:t>
            </w:r>
            <w:r w:rsidRPr="00616D7F">
              <w:rPr>
                <w:rFonts w:cstheme="minorHAnsi"/>
                <w:sz w:val="24"/>
                <w:szCs w:val="24"/>
              </w:rPr>
              <w:t xml:space="preserve"> grade students - Fall</w:t>
            </w:r>
          </w:p>
          <w:p w14:paraId="688CC1C2" w14:textId="07A43BBE" w:rsidR="1944AE65" w:rsidRPr="00616D7F" w:rsidRDefault="1944AE65" w:rsidP="00616D7F">
            <w:pPr>
              <w:rPr>
                <w:rFonts w:cstheme="minorHAnsi"/>
                <w:sz w:val="24"/>
                <w:szCs w:val="24"/>
              </w:rPr>
            </w:pPr>
          </w:p>
          <w:p w14:paraId="5222C03A" w14:textId="780DC00F" w:rsidR="1944AE65" w:rsidRPr="00616D7F" w:rsidRDefault="1944AE65" w:rsidP="00616D7F">
            <w:pPr>
              <w:rPr>
                <w:rFonts w:cstheme="minorHAnsi"/>
                <w:sz w:val="24"/>
                <w:szCs w:val="24"/>
              </w:rPr>
            </w:pPr>
            <w:r w:rsidRPr="00616D7F">
              <w:rPr>
                <w:rFonts w:cstheme="minorHAnsi"/>
                <w:sz w:val="24"/>
                <w:szCs w:val="24"/>
              </w:rPr>
              <w:t>RISE benchmarks 4-8</w:t>
            </w:r>
            <w:r w:rsidRPr="00616D7F">
              <w:rPr>
                <w:rFonts w:cstheme="minorHAnsi"/>
                <w:sz w:val="24"/>
                <w:szCs w:val="24"/>
                <w:vertAlign w:val="superscript"/>
              </w:rPr>
              <w:t>th</w:t>
            </w:r>
            <w:r w:rsidRPr="00616D7F">
              <w:rPr>
                <w:rFonts w:cstheme="minorHAnsi"/>
                <w:sz w:val="24"/>
                <w:szCs w:val="24"/>
              </w:rPr>
              <w:t xml:space="preserve"> grade</w:t>
            </w:r>
          </w:p>
        </w:tc>
        <w:tc>
          <w:tcPr>
            <w:tcW w:w="4316" w:type="dxa"/>
          </w:tcPr>
          <w:p w14:paraId="60704E86" w14:textId="77777777" w:rsidR="1944AE65" w:rsidRPr="00616D7F" w:rsidRDefault="1944AE65" w:rsidP="00616D7F">
            <w:pPr>
              <w:rPr>
                <w:rFonts w:cstheme="minorHAnsi"/>
                <w:sz w:val="24"/>
                <w:szCs w:val="24"/>
              </w:rPr>
            </w:pPr>
          </w:p>
        </w:tc>
        <w:tc>
          <w:tcPr>
            <w:tcW w:w="4318" w:type="dxa"/>
          </w:tcPr>
          <w:p w14:paraId="0E8F826A" w14:textId="2F9F1FAE" w:rsidR="1944AE65" w:rsidRPr="00616D7F" w:rsidRDefault="1944AE65" w:rsidP="00616D7F">
            <w:pPr>
              <w:rPr>
                <w:rFonts w:cstheme="minorHAnsi"/>
                <w:sz w:val="24"/>
                <w:szCs w:val="24"/>
              </w:rPr>
            </w:pPr>
            <w:r w:rsidRPr="00616D7F">
              <w:rPr>
                <w:rFonts w:cstheme="minorHAnsi"/>
                <w:sz w:val="24"/>
                <w:szCs w:val="24"/>
              </w:rPr>
              <w:t>A&amp;E Specialist - Terrilyn</w:t>
            </w:r>
          </w:p>
        </w:tc>
      </w:tr>
      <w:tr w:rsidR="1944AE65" w:rsidRPr="00616D7F" w14:paraId="0DB2C96B" w14:textId="77777777" w:rsidTr="093EA5EF">
        <w:tc>
          <w:tcPr>
            <w:tcW w:w="4316" w:type="dxa"/>
            <w:shd w:val="clear" w:color="auto" w:fill="auto"/>
          </w:tcPr>
          <w:p w14:paraId="73FA4D3E" w14:textId="77777777" w:rsidR="1944AE65" w:rsidRPr="00616D7F" w:rsidRDefault="1944AE65" w:rsidP="00616D7F">
            <w:pPr>
              <w:rPr>
                <w:rFonts w:cstheme="minorHAnsi"/>
                <w:b/>
                <w:bCs/>
                <w:sz w:val="24"/>
                <w:szCs w:val="24"/>
              </w:rPr>
            </w:pPr>
            <w:r w:rsidRPr="00616D7F">
              <w:rPr>
                <w:rFonts w:cstheme="minorHAnsi"/>
                <w:b/>
                <w:bCs/>
                <w:sz w:val="24"/>
                <w:szCs w:val="24"/>
              </w:rPr>
              <w:t>Task</w:t>
            </w:r>
          </w:p>
        </w:tc>
        <w:tc>
          <w:tcPr>
            <w:tcW w:w="4316" w:type="dxa"/>
          </w:tcPr>
          <w:p w14:paraId="56FC51DC" w14:textId="77777777" w:rsidR="1944AE65" w:rsidRPr="00616D7F" w:rsidRDefault="1944AE65" w:rsidP="00616D7F">
            <w:pPr>
              <w:rPr>
                <w:rFonts w:cstheme="minorHAnsi"/>
                <w:sz w:val="24"/>
                <w:szCs w:val="24"/>
              </w:rPr>
            </w:pPr>
          </w:p>
        </w:tc>
        <w:tc>
          <w:tcPr>
            <w:tcW w:w="4318" w:type="dxa"/>
          </w:tcPr>
          <w:p w14:paraId="333405C1" w14:textId="77777777" w:rsidR="1944AE65" w:rsidRPr="00616D7F" w:rsidRDefault="1944AE65" w:rsidP="00616D7F">
            <w:pPr>
              <w:rPr>
                <w:rFonts w:cstheme="minorHAnsi"/>
                <w:sz w:val="24"/>
                <w:szCs w:val="24"/>
              </w:rPr>
            </w:pPr>
          </w:p>
        </w:tc>
      </w:tr>
      <w:tr w:rsidR="1944AE65" w:rsidRPr="00616D7F" w14:paraId="53C3C5B5" w14:textId="77777777" w:rsidTr="093EA5EF">
        <w:tc>
          <w:tcPr>
            <w:tcW w:w="4316" w:type="dxa"/>
            <w:shd w:val="clear" w:color="auto" w:fill="auto"/>
          </w:tcPr>
          <w:p w14:paraId="5ECF3D83" w14:textId="2FD489E2" w:rsidR="1944AE65" w:rsidRPr="00616D7F" w:rsidRDefault="1944AE65" w:rsidP="00616D7F">
            <w:pPr>
              <w:rPr>
                <w:rFonts w:cstheme="minorHAnsi"/>
                <w:sz w:val="24"/>
                <w:szCs w:val="24"/>
              </w:rPr>
            </w:pPr>
            <w:r w:rsidRPr="00616D7F">
              <w:rPr>
                <w:rFonts w:cstheme="minorHAnsi"/>
                <w:sz w:val="24"/>
                <w:szCs w:val="24"/>
              </w:rPr>
              <w:t>Rostering students</w:t>
            </w:r>
          </w:p>
        </w:tc>
        <w:tc>
          <w:tcPr>
            <w:tcW w:w="4316" w:type="dxa"/>
          </w:tcPr>
          <w:p w14:paraId="2FCDD7D6" w14:textId="77777777" w:rsidR="1944AE65" w:rsidRPr="00616D7F" w:rsidRDefault="1944AE65" w:rsidP="00616D7F">
            <w:pPr>
              <w:rPr>
                <w:rFonts w:cstheme="minorHAnsi"/>
                <w:sz w:val="24"/>
                <w:szCs w:val="24"/>
              </w:rPr>
            </w:pPr>
          </w:p>
        </w:tc>
        <w:tc>
          <w:tcPr>
            <w:tcW w:w="4318" w:type="dxa"/>
          </w:tcPr>
          <w:p w14:paraId="784D5CD4" w14:textId="051A25E4" w:rsidR="1944AE65" w:rsidRPr="00616D7F" w:rsidRDefault="1944AE65" w:rsidP="00616D7F">
            <w:pPr>
              <w:rPr>
                <w:rFonts w:cstheme="minorHAnsi"/>
                <w:sz w:val="24"/>
                <w:szCs w:val="24"/>
              </w:rPr>
            </w:pPr>
            <w:r w:rsidRPr="00616D7F">
              <w:rPr>
                <w:rFonts w:cstheme="minorHAnsi"/>
                <w:sz w:val="24"/>
                <w:szCs w:val="24"/>
              </w:rPr>
              <w:t>A&amp;E Specialist - Terrilyn</w:t>
            </w:r>
          </w:p>
        </w:tc>
      </w:tr>
      <w:tr w:rsidR="1054E0D5" w:rsidRPr="00616D7F" w14:paraId="06FE3B49" w14:textId="77777777" w:rsidTr="093EA5EF">
        <w:tc>
          <w:tcPr>
            <w:tcW w:w="4316" w:type="dxa"/>
            <w:shd w:val="clear" w:color="auto" w:fill="auto"/>
          </w:tcPr>
          <w:p w14:paraId="26DE917F" w14:textId="03290448" w:rsidR="06D19692" w:rsidRPr="00616D7F" w:rsidRDefault="06D19692" w:rsidP="00616D7F">
            <w:pPr>
              <w:rPr>
                <w:rFonts w:cstheme="minorHAnsi"/>
                <w:sz w:val="24"/>
                <w:szCs w:val="24"/>
              </w:rPr>
            </w:pPr>
            <w:r w:rsidRPr="00616D7F">
              <w:rPr>
                <w:rFonts w:cstheme="minorHAnsi"/>
                <w:sz w:val="24"/>
                <w:szCs w:val="24"/>
              </w:rPr>
              <w:t>Classroom safety</w:t>
            </w:r>
          </w:p>
        </w:tc>
        <w:tc>
          <w:tcPr>
            <w:tcW w:w="4316" w:type="dxa"/>
          </w:tcPr>
          <w:p w14:paraId="0070A80F" w14:textId="27F6C755" w:rsidR="06D19692" w:rsidRPr="002705FD" w:rsidRDefault="06D19692" w:rsidP="00616D7F">
            <w:pPr>
              <w:rPr>
                <w:rFonts w:eastAsia="Calibri" w:cstheme="minorHAnsi"/>
                <w:sz w:val="24"/>
              </w:rPr>
            </w:pPr>
            <w:r w:rsidRPr="002705FD">
              <w:rPr>
                <w:rFonts w:eastAsia="Calibri" w:cstheme="minorHAnsi"/>
                <w:sz w:val="24"/>
              </w:rPr>
              <w:t xml:space="preserve">Practicing improved personal hygiene and respect for others. </w:t>
            </w:r>
          </w:p>
          <w:p w14:paraId="6DDBABF0" w14:textId="6CD723D8" w:rsidR="06D19692" w:rsidRPr="002705FD" w:rsidRDefault="06D19692" w:rsidP="00616D7F">
            <w:pPr>
              <w:rPr>
                <w:rFonts w:eastAsia="Calibri" w:cstheme="minorHAnsi"/>
                <w:sz w:val="24"/>
              </w:rPr>
            </w:pPr>
            <w:r w:rsidRPr="002705FD">
              <w:rPr>
                <w:rFonts w:eastAsia="Calibri" w:cstheme="minorHAnsi"/>
                <w:sz w:val="24"/>
              </w:rPr>
              <w:t xml:space="preserve"> </w:t>
            </w:r>
          </w:p>
          <w:p w14:paraId="58470C9C" w14:textId="7544CBE5" w:rsidR="06D19692" w:rsidRPr="002705FD" w:rsidRDefault="06D19692" w:rsidP="00616D7F">
            <w:pPr>
              <w:rPr>
                <w:rFonts w:eastAsia="Calibri" w:cstheme="minorHAnsi"/>
                <w:sz w:val="24"/>
              </w:rPr>
            </w:pPr>
            <w:r w:rsidRPr="002705FD">
              <w:rPr>
                <w:rFonts w:eastAsia="Calibri" w:cstheme="minorHAnsi"/>
                <w:sz w:val="24"/>
              </w:rPr>
              <w:t xml:space="preserve">Teachers have the authority to </w:t>
            </w:r>
            <w:r w:rsidR="0652F36E" w:rsidRPr="002705FD">
              <w:rPr>
                <w:rFonts w:eastAsia="Calibri" w:cstheme="minorHAnsi"/>
                <w:sz w:val="24"/>
              </w:rPr>
              <w:t>remove</w:t>
            </w:r>
            <w:r w:rsidRPr="002705FD">
              <w:rPr>
                <w:rFonts w:eastAsia="Calibri" w:cstheme="minorHAnsi"/>
                <w:sz w:val="24"/>
              </w:rPr>
              <w:t xml:space="preserve"> students showing signs of sickness out of the classroom</w:t>
            </w:r>
            <w:r w:rsidR="75BB8650" w:rsidRPr="002705FD">
              <w:rPr>
                <w:rFonts w:eastAsia="Calibri" w:cstheme="minorHAnsi"/>
                <w:sz w:val="24"/>
              </w:rPr>
              <w:t xml:space="preserve"> </w:t>
            </w:r>
            <w:r w:rsidRPr="002705FD">
              <w:rPr>
                <w:rFonts w:eastAsia="Calibri" w:cstheme="minorHAnsi"/>
                <w:sz w:val="24"/>
              </w:rPr>
              <w:t xml:space="preserve">(maybe each school has quarantine areas for this set up).  </w:t>
            </w:r>
          </w:p>
          <w:p w14:paraId="45C6BE33" w14:textId="7B945BD4" w:rsidR="1054E0D5" w:rsidRPr="002705FD" w:rsidRDefault="1054E0D5" w:rsidP="00616D7F">
            <w:pPr>
              <w:rPr>
                <w:rFonts w:eastAsia="Calibri" w:cstheme="minorHAnsi"/>
                <w:sz w:val="24"/>
              </w:rPr>
            </w:pPr>
          </w:p>
          <w:p w14:paraId="27B77B2D" w14:textId="49CDAD90" w:rsidR="5409ADEE" w:rsidRPr="002705FD" w:rsidRDefault="5409ADEE" w:rsidP="00616D7F">
            <w:pPr>
              <w:rPr>
                <w:rFonts w:eastAsia="Calibri" w:cstheme="minorHAnsi"/>
                <w:color w:val="000000" w:themeColor="text1"/>
                <w:sz w:val="24"/>
              </w:rPr>
            </w:pPr>
            <w:r w:rsidRPr="002705FD">
              <w:rPr>
                <w:rFonts w:eastAsia="Calibri" w:cstheme="minorHAnsi"/>
                <w:color w:val="000000" w:themeColor="text1"/>
                <w:sz w:val="24"/>
              </w:rPr>
              <w:t>Hand sanitizer</w:t>
            </w:r>
            <w:r w:rsidR="497CD3D6" w:rsidRPr="002705FD">
              <w:rPr>
                <w:rFonts w:eastAsia="Calibri" w:cstheme="minorHAnsi"/>
                <w:color w:val="000000" w:themeColor="text1"/>
                <w:sz w:val="24"/>
              </w:rPr>
              <w:t xml:space="preserve"> dispensing units should be on the inside of every classroom door and disinfecting wipes ready for pick up.  </w:t>
            </w:r>
            <w:r w:rsidR="497CD3D6" w:rsidRPr="002705FD">
              <w:rPr>
                <w:rFonts w:eastAsia="Calibri" w:cstheme="minorHAnsi"/>
                <w:color w:val="000000" w:themeColor="text1"/>
                <w:sz w:val="24"/>
              </w:rPr>
              <w:lastRenderedPageBreak/>
              <w:t xml:space="preserve">Students should sanitize hands and lab tables on entry to classroom.  </w:t>
            </w:r>
          </w:p>
          <w:p w14:paraId="134ED4C4" w14:textId="1EFE5A9A" w:rsidR="1054E0D5" w:rsidRPr="002705FD" w:rsidRDefault="1054E0D5" w:rsidP="00616D7F">
            <w:pPr>
              <w:rPr>
                <w:rFonts w:eastAsia="Calibri" w:cstheme="minorHAnsi"/>
                <w:sz w:val="24"/>
              </w:rPr>
            </w:pPr>
          </w:p>
        </w:tc>
        <w:tc>
          <w:tcPr>
            <w:tcW w:w="4318" w:type="dxa"/>
          </w:tcPr>
          <w:p w14:paraId="77FD8D27" w14:textId="77777777" w:rsidR="4A9414ED" w:rsidRDefault="4A9414ED" w:rsidP="00616D7F">
            <w:pPr>
              <w:rPr>
                <w:rFonts w:cstheme="minorHAnsi"/>
                <w:sz w:val="24"/>
                <w:szCs w:val="24"/>
              </w:rPr>
            </w:pPr>
            <w:r w:rsidRPr="00616D7F">
              <w:rPr>
                <w:rFonts w:cstheme="minorHAnsi"/>
                <w:sz w:val="24"/>
                <w:szCs w:val="24"/>
              </w:rPr>
              <w:lastRenderedPageBreak/>
              <w:t>Students and Teachers</w:t>
            </w:r>
          </w:p>
          <w:p w14:paraId="40BDEF5C" w14:textId="79D467EF" w:rsidR="4A9414ED" w:rsidRPr="00616D7F" w:rsidRDefault="005A0FBA" w:rsidP="00616D7F">
            <w:pPr>
              <w:rPr>
                <w:rFonts w:cstheme="minorHAnsi"/>
                <w:sz w:val="24"/>
                <w:szCs w:val="24"/>
              </w:rPr>
            </w:pPr>
            <w:r>
              <w:rPr>
                <w:rFonts w:cstheme="minorHAnsi"/>
                <w:sz w:val="24"/>
                <w:szCs w:val="24"/>
              </w:rPr>
              <w:t>Custodial Staff</w:t>
            </w:r>
          </w:p>
        </w:tc>
      </w:tr>
      <w:tr w:rsidR="1054E0D5" w:rsidRPr="00616D7F" w14:paraId="1ACCCFA3" w14:textId="77777777" w:rsidTr="093EA5EF">
        <w:tc>
          <w:tcPr>
            <w:tcW w:w="4316" w:type="dxa"/>
            <w:shd w:val="clear" w:color="auto" w:fill="auto"/>
          </w:tcPr>
          <w:p w14:paraId="68560C6C" w14:textId="72F76977" w:rsidR="01A137E4" w:rsidRPr="00616D7F" w:rsidRDefault="01A137E4" w:rsidP="00616D7F">
            <w:pPr>
              <w:spacing w:line="259" w:lineRule="auto"/>
              <w:rPr>
                <w:rFonts w:cstheme="minorHAnsi"/>
              </w:rPr>
            </w:pPr>
            <w:r w:rsidRPr="00616D7F">
              <w:rPr>
                <w:rFonts w:cstheme="minorHAnsi"/>
                <w:sz w:val="24"/>
                <w:szCs w:val="24"/>
              </w:rPr>
              <w:t>Instruction</w:t>
            </w:r>
          </w:p>
        </w:tc>
        <w:tc>
          <w:tcPr>
            <w:tcW w:w="4316" w:type="dxa"/>
          </w:tcPr>
          <w:p w14:paraId="101B1088" w14:textId="519D5897" w:rsidR="10F3E611" w:rsidRPr="002705FD" w:rsidRDefault="10F3E611" w:rsidP="00616D7F">
            <w:pPr>
              <w:rPr>
                <w:rFonts w:eastAsia="Calibri" w:cstheme="minorHAnsi"/>
                <w:sz w:val="24"/>
              </w:rPr>
            </w:pPr>
            <w:r w:rsidRPr="002705FD">
              <w:rPr>
                <w:rFonts w:eastAsia="Calibri" w:cstheme="minorHAnsi"/>
                <w:sz w:val="24"/>
              </w:rPr>
              <w:t xml:space="preserve">Students should be introduced to </w:t>
            </w:r>
            <w:r w:rsidR="0D761544" w:rsidRPr="002705FD">
              <w:rPr>
                <w:rFonts w:eastAsia="Calibri" w:cstheme="minorHAnsi"/>
                <w:sz w:val="24"/>
              </w:rPr>
              <w:t>Canvas</w:t>
            </w:r>
            <w:r w:rsidRPr="002705FD">
              <w:rPr>
                <w:rFonts w:eastAsia="Calibri" w:cstheme="minorHAnsi"/>
                <w:sz w:val="24"/>
              </w:rPr>
              <w:t xml:space="preserve"> for each class at the very beginning.</w:t>
            </w:r>
          </w:p>
          <w:p w14:paraId="3F680012" w14:textId="257AD3D6" w:rsidR="10F3E611" w:rsidRPr="002705FD" w:rsidRDefault="10F3E611" w:rsidP="00616D7F">
            <w:pPr>
              <w:rPr>
                <w:rFonts w:eastAsia="Calibri" w:cstheme="minorHAnsi"/>
                <w:sz w:val="24"/>
              </w:rPr>
            </w:pPr>
            <w:r w:rsidRPr="002705FD">
              <w:rPr>
                <w:rFonts w:eastAsia="Calibri" w:cstheme="minorHAnsi"/>
                <w:sz w:val="24"/>
              </w:rPr>
              <w:t xml:space="preserve">  </w:t>
            </w:r>
          </w:p>
          <w:p w14:paraId="17776DC2" w14:textId="2AA1D07E" w:rsidR="10F3E611" w:rsidRPr="002705FD" w:rsidRDefault="10F3E611" w:rsidP="00616D7F">
            <w:pPr>
              <w:rPr>
                <w:rFonts w:eastAsia="Calibri" w:cstheme="minorHAnsi"/>
                <w:sz w:val="24"/>
              </w:rPr>
            </w:pPr>
            <w:r w:rsidRPr="002705FD">
              <w:rPr>
                <w:rFonts w:eastAsia="Calibri" w:cstheme="minorHAnsi"/>
                <w:sz w:val="24"/>
              </w:rPr>
              <w:t xml:space="preserve">All work turned in </w:t>
            </w:r>
            <w:r w:rsidR="56A260D0" w:rsidRPr="002705FD">
              <w:rPr>
                <w:rFonts w:eastAsia="Calibri" w:cstheme="minorHAnsi"/>
                <w:sz w:val="24"/>
              </w:rPr>
              <w:t>via Canvas</w:t>
            </w:r>
            <w:r w:rsidRPr="002705FD">
              <w:rPr>
                <w:rFonts w:eastAsia="Calibri" w:cstheme="minorHAnsi"/>
                <w:sz w:val="24"/>
              </w:rPr>
              <w:t xml:space="preserve"> (this would also reduce the risk of transmission of pathogens on paper).  </w:t>
            </w:r>
          </w:p>
          <w:p w14:paraId="1E3705B5" w14:textId="01DD63A6" w:rsidR="1054E0D5" w:rsidRPr="002705FD" w:rsidRDefault="1054E0D5" w:rsidP="00616D7F">
            <w:pPr>
              <w:rPr>
                <w:rFonts w:eastAsia="Calibri" w:cstheme="minorHAnsi"/>
                <w:sz w:val="24"/>
              </w:rPr>
            </w:pPr>
          </w:p>
          <w:p w14:paraId="48CA3049" w14:textId="0602B4CB" w:rsidR="10F3E611" w:rsidRPr="002705FD" w:rsidRDefault="10F3E611" w:rsidP="00616D7F">
            <w:pPr>
              <w:rPr>
                <w:rFonts w:eastAsia="Calibri" w:cstheme="minorHAnsi"/>
                <w:sz w:val="24"/>
              </w:rPr>
            </w:pPr>
            <w:r w:rsidRPr="002705FD">
              <w:rPr>
                <w:rFonts w:eastAsia="Calibri" w:cstheme="minorHAnsi"/>
                <w:sz w:val="24"/>
              </w:rPr>
              <w:t xml:space="preserve">Students encouraged to bring their personal computers to school for every class.  </w:t>
            </w:r>
          </w:p>
          <w:p w14:paraId="2386A0B4" w14:textId="3E3E50C0" w:rsidR="1054E0D5" w:rsidRPr="002705FD" w:rsidRDefault="1054E0D5" w:rsidP="00616D7F">
            <w:pPr>
              <w:rPr>
                <w:rFonts w:eastAsia="Calibri" w:cstheme="minorHAnsi"/>
                <w:sz w:val="24"/>
              </w:rPr>
            </w:pPr>
          </w:p>
          <w:p w14:paraId="24276AE7" w14:textId="288645FA" w:rsidR="10F3E611" w:rsidRPr="002705FD" w:rsidRDefault="10F3E611" w:rsidP="00616D7F">
            <w:pPr>
              <w:rPr>
                <w:rFonts w:eastAsia="Calibri" w:cstheme="minorHAnsi"/>
                <w:sz w:val="24"/>
              </w:rPr>
            </w:pPr>
            <w:r w:rsidRPr="002705FD">
              <w:rPr>
                <w:rFonts w:eastAsia="Calibri" w:cstheme="minorHAnsi"/>
                <w:sz w:val="24"/>
              </w:rPr>
              <w:t>S</w:t>
            </w:r>
            <w:r w:rsidR="001C6C1A">
              <w:rPr>
                <w:rFonts w:eastAsia="Calibri" w:cstheme="minorHAnsi"/>
                <w:sz w:val="24"/>
              </w:rPr>
              <w:t>chools can work with s</w:t>
            </w:r>
            <w:r w:rsidRPr="002705FD">
              <w:rPr>
                <w:rFonts w:eastAsia="Calibri" w:cstheme="minorHAnsi"/>
                <w:sz w:val="24"/>
              </w:rPr>
              <w:t xml:space="preserve">tudents who don’t have personal computer to </w:t>
            </w:r>
            <w:r w:rsidR="00B14121">
              <w:rPr>
                <w:rFonts w:eastAsia="Calibri" w:cstheme="minorHAnsi"/>
                <w:sz w:val="24"/>
              </w:rPr>
              <w:t xml:space="preserve">able </w:t>
            </w:r>
            <w:r w:rsidRPr="002705FD">
              <w:rPr>
                <w:rFonts w:eastAsia="Calibri" w:cstheme="minorHAnsi"/>
                <w:sz w:val="24"/>
              </w:rPr>
              <w:t xml:space="preserve">to check one out from school as </w:t>
            </w:r>
            <w:r w:rsidR="313C7FDF" w:rsidRPr="002705FD">
              <w:rPr>
                <w:rFonts w:eastAsia="Calibri" w:cstheme="minorHAnsi"/>
                <w:sz w:val="24"/>
              </w:rPr>
              <w:t>and</w:t>
            </w:r>
            <w:r w:rsidRPr="002705FD">
              <w:rPr>
                <w:rFonts w:eastAsia="Calibri" w:cstheme="minorHAnsi"/>
                <w:sz w:val="24"/>
              </w:rPr>
              <w:t xml:space="preserve"> bring to school every lesson.</w:t>
            </w:r>
          </w:p>
          <w:p w14:paraId="2442D010" w14:textId="77777777" w:rsidR="00DB4D72" w:rsidRPr="002705FD" w:rsidRDefault="00DB4D72" w:rsidP="00616D7F">
            <w:pPr>
              <w:rPr>
                <w:rFonts w:eastAsia="Calibri" w:cstheme="minorHAnsi"/>
                <w:sz w:val="24"/>
              </w:rPr>
            </w:pPr>
          </w:p>
          <w:p w14:paraId="7926AB52" w14:textId="01EB2A9C" w:rsidR="00D851EC" w:rsidRDefault="00DB4D72" w:rsidP="00DB4D72">
            <w:pPr>
              <w:rPr>
                <w:rFonts w:eastAsia="Calibri" w:cstheme="minorHAnsi"/>
              </w:rPr>
            </w:pPr>
            <w:r>
              <w:rPr>
                <w:rFonts w:eastAsia="Calibri" w:cstheme="minorHAnsi"/>
              </w:rPr>
              <w:t>Make</w:t>
            </w:r>
            <w:r w:rsidRPr="00616D7F">
              <w:rPr>
                <w:rFonts w:eastAsia="Calibri" w:cstheme="minorHAnsi"/>
              </w:rPr>
              <w:t xml:space="preserve"> </w:t>
            </w:r>
            <w:r w:rsidR="00D851EC">
              <w:rPr>
                <w:rFonts w:eastAsia="Calibri" w:cstheme="minorHAnsi"/>
              </w:rPr>
              <w:t xml:space="preserve">use </w:t>
            </w:r>
            <w:r w:rsidRPr="00616D7F">
              <w:rPr>
                <w:rFonts w:eastAsia="Calibri" w:cstheme="minorHAnsi"/>
              </w:rPr>
              <w:t xml:space="preserve">the </w:t>
            </w:r>
            <w:r>
              <w:rPr>
                <w:rFonts w:eastAsia="Calibri" w:cstheme="minorHAnsi"/>
              </w:rPr>
              <w:t xml:space="preserve">of the </w:t>
            </w:r>
            <w:r w:rsidRPr="00616D7F">
              <w:rPr>
                <w:rFonts w:eastAsia="Calibri" w:cstheme="minorHAnsi"/>
              </w:rPr>
              <w:t>5 E Model</w:t>
            </w:r>
            <w:r>
              <w:rPr>
                <w:rFonts w:eastAsia="Calibri" w:cstheme="minorHAnsi"/>
              </w:rPr>
              <w:t xml:space="preserve"> to engage students in phenomena </w:t>
            </w:r>
            <w:r w:rsidR="00D851EC">
              <w:rPr>
                <w:rFonts w:eastAsia="Calibri" w:cstheme="minorHAnsi"/>
              </w:rPr>
              <w:t xml:space="preserve">driven instruction  </w:t>
            </w:r>
            <w:r>
              <w:rPr>
                <w:rFonts w:eastAsia="Calibri" w:cstheme="minorHAnsi"/>
              </w:rPr>
              <w:t xml:space="preserve">and </w:t>
            </w:r>
            <w:r w:rsidR="00D851EC">
              <w:rPr>
                <w:rFonts w:eastAsia="Calibri" w:cstheme="minorHAnsi"/>
              </w:rPr>
              <w:t xml:space="preserve">student </w:t>
            </w:r>
            <w:r>
              <w:rPr>
                <w:rFonts w:eastAsia="Calibri" w:cstheme="minorHAnsi"/>
              </w:rPr>
              <w:t xml:space="preserve">sense-making. </w:t>
            </w:r>
          </w:p>
          <w:p w14:paraId="67516C13" w14:textId="3463F123" w:rsidR="00DB4D72" w:rsidRPr="00616D7F" w:rsidRDefault="00DB4D72" w:rsidP="00DB4D72">
            <w:pPr>
              <w:rPr>
                <w:rFonts w:eastAsia="Calibri" w:cstheme="minorHAnsi"/>
              </w:rPr>
            </w:pPr>
            <w:r w:rsidRPr="00616D7F">
              <w:rPr>
                <w:rFonts w:cstheme="minorHAnsi"/>
              </w:rPr>
              <w:br/>
            </w:r>
            <w:r w:rsidRPr="00616D7F">
              <w:rPr>
                <w:rFonts w:eastAsia="Calibri" w:cstheme="minorHAnsi"/>
              </w:rPr>
              <w:t xml:space="preserve"> (1) </w:t>
            </w:r>
            <w:r w:rsidR="00D3179E" w:rsidRPr="00D3179E">
              <w:rPr>
                <w:rFonts w:eastAsia="Calibri" w:cstheme="minorHAnsi"/>
                <w:b/>
                <w:bCs/>
              </w:rPr>
              <w:t>Engage</w:t>
            </w:r>
            <w:r w:rsidR="00D3179E">
              <w:rPr>
                <w:rFonts w:eastAsia="Calibri" w:cstheme="minorHAnsi"/>
              </w:rPr>
              <w:t xml:space="preserve"> students</w:t>
            </w:r>
            <w:r w:rsidRPr="00616D7F">
              <w:rPr>
                <w:rFonts w:eastAsia="Calibri" w:cstheme="minorHAnsi"/>
              </w:rPr>
              <w:t xml:space="preserve"> with </w:t>
            </w:r>
            <w:r w:rsidR="00D3179E">
              <w:rPr>
                <w:rFonts w:eastAsia="Calibri" w:cstheme="minorHAnsi"/>
              </w:rPr>
              <w:t>presenting relevant</w:t>
            </w:r>
            <w:r w:rsidRPr="00616D7F">
              <w:rPr>
                <w:rFonts w:eastAsia="Calibri" w:cstheme="minorHAnsi"/>
              </w:rPr>
              <w:t xml:space="preserve"> phenomenon. </w:t>
            </w:r>
            <w:r>
              <w:rPr>
                <w:rFonts w:eastAsia="Calibri" w:cstheme="minorHAnsi"/>
              </w:rPr>
              <w:t>Present in class and</w:t>
            </w:r>
            <w:r w:rsidRPr="00616D7F">
              <w:rPr>
                <w:rFonts w:eastAsia="Calibri" w:cstheme="minorHAnsi"/>
              </w:rPr>
              <w:t xml:space="preserve"> make observation</w:t>
            </w:r>
            <w:r>
              <w:rPr>
                <w:rFonts w:eastAsia="Calibri" w:cstheme="minorHAnsi"/>
              </w:rPr>
              <w:t xml:space="preserve">s. </w:t>
            </w:r>
            <w:r w:rsidR="00930221">
              <w:rPr>
                <w:rFonts w:eastAsia="Calibri" w:cstheme="minorHAnsi"/>
              </w:rPr>
              <w:t>Students c</w:t>
            </w:r>
            <w:r w:rsidRPr="00616D7F">
              <w:rPr>
                <w:rFonts w:eastAsia="Calibri" w:cstheme="minorHAnsi"/>
              </w:rPr>
              <w:t xml:space="preserve">reate questions to share with their peers </w:t>
            </w:r>
            <w:r>
              <w:rPr>
                <w:rFonts w:eastAsia="Calibri" w:cstheme="minorHAnsi"/>
              </w:rPr>
              <w:t>in class</w:t>
            </w:r>
            <w:r w:rsidRPr="00616D7F">
              <w:rPr>
                <w:rFonts w:eastAsia="Calibri" w:cstheme="minorHAnsi"/>
              </w:rPr>
              <w:t xml:space="preserve">. </w:t>
            </w:r>
          </w:p>
          <w:p w14:paraId="39AC0765" w14:textId="77777777" w:rsidR="00DB4D72" w:rsidRPr="00616D7F" w:rsidRDefault="00DB4D72" w:rsidP="00DB4D72">
            <w:pPr>
              <w:rPr>
                <w:rFonts w:eastAsia="Calibri" w:cstheme="minorHAnsi"/>
              </w:rPr>
            </w:pPr>
            <w:r w:rsidRPr="00616D7F">
              <w:rPr>
                <w:rFonts w:eastAsia="Calibri" w:cstheme="minorHAnsi"/>
              </w:rPr>
              <w:t xml:space="preserve"> </w:t>
            </w:r>
          </w:p>
          <w:p w14:paraId="17A47626" w14:textId="0BC83593" w:rsidR="00DB4D72" w:rsidRPr="00616D7F" w:rsidRDefault="00DB4D72" w:rsidP="00DB4D72">
            <w:pPr>
              <w:rPr>
                <w:rFonts w:eastAsia="Calibri" w:cstheme="minorHAnsi"/>
              </w:rPr>
            </w:pPr>
            <w:r w:rsidRPr="00616D7F">
              <w:rPr>
                <w:rFonts w:eastAsia="Calibri" w:cstheme="minorHAnsi"/>
              </w:rPr>
              <w:t xml:space="preserve">(2) </w:t>
            </w:r>
            <w:r>
              <w:rPr>
                <w:rFonts w:eastAsia="Calibri" w:cstheme="minorHAnsi"/>
              </w:rPr>
              <w:t>Provide materials/data</w:t>
            </w:r>
            <w:r w:rsidR="003418E2">
              <w:rPr>
                <w:rFonts w:eastAsia="Calibri" w:cstheme="minorHAnsi"/>
              </w:rPr>
              <w:t xml:space="preserve"> for students to </w:t>
            </w:r>
            <w:r w:rsidRPr="00930221">
              <w:rPr>
                <w:rFonts w:eastAsia="Calibri" w:cstheme="minorHAnsi"/>
                <w:b/>
                <w:bCs/>
              </w:rPr>
              <w:t>explore</w:t>
            </w:r>
            <w:r w:rsidR="003418E2">
              <w:rPr>
                <w:rFonts w:eastAsia="Calibri" w:cstheme="minorHAnsi"/>
              </w:rPr>
              <w:t xml:space="preserve"> the phenomenon</w:t>
            </w:r>
            <w:r w:rsidRPr="00616D7F">
              <w:rPr>
                <w:rFonts w:eastAsia="Calibri" w:cstheme="minorHAnsi"/>
              </w:rPr>
              <w:t xml:space="preserve"> with scaffolds (for example building models of initial thinking with word banks or leading questions)</w:t>
            </w:r>
            <w:r w:rsidR="008566A4">
              <w:rPr>
                <w:rFonts w:eastAsia="Calibri" w:cstheme="minorHAnsi"/>
              </w:rPr>
              <w:t xml:space="preserve"> </w:t>
            </w:r>
            <w:r w:rsidR="003418E2">
              <w:rPr>
                <w:rFonts w:eastAsia="Calibri" w:cstheme="minorHAnsi"/>
              </w:rPr>
              <w:t xml:space="preserve">as </w:t>
            </w:r>
            <w:r w:rsidRPr="00616D7F">
              <w:rPr>
                <w:rFonts w:eastAsia="Calibri" w:cstheme="minorHAnsi"/>
              </w:rPr>
              <w:lastRenderedPageBreak/>
              <w:t xml:space="preserve">necessary. </w:t>
            </w:r>
            <w:r w:rsidR="003418E2">
              <w:rPr>
                <w:rFonts w:eastAsia="Calibri" w:cstheme="minorHAnsi"/>
              </w:rPr>
              <w:t>Use</w:t>
            </w:r>
            <w:r w:rsidR="00026D8A">
              <w:rPr>
                <w:rFonts w:eastAsia="Calibri" w:cstheme="minorHAnsi"/>
              </w:rPr>
              <w:t xml:space="preserve"> a lab notebook or</w:t>
            </w:r>
            <w:r w:rsidR="003418E2">
              <w:rPr>
                <w:rFonts w:eastAsia="Calibri" w:cstheme="minorHAnsi"/>
              </w:rPr>
              <w:t xml:space="preserve"> </w:t>
            </w:r>
            <w:r w:rsidR="008566A4">
              <w:rPr>
                <w:rFonts w:eastAsia="Calibri" w:cstheme="minorHAnsi"/>
              </w:rPr>
              <w:t xml:space="preserve">an online platform to record student </w:t>
            </w:r>
            <w:r w:rsidR="00026D8A">
              <w:rPr>
                <w:rFonts w:eastAsia="Calibri" w:cstheme="minorHAnsi"/>
              </w:rPr>
              <w:t xml:space="preserve">observations, questions, and </w:t>
            </w:r>
            <w:r w:rsidR="009C344B">
              <w:rPr>
                <w:rFonts w:eastAsia="Calibri" w:cstheme="minorHAnsi"/>
              </w:rPr>
              <w:t>investigations.</w:t>
            </w:r>
            <w:r w:rsidR="00930221">
              <w:rPr>
                <w:rFonts w:eastAsia="Calibri" w:cstheme="minorHAnsi"/>
              </w:rPr>
              <w:t xml:space="preserve"> Exploration could be conducted in classroom, or online. </w:t>
            </w:r>
          </w:p>
          <w:p w14:paraId="1B555C16" w14:textId="77777777" w:rsidR="00DB4D72" w:rsidRPr="00616D7F" w:rsidRDefault="00DB4D72" w:rsidP="00DB4D72">
            <w:pPr>
              <w:rPr>
                <w:rFonts w:eastAsia="Calibri" w:cstheme="minorHAnsi"/>
              </w:rPr>
            </w:pPr>
          </w:p>
          <w:p w14:paraId="34BA6806" w14:textId="153451D6" w:rsidR="00DB4D72" w:rsidRPr="00616D7F" w:rsidRDefault="00DB4D72" w:rsidP="00DB4D72">
            <w:pPr>
              <w:rPr>
                <w:rFonts w:eastAsia="Calibri" w:cstheme="minorHAnsi"/>
              </w:rPr>
            </w:pPr>
            <w:r w:rsidRPr="00616D7F">
              <w:rPr>
                <w:rFonts w:eastAsia="Calibri" w:cstheme="minorHAnsi"/>
              </w:rPr>
              <w:t xml:space="preserve"> (3)</w:t>
            </w:r>
            <w:r w:rsidR="009C344B">
              <w:rPr>
                <w:rFonts w:eastAsia="Calibri" w:cstheme="minorHAnsi"/>
              </w:rPr>
              <w:t xml:space="preserve"> Provide readings, discussions, </w:t>
            </w:r>
            <w:r w:rsidR="000720F0">
              <w:rPr>
                <w:rFonts w:eastAsia="Calibri" w:cstheme="minorHAnsi"/>
              </w:rPr>
              <w:t>and model</w:t>
            </w:r>
            <w:r w:rsidR="00317DE5">
              <w:rPr>
                <w:rFonts w:eastAsia="Calibri" w:cstheme="minorHAnsi"/>
              </w:rPr>
              <w:t xml:space="preserve"> </w:t>
            </w:r>
            <w:r w:rsidR="000720F0">
              <w:rPr>
                <w:rFonts w:eastAsia="Calibri" w:cstheme="minorHAnsi"/>
              </w:rPr>
              <w:t xml:space="preserve">during the </w:t>
            </w:r>
            <w:r w:rsidR="007E1F2A" w:rsidRPr="00317DE5">
              <w:rPr>
                <w:rFonts w:eastAsia="Calibri" w:cstheme="minorHAnsi"/>
                <w:b/>
                <w:bCs/>
              </w:rPr>
              <w:t>explain</w:t>
            </w:r>
            <w:r w:rsidRPr="00616D7F">
              <w:rPr>
                <w:rFonts w:eastAsia="Calibri" w:cstheme="minorHAnsi"/>
              </w:rPr>
              <w:t xml:space="preserve"> phase</w:t>
            </w:r>
            <w:r w:rsidR="007E1F2A">
              <w:rPr>
                <w:rFonts w:eastAsia="Calibri" w:cstheme="minorHAnsi"/>
              </w:rPr>
              <w:t xml:space="preserve"> to </w:t>
            </w:r>
            <w:r w:rsidR="00CA23E2">
              <w:rPr>
                <w:rFonts w:eastAsia="Calibri" w:cstheme="minorHAnsi"/>
              </w:rPr>
              <w:t xml:space="preserve">clarify and deepen understanding </w:t>
            </w:r>
            <w:r w:rsidR="00904B23">
              <w:rPr>
                <w:rFonts w:eastAsia="Calibri" w:cstheme="minorHAnsi"/>
              </w:rPr>
              <w:t>of core ideas related to explaining phenomenon</w:t>
            </w:r>
            <w:r w:rsidR="00D3179E">
              <w:rPr>
                <w:rFonts w:eastAsia="Calibri" w:cstheme="minorHAnsi"/>
              </w:rPr>
              <w:t xml:space="preserve">, also </w:t>
            </w:r>
            <w:r w:rsidRPr="00616D7F">
              <w:rPr>
                <w:rFonts w:eastAsia="Calibri" w:cstheme="minorHAnsi"/>
              </w:rPr>
              <w:t xml:space="preserve">practicing </w:t>
            </w:r>
            <w:r w:rsidR="00D3179E">
              <w:rPr>
                <w:rFonts w:eastAsia="Calibri" w:cstheme="minorHAnsi"/>
              </w:rPr>
              <w:t>with what has been</w:t>
            </w:r>
            <w:r w:rsidRPr="00616D7F">
              <w:rPr>
                <w:rFonts w:eastAsia="Calibri" w:cstheme="minorHAnsi"/>
              </w:rPr>
              <w:t xml:space="preserve"> learned.</w:t>
            </w:r>
            <w:r w:rsidR="00317DE5">
              <w:rPr>
                <w:rFonts w:eastAsia="Calibri" w:cstheme="minorHAnsi"/>
              </w:rPr>
              <w:t xml:space="preserve"> </w:t>
            </w:r>
            <w:r w:rsidR="004921F3">
              <w:rPr>
                <w:rFonts w:eastAsia="Calibri" w:cstheme="minorHAnsi"/>
              </w:rPr>
              <w:t>This could happen in class or online</w:t>
            </w:r>
            <w:r w:rsidR="001E5454">
              <w:rPr>
                <w:rFonts w:eastAsia="Calibri" w:cstheme="minorHAnsi"/>
              </w:rPr>
              <w:t xml:space="preserve">. </w:t>
            </w:r>
            <w:r w:rsidR="00317DE5">
              <w:rPr>
                <w:rFonts w:eastAsia="Calibri" w:cstheme="minorHAnsi"/>
              </w:rPr>
              <w:t xml:space="preserve">Scaffold readings and materials to meet diverse student learning needs. </w:t>
            </w:r>
          </w:p>
          <w:p w14:paraId="6E357236" w14:textId="77777777" w:rsidR="00DB4D72" w:rsidRPr="00616D7F" w:rsidRDefault="00DB4D72" w:rsidP="00DB4D72">
            <w:pPr>
              <w:rPr>
                <w:rFonts w:eastAsia="Calibri" w:cstheme="minorHAnsi"/>
              </w:rPr>
            </w:pPr>
          </w:p>
          <w:p w14:paraId="136B7F20" w14:textId="7047AEF3" w:rsidR="00DB4D72" w:rsidRPr="00616D7F" w:rsidRDefault="00DB4D72" w:rsidP="00DB4D72">
            <w:pPr>
              <w:rPr>
                <w:rFonts w:eastAsia="Calibri" w:cstheme="minorHAnsi"/>
              </w:rPr>
            </w:pPr>
            <w:r w:rsidRPr="00616D7F">
              <w:rPr>
                <w:rFonts w:eastAsia="Calibri" w:cstheme="minorHAnsi"/>
              </w:rPr>
              <w:t xml:space="preserve">(4) </w:t>
            </w:r>
            <w:r w:rsidR="00BC5D70">
              <w:rPr>
                <w:rFonts w:eastAsia="Calibri" w:cstheme="minorHAnsi"/>
              </w:rPr>
              <w:t xml:space="preserve">Students </w:t>
            </w:r>
            <w:r w:rsidRPr="00616D7F">
              <w:rPr>
                <w:rFonts w:eastAsia="Calibri" w:cstheme="minorHAnsi"/>
              </w:rPr>
              <w:t>wor</w:t>
            </w:r>
            <w:r w:rsidR="001E5454">
              <w:rPr>
                <w:rFonts w:eastAsia="Calibri" w:cstheme="minorHAnsi"/>
              </w:rPr>
              <w:t>k</w:t>
            </w:r>
            <w:r w:rsidRPr="00616D7F">
              <w:rPr>
                <w:rFonts w:eastAsia="Calibri" w:cstheme="minorHAnsi"/>
              </w:rPr>
              <w:t xml:space="preserve"> with their peers (using digital tools in the classroom environment) to </w:t>
            </w:r>
            <w:r w:rsidR="00BC5D70" w:rsidRPr="001E5454">
              <w:rPr>
                <w:rFonts w:eastAsia="Calibri" w:cstheme="minorHAnsi"/>
                <w:b/>
                <w:bCs/>
              </w:rPr>
              <w:t>extend/</w:t>
            </w:r>
            <w:r w:rsidRPr="001E5454">
              <w:rPr>
                <w:rFonts w:eastAsia="Calibri" w:cstheme="minorHAnsi"/>
                <w:b/>
                <w:bCs/>
              </w:rPr>
              <w:t>apply</w:t>
            </w:r>
            <w:r w:rsidRPr="00616D7F">
              <w:rPr>
                <w:rFonts w:eastAsia="Calibri" w:cstheme="minorHAnsi"/>
              </w:rPr>
              <w:t xml:space="preserve"> their knowledge to a new, related scenario or phenomenon. </w:t>
            </w:r>
          </w:p>
          <w:p w14:paraId="1DF8ABB2" w14:textId="77777777" w:rsidR="00DB4D72" w:rsidRPr="00616D7F" w:rsidRDefault="00DB4D72" w:rsidP="00DB4D72">
            <w:pPr>
              <w:rPr>
                <w:rFonts w:eastAsia="Calibri" w:cstheme="minorHAnsi"/>
              </w:rPr>
            </w:pPr>
          </w:p>
          <w:p w14:paraId="67DF8090" w14:textId="7D050E47" w:rsidR="00DB4D72" w:rsidRPr="00616D7F" w:rsidRDefault="00DB4D72" w:rsidP="00DB4D72">
            <w:pPr>
              <w:rPr>
                <w:rFonts w:eastAsia="Calibri" w:cstheme="minorHAnsi"/>
                <w:color w:val="5B9BD5" w:themeColor="accent5"/>
              </w:rPr>
            </w:pPr>
            <w:r w:rsidRPr="00616D7F">
              <w:rPr>
                <w:rFonts w:eastAsia="Calibri" w:cstheme="minorHAnsi"/>
              </w:rPr>
              <w:t xml:space="preserve"> (5) </w:t>
            </w:r>
            <w:r w:rsidR="001E5454" w:rsidRPr="001E5454">
              <w:rPr>
                <w:rFonts w:eastAsia="Calibri" w:cstheme="minorHAnsi"/>
                <w:b/>
                <w:bCs/>
              </w:rPr>
              <w:t>E</w:t>
            </w:r>
            <w:r w:rsidRPr="001E5454">
              <w:rPr>
                <w:rFonts w:eastAsia="Calibri" w:cstheme="minorHAnsi"/>
                <w:b/>
                <w:bCs/>
              </w:rPr>
              <w:t>valuate</w:t>
            </w:r>
            <w:r w:rsidRPr="00616D7F">
              <w:rPr>
                <w:rFonts w:eastAsia="Calibri" w:cstheme="minorHAnsi"/>
              </w:rPr>
              <w:t xml:space="preserve"> </w:t>
            </w:r>
            <w:r w:rsidR="001E5454">
              <w:rPr>
                <w:rFonts w:eastAsia="Calibri" w:cstheme="minorHAnsi"/>
              </w:rPr>
              <w:t xml:space="preserve">student </w:t>
            </w:r>
            <w:r w:rsidR="00986D13">
              <w:rPr>
                <w:rFonts w:eastAsia="Calibri" w:cstheme="minorHAnsi"/>
              </w:rPr>
              <w:t xml:space="preserve">proficiency through various assessment </w:t>
            </w:r>
            <w:r w:rsidR="001068E6">
              <w:rPr>
                <w:rFonts w:eastAsia="Calibri" w:cstheme="minorHAnsi"/>
              </w:rPr>
              <w:t xml:space="preserve">types, including </w:t>
            </w:r>
            <w:r w:rsidRPr="00616D7F">
              <w:rPr>
                <w:rFonts w:eastAsia="Calibri" w:cstheme="minorHAnsi"/>
              </w:rPr>
              <w:t>performance evaluation</w:t>
            </w:r>
            <w:r w:rsidR="003C7585">
              <w:rPr>
                <w:rFonts w:eastAsia="Calibri" w:cstheme="minorHAnsi"/>
              </w:rPr>
              <w:t>, formative assessments and quizzes</w:t>
            </w:r>
            <w:r w:rsidRPr="00616D7F">
              <w:rPr>
                <w:rFonts w:eastAsia="Calibri" w:cstheme="minorHAnsi"/>
              </w:rPr>
              <w:t xml:space="preserve"> on </w:t>
            </w:r>
            <w:r w:rsidR="001C6C1A">
              <w:rPr>
                <w:rFonts w:eastAsia="Calibri" w:cstheme="minorHAnsi"/>
              </w:rPr>
              <w:t xml:space="preserve">the </w:t>
            </w:r>
            <w:r w:rsidRPr="00616D7F">
              <w:rPr>
                <w:rFonts w:eastAsia="Calibri" w:cstheme="minorHAnsi"/>
              </w:rPr>
              <w:t>Canvas</w:t>
            </w:r>
            <w:r w:rsidR="001C6C1A">
              <w:rPr>
                <w:rFonts w:eastAsia="Calibri" w:cstheme="minorHAnsi"/>
              </w:rPr>
              <w:t xml:space="preserve"> platform or paper-based if necessary</w:t>
            </w:r>
            <w:r w:rsidRPr="00616D7F">
              <w:rPr>
                <w:rFonts w:eastAsia="Calibri" w:cstheme="minorHAnsi"/>
              </w:rPr>
              <w:t>.</w:t>
            </w:r>
          </w:p>
          <w:p w14:paraId="1FF9328C" w14:textId="77777777" w:rsidR="002705FD" w:rsidRDefault="002705FD" w:rsidP="00616D7F">
            <w:pPr>
              <w:rPr>
                <w:rFonts w:eastAsia="Calibri" w:cstheme="minorHAnsi"/>
                <w:sz w:val="24"/>
              </w:rPr>
            </w:pPr>
          </w:p>
          <w:p w14:paraId="1E5205B0" w14:textId="750A9C66" w:rsidR="1054E0D5" w:rsidRPr="002705FD" w:rsidRDefault="00D52B80" w:rsidP="00616D7F">
            <w:pPr>
              <w:rPr>
                <w:rFonts w:eastAsia="Calibri" w:cstheme="minorHAnsi"/>
                <w:sz w:val="24"/>
              </w:rPr>
            </w:pPr>
            <w:r>
              <w:rPr>
                <w:rFonts w:eastAsia="Calibri" w:cstheme="minorHAnsi"/>
                <w:sz w:val="24"/>
              </w:rPr>
              <w:t xml:space="preserve">Design </w:t>
            </w:r>
            <w:r w:rsidR="002705FD">
              <w:rPr>
                <w:rFonts w:eastAsia="Calibri" w:cstheme="minorHAnsi"/>
                <w:sz w:val="24"/>
              </w:rPr>
              <w:t>F</w:t>
            </w:r>
            <w:r w:rsidR="22B53404" w:rsidRPr="002705FD">
              <w:rPr>
                <w:rFonts w:eastAsia="Calibri" w:cstheme="minorHAnsi"/>
                <w:sz w:val="24"/>
              </w:rPr>
              <w:t xml:space="preserve">ramework lesson plans that could be implemented in a hybrid/online model. For example, if the SEP for the standard is obtaining, evaluating, and communicating information. The lesson plan for this SEP could include a general outline with plenty of best practices and scaffolding for students and fill in the </w:t>
            </w:r>
            <w:r w:rsidR="22B53404" w:rsidRPr="002705FD">
              <w:rPr>
                <w:rFonts w:eastAsia="Calibri" w:cstheme="minorHAnsi"/>
                <w:sz w:val="24"/>
              </w:rPr>
              <w:lastRenderedPageBreak/>
              <w:t>blanks/questions for teachers to ask themselves in orde</w:t>
            </w:r>
            <w:r w:rsidR="002705FD">
              <w:rPr>
                <w:rFonts w:eastAsia="Calibri" w:cstheme="minorHAnsi"/>
                <w:sz w:val="24"/>
              </w:rPr>
              <w:t>r to fit their purpose/content.</w:t>
            </w:r>
          </w:p>
        </w:tc>
        <w:tc>
          <w:tcPr>
            <w:tcW w:w="4318" w:type="dxa"/>
          </w:tcPr>
          <w:p w14:paraId="76C5E67A" w14:textId="236A1BC2" w:rsidR="1054E0D5" w:rsidRDefault="00BF2962" w:rsidP="00616D7F">
            <w:pPr>
              <w:rPr>
                <w:rFonts w:cstheme="minorHAnsi"/>
                <w:sz w:val="24"/>
                <w:szCs w:val="24"/>
              </w:rPr>
            </w:pPr>
            <w:r>
              <w:rPr>
                <w:rFonts w:cstheme="minorHAnsi"/>
                <w:sz w:val="24"/>
                <w:szCs w:val="24"/>
              </w:rPr>
              <w:lastRenderedPageBreak/>
              <w:t>Teachers</w:t>
            </w:r>
            <w:r w:rsidR="00E122AC">
              <w:rPr>
                <w:rFonts w:cstheme="minorHAnsi"/>
                <w:sz w:val="24"/>
                <w:szCs w:val="24"/>
              </w:rPr>
              <w:t>/Teacher Leaders</w:t>
            </w:r>
          </w:p>
          <w:p w14:paraId="14802377" w14:textId="77777777" w:rsidR="00BF2962" w:rsidRDefault="00BF2962" w:rsidP="00616D7F">
            <w:pPr>
              <w:rPr>
                <w:rFonts w:cstheme="minorHAnsi"/>
                <w:sz w:val="24"/>
                <w:szCs w:val="24"/>
              </w:rPr>
            </w:pPr>
            <w:r>
              <w:rPr>
                <w:rFonts w:cstheme="minorHAnsi"/>
                <w:sz w:val="24"/>
                <w:szCs w:val="24"/>
              </w:rPr>
              <w:t>Support from science coaches</w:t>
            </w:r>
          </w:p>
          <w:p w14:paraId="218243CD" w14:textId="77777777" w:rsidR="001A56A5" w:rsidRDefault="00910142" w:rsidP="00616D7F">
            <w:pPr>
              <w:rPr>
                <w:rFonts w:cstheme="minorHAnsi"/>
                <w:sz w:val="24"/>
                <w:szCs w:val="24"/>
              </w:rPr>
            </w:pPr>
            <w:r>
              <w:rPr>
                <w:rFonts w:cstheme="minorHAnsi"/>
                <w:sz w:val="24"/>
                <w:szCs w:val="24"/>
              </w:rPr>
              <w:t>IT Department</w:t>
            </w:r>
          </w:p>
          <w:p w14:paraId="0E368C1E" w14:textId="49572E05" w:rsidR="1054E0D5" w:rsidRPr="00616D7F" w:rsidRDefault="00910142" w:rsidP="00616D7F">
            <w:pPr>
              <w:rPr>
                <w:rFonts w:cstheme="minorHAnsi"/>
                <w:sz w:val="24"/>
                <w:szCs w:val="24"/>
              </w:rPr>
            </w:pPr>
            <w:r>
              <w:rPr>
                <w:rFonts w:cstheme="minorHAnsi"/>
                <w:sz w:val="24"/>
                <w:szCs w:val="24"/>
              </w:rPr>
              <w:t>SL Education Foundation</w:t>
            </w:r>
          </w:p>
        </w:tc>
      </w:tr>
      <w:tr w:rsidR="1054E0D5" w:rsidRPr="00616D7F" w14:paraId="6932E2DC" w14:textId="77777777" w:rsidTr="093EA5EF">
        <w:tc>
          <w:tcPr>
            <w:tcW w:w="4316" w:type="dxa"/>
            <w:shd w:val="clear" w:color="auto" w:fill="auto"/>
          </w:tcPr>
          <w:p w14:paraId="15545525" w14:textId="1BDF2095" w:rsidR="3E31771A" w:rsidRPr="00616D7F" w:rsidRDefault="3E31771A" w:rsidP="00616D7F">
            <w:pPr>
              <w:rPr>
                <w:rFonts w:cstheme="minorHAnsi"/>
                <w:sz w:val="24"/>
                <w:szCs w:val="24"/>
              </w:rPr>
            </w:pPr>
            <w:r w:rsidRPr="00616D7F">
              <w:rPr>
                <w:rFonts w:cstheme="minorHAnsi"/>
                <w:sz w:val="24"/>
                <w:szCs w:val="24"/>
              </w:rPr>
              <w:lastRenderedPageBreak/>
              <w:t>Online learning</w:t>
            </w:r>
          </w:p>
        </w:tc>
        <w:tc>
          <w:tcPr>
            <w:tcW w:w="4316" w:type="dxa"/>
          </w:tcPr>
          <w:p w14:paraId="0804C41F" w14:textId="68AB9461" w:rsidR="04C3B44D" w:rsidRPr="002705FD" w:rsidRDefault="04C3B44D" w:rsidP="00616D7F">
            <w:pPr>
              <w:rPr>
                <w:rFonts w:cstheme="minorHAnsi"/>
                <w:sz w:val="24"/>
              </w:rPr>
            </w:pPr>
            <w:r w:rsidRPr="002705FD">
              <w:rPr>
                <w:rFonts w:eastAsia="Calibri" w:cstheme="minorHAnsi"/>
                <w:color w:val="000000" w:themeColor="text1"/>
                <w:sz w:val="24"/>
              </w:rPr>
              <w:t>Video tutorials, online simulations, spreadsheet</w:t>
            </w:r>
            <w:r w:rsidR="00D63CEB">
              <w:rPr>
                <w:rFonts w:eastAsia="Calibri" w:cstheme="minorHAnsi"/>
                <w:color w:val="000000" w:themeColor="text1"/>
                <w:sz w:val="24"/>
              </w:rPr>
              <w:t>, flipped classroom,</w:t>
            </w:r>
            <w:r w:rsidRPr="002705FD">
              <w:rPr>
                <w:rFonts w:eastAsia="Calibri" w:cstheme="minorHAnsi"/>
                <w:color w:val="000000" w:themeColor="text1"/>
                <w:sz w:val="24"/>
              </w:rPr>
              <w:t xml:space="preserve"> graphing programs, </w:t>
            </w:r>
            <w:r w:rsidR="00D63CEB">
              <w:rPr>
                <w:rFonts w:eastAsia="Calibri" w:cstheme="minorHAnsi"/>
                <w:color w:val="000000" w:themeColor="text1"/>
                <w:sz w:val="24"/>
              </w:rPr>
              <w:t>and</w:t>
            </w:r>
            <w:r w:rsidRPr="002705FD">
              <w:rPr>
                <w:rFonts w:eastAsia="Calibri" w:cstheme="minorHAnsi"/>
                <w:color w:val="000000" w:themeColor="text1"/>
                <w:sz w:val="24"/>
              </w:rPr>
              <w:t xml:space="preserve"> interactive activities</w:t>
            </w:r>
            <w:r w:rsidR="00D1195B">
              <w:rPr>
                <w:rFonts w:eastAsia="Calibri" w:cstheme="minorHAnsi"/>
                <w:color w:val="000000" w:themeColor="text1"/>
                <w:sz w:val="24"/>
              </w:rPr>
              <w:t xml:space="preserve"> are incorporated into classroom instruction/home learning</w:t>
            </w:r>
            <w:r w:rsidR="06110608" w:rsidRPr="002705FD">
              <w:rPr>
                <w:rFonts w:eastAsia="Calibri" w:cstheme="minorHAnsi"/>
                <w:color w:val="000000" w:themeColor="text1"/>
                <w:sz w:val="24"/>
              </w:rPr>
              <w:t>.</w:t>
            </w:r>
          </w:p>
          <w:p w14:paraId="71D9EFD3" w14:textId="55AC8408" w:rsidR="1054E0D5" w:rsidRPr="002705FD" w:rsidRDefault="1054E0D5" w:rsidP="00616D7F">
            <w:pPr>
              <w:rPr>
                <w:rFonts w:eastAsia="Calibri" w:cstheme="minorHAnsi"/>
                <w:color w:val="000000" w:themeColor="text1"/>
                <w:sz w:val="24"/>
              </w:rPr>
            </w:pPr>
          </w:p>
          <w:p w14:paraId="226F0669" w14:textId="0F762D79" w:rsidR="40DE1091" w:rsidRPr="002705FD" w:rsidRDefault="40DE1091" w:rsidP="00616D7F">
            <w:pPr>
              <w:rPr>
                <w:rFonts w:cstheme="minorHAnsi"/>
                <w:sz w:val="24"/>
              </w:rPr>
            </w:pPr>
            <w:r w:rsidRPr="002705FD">
              <w:rPr>
                <w:rFonts w:eastAsia="Calibri" w:cstheme="minorHAnsi"/>
                <w:color w:val="000000" w:themeColor="text1"/>
                <w:sz w:val="24"/>
                <w:szCs w:val="21"/>
              </w:rPr>
              <w:t xml:space="preserve">Use technology </w:t>
            </w:r>
            <w:r w:rsidR="00D63CEB">
              <w:rPr>
                <w:rFonts w:eastAsia="Calibri" w:cstheme="minorHAnsi"/>
                <w:color w:val="000000" w:themeColor="text1"/>
                <w:sz w:val="24"/>
                <w:szCs w:val="21"/>
              </w:rPr>
              <w:t xml:space="preserve">and blended learning model </w:t>
            </w:r>
            <w:r w:rsidRPr="002705FD">
              <w:rPr>
                <w:rFonts w:eastAsia="Calibri" w:cstheme="minorHAnsi"/>
                <w:color w:val="000000" w:themeColor="text1"/>
                <w:sz w:val="24"/>
                <w:szCs w:val="21"/>
              </w:rPr>
              <w:t>to engage students in group projects outside of school</w:t>
            </w:r>
            <w:r w:rsidR="00DA1F68">
              <w:rPr>
                <w:rFonts w:eastAsia="Calibri" w:cstheme="minorHAnsi"/>
                <w:color w:val="000000" w:themeColor="text1"/>
                <w:sz w:val="24"/>
                <w:szCs w:val="21"/>
              </w:rPr>
              <w:t xml:space="preserve"> (jam boards, </w:t>
            </w:r>
            <w:r w:rsidR="00C14CD4">
              <w:rPr>
                <w:rFonts w:eastAsia="Calibri" w:cstheme="minorHAnsi"/>
                <w:color w:val="000000" w:themeColor="text1"/>
                <w:sz w:val="24"/>
                <w:szCs w:val="21"/>
              </w:rPr>
              <w:t>flip grid, etc.)</w:t>
            </w:r>
          </w:p>
        </w:tc>
        <w:tc>
          <w:tcPr>
            <w:tcW w:w="4318" w:type="dxa"/>
          </w:tcPr>
          <w:p w14:paraId="24CA63C0" w14:textId="4A449591" w:rsidR="1054E0D5" w:rsidRDefault="00E122AC" w:rsidP="00616D7F">
            <w:pPr>
              <w:rPr>
                <w:rFonts w:cstheme="minorHAnsi"/>
                <w:sz w:val="24"/>
                <w:szCs w:val="24"/>
              </w:rPr>
            </w:pPr>
            <w:r>
              <w:rPr>
                <w:rFonts w:cstheme="minorHAnsi"/>
                <w:sz w:val="24"/>
                <w:szCs w:val="24"/>
              </w:rPr>
              <w:t>Teachers/ Teacher Leaders</w:t>
            </w:r>
          </w:p>
          <w:p w14:paraId="0C82C027" w14:textId="77777777" w:rsidR="00E122AC" w:rsidRDefault="00E122AC" w:rsidP="00616D7F">
            <w:pPr>
              <w:rPr>
                <w:rFonts w:cstheme="minorHAnsi"/>
                <w:sz w:val="24"/>
                <w:szCs w:val="24"/>
              </w:rPr>
            </w:pPr>
            <w:r>
              <w:rPr>
                <w:rFonts w:cstheme="minorHAnsi"/>
                <w:sz w:val="24"/>
                <w:szCs w:val="24"/>
              </w:rPr>
              <w:t>Support from science coaches</w:t>
            </w:r>
          </w:p>
          <w:p w14:paraId="62FDB9CC" w14:textId="641AB66D" w:rsidR="1054E0D5" w:rsidRPr="00616D7F" w:rsidRDefault="005A0FBA" w:rsidP="00616D7F">
            <w:pPr>
              <w:rPr>
                <w:rFonts w:cstheme="minorHAnsi"/>
                <w:sz w:val="24"/>
                <w:szCs w:val="24"/>
              </w:rPr>
            </w:pPr>
            <w:r>
              <w:rPr>
                <w:rFonts w:cstheme="minorHAnsi"/>
                <w:sz w:val="24"/>
                <w:szCs w:val="24"/>
              </w:rPr>
              <w:t>Support from Digital Learning</w:t>
            </w:r>
          </w:p>
        </w:tc>
      </w:tr>
      <w:tr w:rsidR="1054E0D5" w:rsidRPr="00616D7F" w14:paraId="64631540" w14:textId="77777777" w:rsidTr="093EA5EF">
        <w:tc>
          <w:tcPr>
            <w:tcW w:w="4316" w:type="dxa"/>
            <w:shd w:val="clear" w:color="auto" w:fill="auto"/>
          </w:tcPr>
          <w:p w14:paraId="1A9C24CD" w14:textId="4120408C" w:rsidR="04C3B44D" w:rsidRPr="00616D7F" w:rsidRDefault="04C3B44D" w:rsidP="00616D7F">
            <w:pPr>
              <w:rPr>
                <w:rFonts w:cstheme="minorHAnsi"/>
                <w:sz w:val="24"/>
                <w:szCs w:val="24"/>
              </w:rPr>
            </w:pPr>
            <w:r w:rsidRPr="00616D7F">
              <w:rPr>
                <w:rFonts w:cstheme="minorHAnsi"/>
                <w:sz w:val="24"/>
                <w:szCs w:val="24"/>
              </w:rPr>
              <w:t>Lab work</w:t>
            </w:r>
          </w:p>
        </w:tc>
        <w:tc>
          <w:tcPr>
            <w:tcW w:w="4316" w:type="dxa"/>
          </w:tcPr>
          <w:p w14:paraId="205034A2" w14:textId="46338F80" w:rsidR="04C3B44D" w:rsidRPr="00616D7F" w:rsidRDefault="04C3B44D" w:rsidP="00616D7F">
            <w:pPr>
              <w:rPr>
                <w:rFonts w:cstheme="minorHAnsi"/>
              </w:rPr>
            </w:pPr>
            <w:r w:rsidRPr="00616D7F">
              <w:rPr>
                <w:rFonts w:eastAsia="Calibri" w:cstheme="minorHAnsi"/>
                <w:color w:val="000000" w:themeColor="text1"/>
              </w:rPr>
              <w:t>Masks mandatory for all students</w:t>
            </w:r>
            <w:r w:rsidR="0A3626FA" w:rsidRPr="00616D7F">
              <w:rPr>
                <w:rFonts w:eastAsia="Calibri" w:cstheme="minorHAnsi"/>
                <w:color w:val="000000" w:themeColor="text1"/>
              </w:rPr>
              <w:t>.</w:t>
            </w:r>
          </w:p>
          <w:p w14:paraId="1E20F07B" w14:textId="5ED0777B" w:rsidR="1054E0D5" w:rsidRPr="00616D7F" w:rsidRDefault="1054E0D5" w:rsidP="00616D7F">
            <w:pPr>
              <w:rPr>
                <w:rFonts w:eastAsia="Calibri" w:cstheme="minorHAnsi"/>
                <w:color w:val="000000" w:themeColor="text1"/>
              </w:rPr>
            </w:pPr>
          </w:p>
          <w:p w14:paraId="1B4DDB20" w14:textId="4F1BB259" w:rsidR="04C3B44D" w:rsidRPr="00616D7F" w:rsidRDefault="298DF819" w:rsidP="00616D7F">
            <w:pPr>
              <w:rPr>
                <w:rFonts w:eastAsia="Calibri" w:cstheme="minorHAnsi"/>
                <w:color w:val="000000" w:themeColor="text1"/>
              </w:rPr>
            </w:pPr>
            <w:r w:rsidRPr="00616D7F">
              <w:rPr>
                <w:rFonts w:eastAsia="Calibri" w:cstheme="minorHAnsi"/>
                <w:color w:val="000000" w:themeColor="text1"/>
              </w:rPr>
              <w:t>Hand sanitizer</w:t>
            </w:r>
            <w:r w:rsidR="04C3B44D" w:rsidRPr="00616D7F">
              <w:rPr>
                <w:rFonts w:eastAsia="Calibri" w:cstheme="minorHAnsi"/>
                <w:color w:val="000000" w:themeColor="text1"/>
              </w:rPr>
              <w:t xml:space="preserve"> dispensing units on the inside of every classroom door and disinfecting wipes ready for pick up.  Students should sanitize hands and lab tables on entry to classroom.  </w:t>
            </w:r>
          </w:p>
          <w:p w14:paraId="2801B2AD" w14:textId="3C82D80E" w:rsidR="1054E0D5" w:rsidRPr="00616D7F" w:rsidRDefault="1054E0D5" w:rsidP="00616D7F">
            <w:pPr>
              <w:rPr>
                <w:rFonts w:eastAsia="Calibri" w:cstheme="minorHAnsi"/>
                <w:color w:val="000000" w:themeColor="text1"/>
              </w:rPr>
            </w:pPr>
          </w:p>
          <w:p w14:paraId="4576782F" w14:textId="75685F6B" w:rsidR="30A6195F" w:rsidRPr="00616D7F" w:rsidRDefault="30A6195F" w:rsidP="00616D7F">
            <w:pPr>
              <w:rPr>
                <w:rFonts w:eastAsia="Calibri" w:cstheme="minorHAnsi"/>
                <w:color w:val="000000" w:themeColor="text1"/>
              </w:rPr>
            </w:pPr>
            <w:r w:rsidRPr="00616D7F">
              <w:rPr>
                <w:rFonts w:eastAsia="Calibri" w:cstheme="minorHAnsi"/>
                <w:color w:val="000000" w:themeColor="text1"/>
              </w:rPr>
              <w:t xml:space="preserve">Note: </w:t>
            </w:r>
            <w:r w:rsidR="31E02E4B" w:rsidRPr="00616D7F">
              <w:rPr>
                <w:rFonts w:eastAsia="Calibri" w:cstheme="minorHAnsi"/>
                <w:color w:val="000000" w:themeColor="text1"/>
              </w:rPr>
              <w:t xml:space="preserve">There is a lot of prep required for labs and a lot of prep for the online classes and a lot of time needed to help students through their online trouble shooting.  </w:t>
            </w:r>
            <w:r w:rsidR="004774BE">
              <w:rPr>
                <w:rFonts w:eastAsia="Calibri" w:cstheme="minorHAnsi"/>
                <w:color w:val="000000" w:themeColor="text1"/>
              </w:rPr>
              <w:t>Secondary teachers will need support to continue lab work in small groups.</w:t>
            </w:r>
          </w:p>
          <w:p w14:paraId="34392DF7" w14:textId="0E136AC2" w:rsidR="1054E0D5" w:rsidRPr="00616D7F" w:rsidRDefault="1054E0D5" w:rsidP="00616D7F">
            <w:pPr>
              <w:rPr>
                <w:rFonts w:eastAsia="Calibri" w:cstheme="minorHAnsi"/>
                <w:color w:val="000000" w:themeColor="text1"/>
              </w:rPr>
            </w:pPr>
          </w:p>
        </w:tc>
        <w:tc>
          <w:tcPr>
            <w:tcW w:w="4318" w:type="dxa"/>
          </w:tcPr>
          <w:p w14:paraId="7D03996C" w14:textId="7A09F9E2" w:rsidR="1054E0D5" w:rsidRDefault="00F252A4" w:rsidP="00616D7F">
            <w:pPr>
              <w:rPr>
                <w:sz w:val="24"/>
                <w:szCs w:val="24"/>
              </w:rPr>
            </w:pPr>
            <w:r w:rsidRPr="20D81023">
              <w:rPr>
                <w:sz w:val="24"/>
                <w:szCs w:val="24"/>
              </w:rPr>
              <w:t>Teachers</w:t>
            </w:r>
          </w:p>
          <w:p w14:paraId="1143FAF9" w14:textId="7A09F9E2" w:rsidR="00F252A4" w:rsidRDefault="00F252A4" w:rsidP="00616D7F">
            <w:pPr>
              <w:rPr>
                <w:sz w:val="24"/>
                <w:szCs w:val="24"/>
              </w:rPr>
            </w:pPr>
            <w:r w:rsidRPr="20D81023">
              <w:rPr>
                <w:sz w:val="24"/>
                <w:szCs w:val="24"/>
              </w:rPr>
              <w:t>Building custodians</w:t>
            </w:r>
          </w:p>
          <w:p w14:paraId="7572B7FA" w14:textId="717C8B6F" w:rsidR="1054E0D5" w:rsidRPr="00616D7F" w:rsidRDefault="00D1195B" w:rsidP="00616D7F">
            <w:pPr>
              <w:rPr>
                <w:sz w:val="24"/>
                <w:szCs w:val="24"/>
              </w:rPr>
            </w:pPr>
            <w:r>
              <w:rPr>
                <w:rFonts w:cstheme="minorHAnsi"/>
                <w:sz w:val="24"/>
                <w:szCs w:val="24"/>
              </w:rPr>
              <w:t>Administrators</w:t>
            </w:r>
          </w:p>
        </w:tc>
      </w:tr>
      <w:tr w:rsidR="1054E0D5" w:rsidRPr="00616D7F" w14:paraId="0CEFF372" w14:textId="77777777" w:rsidTr="093EA5EF">
        <w:tc>
          <w:tcPr>
            <w:tcW w:w="4316" w:type="dxa"/>
            <w:shd w:val="clear" w:color="auto" w:fill="auto"/>
          </w:tcPr>
          <w:p w14:paraId="48F787F3" w14:textId="43D88312" w:rsidR="04C3B44D" w:rsidRPr="00616D7F" w:rsidRDefault="04C3B44D" w:rsidP="00616D7F">
            <w:pPr>
              <w:rPr>
                <w:rFonts w:cstheme="minorHAnsi"/>
                <w:sz w:val="24"/>
                <w:szCs w:val="24"/>
              </w:rPr>
            </w:pPr>
            <w:r w:rsidRPr="00616D7F">
              <w:rPr>
                <w:rFonts w:cstheme="minorHAnsi"/>
                <w:sz w:val="24"/>
                <w:szCs w:val="24"/>
              </w:rPr>
              <w:t>Materials</w:t>
            </w:r>
          </w:p>
        </w:tc>
        <w:tc>
          <w:tcPr>
            <w:tcW w:w="4316" w:type="dxa"/>
          </w:tcPr>
          <w:p w14:paraId="3716863E" w14:textId="101122C7" w:rsidR="00175548" w:rsidRDefault="00175548" w:rsidP="00175548">
            <w:pPr>
              <w:rPr>
                <w:rFonts w:eastAsia="Calibri" w:cstheme="minorHAnsi"/>
              </w:rPr>
            </w:pPr>
            <w:r>
              <w:rPr>
                <w:rFonts w:eastAsia="Calibri" w:cstheme="minorHAnsi"/>
              </w:rPr>
              <w:t xml:space="preserve">Work with SL Education Foundation to </w:t>
            </w:r>
            <w:r w:rsidRPr="00A85AD1">
              <w:rPr>
                <w:rFonts w:eastAsia="Calibri" w:cstheme="minorHAnsi"/>
              </w:rPr>
              <w:t xml:space="preserve"> provide </w:t>
            </w:r>
            <w:r>
              <w:rPr>
                <w:rFonts w:eastAsia="Calibri" w:cstheme="minorHAnsi"/>
              </w:rPr>
              <w:t xml:space="preserve">basic science tools for at home learning: </w:t>
            </w:r>
            <w:r w:rsidRPr="00A85AD1">
              <w:rPr>
                <w:rFonts w:eastAsia="Calibri" w:cstheme="minorHAnsi"/>
              </w:rPr>
              <w:t xml:space="preserve"> rulers, thermometer, mini-scales (&lt;$20), graph paper/notebooks, magnifying </w:t>
            </w:r>
            <w:r w:rsidRPr="00A85AD1">
              <w:rPr>
                <w:rFonts w:eastAsia="Calibri" w:cstheme="minorHAnsi"/>
              </w:rPr>
              <w:lastRenderedPageBreak/>
              <w:t xml:space="preserve">glasses, clipboard, binders, colored pencils, sharpeners, pencils, and very simple calculators for each student. </w:t>
            </w:r>
            <w:r w:rsidR="003852C3">
              <w:rPr>
                <w:rFonts w:eastAsia="Calibri" w:cstheme="minorHAnsi"/>
              </w:rPr>
              <w:t xml:space="preserve">Prepare kits to be used at home. </w:t>
            </w:r>
          </w:p>
          <w:p w14:paraId="7628D488" w14:textId="77777777" w:rsidR="00175548" w:rsidRDefault="00175548" w:rsidP="00175548">
            <w:pPr>
              <w:rPr>
                <w:rFonts w:eastAsia="Calibri" w:cstheme="minorHAnsi"/>
              </w:rPr>
            </w:pPr>
          </w:p>
          <w:p w14:paraId="5A74353C" w14:textId="176E67B6" w:rsidR="00175548" w:rsidRDefault="00175548" w:rsidP="00175548">
            <w:pPr>
              <w:rPr>
                <w:rFonts w:eastAsia="Calibri" w:cstheme="minorHAnsi"/>
              </w:rPr>
            </w:pPr>
            <w:r>
              <w:rPr>
                <w:rFonts w:eastAsia="Calibri" w:cstheme="minorHAnsi"/>
              </w:rPr>
              <w:t>T</w:t>
            </w:r>
            <w:r w:rsidRPr="00A85AD1">
              <w:rPr>
                <w:rFonts w:eastAsia="Calibri" w:cstheme="minorHAnsi"/>
              </w:rPr>
              <w:t>he sharing of student supplies should not be encouraged.</w:t>
            </w:r>
          </w:p>
          <w:p w14:paraId="0F39CA67" w14:textId="77777777" w:rsidR="00175548" w:rsidRDefault="00175548" w:rsidP="00616D7F">
            <w:pPr>
              <w:rPr>
                <w:rFonts w:eastAsia="Calibri" w:cstheme="minorHAnsi"/>
              </w:rPr>
            </w:pPr>
          </w:p>
          <w:p w14:paraId="0FE8AA22" w14:textId="372B3269" w:rsidR="190EDA28" w:rsidRPr="0026319D" w:rsidRDefault="0026319D" w:rsidP="00616D7F">
            <w:pPr>
              <w:rPr>
                <w:rFonts w:eastAsia="Calibri" w:cstheme="minorHAnsi"/>
              </w:rPr>
            </w:pPr>
            <w:r>
              <w:rPr>
                <w:rFonts w:eastAsia="Calibri" w:cstheme="minorHAnsi"/>
              </w:rPr>
              <w:t xml:space="preserve">Address and resolve the following concerns for secondary science classrooms: </w:t>
            </w:r>
            <w:r w:rsidR="190EDA28" w:rsidRPr="0026319D">
              <w:rPr>
                <w:rFonts w:eastAsia="Calibri" w:cstheme="minorHAnsi"/>
              </w:rPr>
              <w:t>Who will provide personal protective equipment (masks, sanitizer, gloves, etc.)? Can schools require students to wear masks (that might be a tough one to really implement!)? Will schools hire additional staff to disinfect throughout the day?</w:t>
            </w:r>
            <w:r w:rsidR="190EDA28" w:rsidRPr="00616D7F">
              <w:rPr>
                <w:rFonts w:cstheme="minorHAnsi"/>
              </w:rPr>
              <w:br/>
            </w:r>
          </w:p>
        </w:tc>
        <w:tc>
          <w:tcPr>
            <w:tcW w:w="4318" w:type="dxa"/>
          </w:tcPr>
          <w:p w14:paraId="64D74D34" w14:textId="77777777" w:rsidR="003852C3" w:rsidRDefault="003852C3" w:rsidP="00A56AAE">
            <w:pPr>
              <w:rPr>
                <w:rFonts w:cstheme="minorHAnsi"/>
                <w:sz w:val="24"/>
                <w:szCs w:val="24"/>
              </w:rPr>
            </w:pPr>
            <w:r>
              <w:rPr>
                <w:rFonts w:cstheme="minorHAnsi"/>
                <w:sz w:val="24"/>
                <w:szCs w:val="24"/>
              </w:rPr>
              <w:lastRenderedPageBreak/>
              <w:t>SL Education Foundation and District Science Department</w:t>
            </w:r>
          </w:p>
          <w:p w14:paraId="59BA6475" w14:textId="0ABAF119" w:rsidR="00A56AAE" w:rsidRDefault="00A56AAE" w:rsidP="00A56AAE">
            <w:pPr>
              <w:rPr>
                <w:rFonts w:cstheme="minorHAnsi"/>
                <w:sz w:val="24"/>
                <w:szCs w:val="24"/>
              </w:rPr>
            </w:pPr>
            <w:r>
              <w:rPr>
                <w:rFonts w:cstheme="minorHAnsi"/>
                <w:sz w:val="24"/>
                <w:szCs w:val="24"/>
              </w:rPr>
              <w:t>Site-based science teams</w:t>
            </w:r>
            <w:r w:rsidR="005E3D4F">
              <w:rPr>
                <w:rFonts w:cstheme="minorHAnsi"/>
                <w:sz w:val="24"/>
                <w:szCs w:val="24"/>
              </w:rPr>
              <w:t>/</w:t>
            </w:r>
            <w:r w:rsidR="00175548">
              <w:rPr>
                <w:rFonts w:cstheme="minorHAnsi"/>
                <w:sz w:val="24"/>
                <w:szCs w:val="24"/>
              </w:rPr>
              <w:t>administration</w:t>
            </w:r>
          </w:p>
          <w:p w14:paraId="5258DF98" w14:textId="77777777" w:rsidR="00A56AAE" w:rsidRDefault="00A56AAE" w:rsidP="00A56AAE">
            <w:pPr>
              <w:rPr>
                <w:rFonts w:cstheme="minorHAnsi"/>
                <w:sz w:val="24"/>
                <w:szCs w:val="24"/>
              </w:rPr>
            </w:pPr>
            <w:r>
              <w:rPr>
                <w:rFonts w:cstheme="minorHAnsi"/>
                <w:sz w:val="24"/>
                <w:szCs w:val="24"/>
              </w:rPr>
              <w:t xml:space="preserve">Custodians </w:t>
            </w:r>
          </w:p>
          <w:p w14:paraId="6102F4C7" w14:textId="10DBC251" w:rsidR="1054E0D5" w:rsidRPr="00616D7F" w:rsidRDefault="1054E0D5" w:rsidP="00616D7F">
            <w:pPr>
              <w:rPr>
                <w:rFonts w:cstheme="minorHAnsi"/>
                <w:sz w:val="24"/>
                <w:szCs w:val="24"/>
              </w:rPr>
            </w:pPr>
          </w:p>
        </w:tc>
      </w:tr>
      <w:tr w:rsidR="1054E0D5" w:rsidRPr="00616D7F" w14:paraId="65021D0D" w14:textId="77777777" w:rsidTr="093EA5EF">
        <w:tc>
          <w:tcPr>
            <w:tcW w:w="4316" w:type="dxa"/>
            <w:shd w:val="clear" w:color="auto" w:fill="auto"/>
          </w:tcPr>
          <w:p w14:paraId="21C1BC62" w14:textId="624D44C5" w:rsidR="3E42ED50" w:rsidRPr="00616D7F" w:rsidRDefault="3E42ED50" w:rsidP="00616D7F">
            <w:pPr>
              <w:rPr>
                <w:rFonts w:cstheme="minorHAnsi"/>
                <w:sz w:val="24"/>
                <w:szCs w:val="24"/>
              </w:rPr>
            </w:pPr>
            <w:r w:rsidRPr="00616D7F">
              <w:rPr>
                <w:rFonts w:cstheme="minorHAnsi"/>
                <w:sz w:val="24"/>
                <w:szCs w:val="24"/>
              </w:rPr>
              <w:lastRenderedPageBreak/>
              <w:t>Field Work</w:t>
            </w:r>
          </w:p>
        </w:tc>
        <w:tc>
          <w:tcPr>
            <w:tcW w:w="4316" w:type="dxa"/>
          </w:tcPr>
          <w:p w14:paraId="16B2F53F" w14:textId="65D9D6DD" w:rsidR="0296237E" w:rsidRPr="00616D7F" w:rsidRDefault="0296237E" w:rsidP="00616D7F">
            <w:pPr>
              <w:rPr>
                <w:rFonts w:eastAsia="Calibri" w:cstheme="minorHAnsi"/>
                <w:color w:val="5B9BD5" w:themeColor="accent5"/>
              </w:rPr>
            </w:pPr>
            <w:r w:rsidRPr="00616D7F">
              <w:rPr>
                <w:rFonts w:eastAsia="Calibri" w:cstheme="minorHAnsi"/>
              </w:rPr>
              <w:t>I</w:t>
            </w:r>
            <w:r w:rsidR="0858C1C9" w:rsidRPr="00616D7F">
              <w:rPr>
                <w:rFonts w:eastAsia="Calibri" w:cstheme="minorHAnsi"/>
              </w:rPr>
              <w:t>ncreas</w:t>
            </w:r>
            <w:r w:rsidR="508BE8C2" w:rsidRPr="00616D7F">
              <w:rPr>
                <w:rFonts w:eastAsia="Calibri" w:cstheme="minorHAnsi"/>
              </w:rPr>
              <w:t>e</w:t>
            </w:r>
            <w:r w:rsidR="008F0313">
              <w:rPr>
                <w:rFonts w:eastAsia="Calibri" w:cstheme="minorHAnsi"/>
              </w:rPr>
              <w:t xml:space="preserve"> classroom</w:t>
            </w:r>
            <w:r w:rsidR="0858C1C9" w:rsidRPr="00616D7F">
              <w:rPr>
                <w:rFonts w:eastAsia="Calibri" w:cstheme="minorHAnsi"/>
              </w:rPr>
              <w:t xml:space="preserve"> participation </w:t>
            </w:r>
            <w:r w:rsidR="008F0313">
              <w:rPr>
                <w:rFonts w:eastAsia="Calibri" w:cstheme="minorHAnsi"/>
              </w:rPr>
              <w:t>through</w:t>
            </w:r>
            <w:r w:rsidR="0858C1C9" w:rsidRPr="00616D7F">
              <w:rPr>
                <w:rFonts w:eastAsia="Calibri" w:cstheme="minorHAnsi"/>
              </w:rPr>
              <w:t xml:space="preserve"> integrat</w:t>
            </w:r>
            <w:r w:rsidR="008F0313">
              <w:rPr>
                <w:rFonts w:eastAsia="Calibri" w:cstheme="minorHAnsi"/>
              </w:rPr>
              <w:t>ing</w:t>
            </w:r>
            <w:r w:rsidR="0858C1C9" w:rsidRPr="00616D7F">
              <w:rPr>
                <w:rFonts w:eastAsia="Calibri" w:cstheme="minorHAnsi"/>
              </w:rPr>
              <w:t xml:space="preserve"> outside data collection with reading and writing.</w:t>
            </w:r>
            <w:r w:rsidRPr="00616D7F">
              <w:rPr>
                <w:rFonts w:cstheme="minorHAnsi"/>
              </w:rPr>
              <w:br/>
            </w:r>
            <w:r w:rsidR="0858C1C9" w:rsidRPr="00616D7F">
              <w:rPr>
                <w:rFonts w:eastAsia="Calibri" w:cstheme="minorHAnsi"/>
                <w:color w:val="5B9BD5" w:themeColor="accent5"/>
              </w:rPr>
              <w:t xml:space="preserve"> </w:t>
            </w:r>
            <w:r w:rsidRPr="00616D7F">
              <w:rPr>
                <w:rFonts w:cstheme="minorHAnsi"/>
              </w:rPr>
              <w:br/>
            </w:r>
            <w:r w:rsidR="00601B2B">
              <w:rPr>
                <w:rFonts w:eastAsia="Calibri" w:cstheme="minorHAnsi"/>
              </w:rPr>
              <w:t>Begin f</w:t>
            </w:r>
            <w:r w:rsidR="0858C1C9" w:rsidRPr="00616D7F">
              <w:rPr>
                <w:rFonts w:eastAsia="Calibri" w:cstheme="minorHAnsi"/>
              </w:rPr>
              <w:t>ield-based science implement</w:t>
            </w:r>
            <w:r w:rsidR="00601B2B">
              <w:rPr>
                <w:rFonts w:eastAsia="Calibri" w:cstheme="minorHAnsi"/>
              </w:rPr>
              <w:t>ation</w:t>
            </w:r>
            <w:r w:rsidR="0858C1C9" w:rsidRPr="00616D7F">
              <w:rPr>
                <w:rFonts w:eastAsia="Calibri" w:cstheme="minorHAnsi"/>
              </w:rPr>
              <w:t xml:space="preserve"> </w:t>
            </w:r>
            <w:r w:rsidR="00CF7FFA">
              <w:rPr>
                <w:rFonts w:eastAsia="Calibri" w:cstheme="minorHAnsi"/>
              </w:rPr>
              <w:t xml:space="preserve">when </w:t>
            </w:r>
            <w:r w:rsidR="00EB5134">
              <w:rPr>
                <w:rFonts w:eastAsia="Calibri" w:cstheme="minorHAnsi"/>
              </w:rPr>
              <w:t>reasonable</w:t>
            </w:r>
            <w:r w:rsidR="0858C1C9" w:rsidRPr="00616D7F">
              <w:rPr>
                <w:rFonts w:eastAsia="Calibri" w:cstheme="minorHAnsi"/>
              </w:rPr>
              <w:t xml:space="preserve"> within the traditional school setting</w:t>
            </w:r>
            <w:r w:rsidR="00EB5134">
              <w:rPr>
                <w:rFonts w:eastAsia="Calibri" w:cstheme="minorHAnsi"/>
              </w:rPr>
              <w:t xml:space="preserve"> to easily transfer to</w:t>
            </w:r>
            <w:r w:rsidR="0858C1C9" w:rsidRPr="00616D7F">
              <w:rPr>
                <w:rFonts w:eastAsia="Calibri" w:cstheme="minorHAnsi"/>
              </w:rPr>
              <w:t xml:space="preserve"> online learning, or anything in between. </w:t>
            </w:r>
          </w:p>
          <w:p w14:paraId="45E10F17" w14:textId="2C5C9147" w:rsidR="1054E0D5" w:rsidRPr="00616D7F" w:rsidRDefault="1054E0D5" w:rsidP="00616D7F">
            <w:pPr>
              <w:rPr>
                <w:rFonts w:eastAsia="Calibri" w:cstheme="minorHAnsi"/>
              </w:rPr>
            </w:pPr>
          </w:p>
          <w:p w14:paraId="0F6FBA19" w14:textId="73B8823E" w:rsidR="0858C1C9" w:rsidRPr="00616D7F" w:rsidRDefault="00EB5134" w:rsidP="00616D7F">
            <w:pPr>
              <w:rPr>
                <w:rFonts w:eastAsia="Calibri" w:cstheme="minorHAnsi"/>
              </w:rPr>
            </w:pPr>
            <w:r>
              <w:rPr>
                <w:rFonts w:eastAsia="Calibri" w:cstheme="minorHAnsi"/>
              </w:rPr>
              <w:t xml:space="preserve">Note: </w:t>
            </w:r>
            <w:r w:rsidR="0858C1C9" w:rsidRPr="00616D7F">
              <w:rPr>
                <w:rFonts w:eastAsia="Calibri" w:cstheme="minorHAnsi"/>
              </w:rPr>
              <w:t>Being in nature and exercising (walking) has been shown to increase overall well-being</w:t>
            </w:r>
            <w:r>
              <w:rPr>
                <w:rFonts w:eastAsia="Calibri" w:cstheme="minorHAnsi"/>
              </w:rPr>
              <w:t xml:space="preserve"> of students</w:t>
            </w:r>
            <w:r w:rsidR="0858C1C9" w:rsidRPr="00616D7F">
              <w:rPr>
                <w:rFonts w:eastAsia="Calibri" w:cstheme="minorHAnsi"/>
              </w:rPr>
              <w:t xml:space="preserve">. </w:t>
            </w:r>
            <w:r w:rsidR="00811F59">
              <w:rPr>
                <w:rFonts w:eastAsia="Calibri" w:cstheme="minorHAnsi"/>
              </w:rPr>
              <w:t>Make</w:t>
            </w:r>
            <w:r w:rsidR="0858C1C9" w:rsidRPr="00616D7F">
              <w:rPr>
                <w:rFonts w:eastAsia="Calibri" w:cstheme="minorHAnsi"/>
              </w:rPr>
              <w:t xml:space="preserve"> science a</w:t>
            </w:r>
            <w:r w:rsidR="005A6B98">
              <w:rPr>
                <w:rFonts w:eastAsia="Calibri" w:cstheme="minorHAnsi"/>
              </w:rPr>
              <w:t>n authe</w:t>
            </w:r>
            <w:r w:rsidR="00A869F4">
              <w:rPr>
                <w:rFonts w:eastAsia="Calibri" w:cstheme="minorHAnsi"/>
              </w:rPr>
              <w:t xml:space="preserve">ntic </w:t>
            </w:r>
            <w:r w:rsidR="005A6B98">
              <w:rPr>
                <w:rFonts w:eastAsia="Calibri" w:cstheme="minorHAnsi"/>
              </w:rPr>
              <w:t>synthesis</w:t>
            </w:r>
            <w:r w:rsidR="0858C1C9" w:rsidRPr="00616D7F">
              <w:rPr>
                <w:rFonts w:eastAsia="Calibri" w:cstheme="minorHAnsi"/>
              </w:rPr>
              <w:t xml:space="preserve"> of literacy, math</w:t>
            </w:r>
            <w:r w:rsidR="00811F59">
              <w:rPr>
                <w:rFonts w:eastAsia="Calibri" w:cstheme="minorHAnsi"/>
              </w:rPr>
              <w:t>,</w:t>
            </w:r>
            <w:r w:rsidR="0858C1C9" w:rsidRPr="00616D7F">
              <w:rPr>
                <w:rFonts w:eastAsia="Calibri" w:cstheme="minorHAnsi"/>
              </w:rPr>
              <w:t xml:space="preserve"> and social-emotional well-bein</w:t>
            </w:r>
            <w:r w:rsidR="74A1E7B5" w:rsidRPr="00616D7F">
              <w:rPr>
                <w:rFonts w:eastAsia="Calibri" w:cstheme="minorHAnsi"/>
              </w:rPr>
              <w:t>g.</w:t>
            </w:r>
          </w:p>
        </w:tc>
        <w:tc>
          <w:tcPr>
            <w:tcW w:w="4318" w:type="dxa"/>
          </w:tcPr>
          <w:p w14:paraId="1CFE2384" w14:textId="0C20F4CC" w:rsidR="1054E0D5" w:rsidRPr="00616D7F" w:rsidRDefault="005E3D4F" w:rsidP="00616D7F">
            <w:pPr>
              <w:rPr>
                <w:rFonts w:cstheme="minorHAnsi"/>
                <w:sz w:val="24"/>
                <w:szCs w:val="24"/>
              </w:rPr>
            </w:pPr>
            <w:r>
              <w:rPr>
                <w:rFonts w:cstheme="minorHAnsi"/>
                <w:sz w:val="24"/>
                <w:szCs w:val="24"/>
              </w:rPr>
              <w:t>Teachers</w:t>
            </w:r>
          </w:p>
        </w:tc>
      </w:tr>
      <w:tr w:rsidR="00594354" w:rsidRPr="00616D7F" w14:paraId="58A63C0E" w14:textId="77777777" w:rsidTr="093EA5EF">
        <w:tc>
          <w:tcPr>
            <w:tcW w:w="4316" w:type="dxa"/>
            <w:shd w:val="clear" w:color="auto" w:fill="auto"/>
          </w:tcPr>
          <w:p w14:paraId="43125D83" w14:textId="226F8531" w:rsidR="00594354" w:rsidRPr="00616D7F" w:rsidRDefault="00594354" w:rsidP="00594354">
            <w:pPr>
              <w:rPr>
                <w:rFonts w:cstheme="minorHAnsi"/>
                <w:sz w:val="24"/>
                <w:szCs w:val="24"/>
              </w:rPr>
            </w:pPr>
            <w:r w:rsidRPr="00616D7F">
              <w:rPr>
                <w:rFonts w:cstheme="minorHAnsi"/>
                <w:sz w:val="24"/>
                <w:szCs w:val="24"/>
              </w:rPr>
              <w:t>Computer and Internet access</w:t>
            </w:r>
          </w:p>
        </w:tc>
        <w:tc>
          <w:tcPr>
            <w:tcW w:w="4316" w:type="dxa"/>
          </w:tcPr>
          <w:p w14:paraId="329A4AB9" w14:textId="2B556C9D" w:rsidR="00594354" w:rsidRPr="00616D7F" w:rsidRDefault="00594354" w:rsidP="00594354">
            <w:pPr>
              <w:rPr>
                <w:rFonts w:eastAsia="Calibri" w:cstheme="minorHAnsi"/>
              </w:rPr>
            </w:pPr>
            <w:r w:rsidRPr="00616D7F">
              <w:rPr>
                <w:rFonts w:eastAsia="Calibri" w:cstheme="minorHAnsi"/>
              </w:rPr>
              <w:t xml:space="preserve">In order to do this effectively in a classroom setting, completely online, or a combination </w:t>
            </w:r>
            <w:r w:rsidRPr="00616D7F">
              <w:rPr>
                <w:rFonts w:eastAsia="Calibri" w:cstheme="minorHAnsi"/>
              </w:rPr>
              <w:lastRenderedPageBreak/>
              <w:t xml:space="preserve">of both, our district </w:t>
            </w:r>
            <w:r w:rsidRPr="00616D7F">
              <w:rPr>
                <w:rFonts w:eastAsia="Calibri" w:cstheme="minorHAnsi"/>
                <w:b/>
                <w:bCs/>
              </w:rPr>
              <w:t>needs</w:t>
            </w:r>
            <w:r w:rsidRPr="00616D7F">
              <w:rPr>
                <w:rFonts w:eastAsia="Calibri" w:cstheme="minorHAnsi"/>
              </w:rPr>
              <w:t xml:space="preserve"> to be 1-to-1 and ensure reliable, at-home internet access for all. Students need to have a device to collaborate in a socially distanced classroom and at home. Some households will have students attending school on the same days or attending online meetings at the same time. This requires that each student has their own device AND </w:t>
            </w:r>
            <w:r w:rsidRPr="00616D7F">
              <w:rPr>
                <w:rFonts w:eastAsia="Calibri" w:cstheme="minorHAnsi"/>
                <w:i/>
                <w:iCs/>
              </w:rPr>
              <w:t>reliable</w:t>
            </w:r>
            <w:r w:rsidRPr="00616D7F">
              <w:rPr>
                <w:rFonts w:eastAsia="Calibri" w:cstheme="minorHAnsi"/>
              </w:rPr>
              <w:t xml:space="preserve"> internet access at home. Without those things, school will not be equitable for everyone. </w:t>
            </w:r>
            <w:r w:rsidRPr="00616D7F">
              <w:rPr>
                <w:rFonts w:cstheme="minorHAnsi"/>
              </w:rPr>
              <w:br/>
            </w:r>
          </w:p>
        </w:tc>
        <w:tc>
          <w:tcPr>
            <w:tcW w:w="4318" w:type="dxa"/>
          </w:tcPr>
          <w:p w14:paraId="643176C4" w14:textId="07348547" w:rsidR="00594354" w:rsidRDefault="00594354" w:rsidP="00594354">
            <w:pPr>
              <w:rPr>
                <w:rFonts w:cstheme="minorHAnsi"/>
                <w:sz w:val="24"/>
                <w:szCs w:val="24"/>
              </w:rPr>
            </w:pPr>
            <w:r w:rsidRPr="00616D7F">
              <w:rPr>
                <w:rFonts w:cstheme="minorHAnsi"/>
                <w:sz w:val="24"/>
                <w:szCs w:val="24"/>
              </w:rPr>
              <w:lastRenderedPageBreak/>
              <w:t>IT</w:t>
            </w:r>
          </w:p>
        </w:tc>
      </w:tr>
      <w:tr w:rsidR="1944AE65" w:rsidRPr="00616D7F" w14:paraId="1E9982A7" w14:textId="77777777" w:rsidTr="093EA5EF">
        <w:tc>
          <w:tcPr>
            <w:tcW w:w="12950" w:type="dxa"/>
            <w:gridSpan w:val="3"/>
            <w:shd w:val="clear" w:color="auto" w:fill="FFFF00"/>
          </w:tcPr>
          <w:p w14:paraId="3EACFBBF" w14:textId="2EAC5DF7" w:rsidR="1944AE65" w:rsidRPr="00616D7F" w:rsidRDefault="000C2D09" w:rsidP="00616D7F">
            <w:pPr>
              <w:rPr>
                <w:rFonts w:cstheme="minorHAnsi"/>
                <w:i/>
                <w:iCs/>
                <w:sz w:val="24"/>
                <w:szCs w:val="24"/>
              </w:rPr>
            </w:pPr>
            <w:r>
              <w:rPr>
                <w:rFonts w:cstheme="minorHAnsi"/>
                <w:i/>
                <w:iCs/>
                <w:sz w:val="24"/>
                <w:szCs w:val="24"/>
              </w:rPr>
              <w:t>LOW RISK</w:t>
            </w:r>
          </w:p>
        </w:tc>
      </w:tr>
      <w:tr w:rsidR="1944AE65" w:rsidRPr="00616D7F" w14:paraId="0058BE33" w14:textId="77777777" w:rsidTr="093EA5EF">
        <w:tc>
          <w:tcPr>
            <w:tcW w:w="4316" w:type="dxa"/>
            <w:shd w:val="clear" w:color="auto" w:fill="auto"/>
          </w:tcPr>
          <w:p w14:paraId="53063742" w14:textId="77777777" w:rsidR="1944AE65" w:rsidRPr="00616D7F" w:rsidRDefault="1944AE65" w:rsidP="00616D7F">
            <w:pPr>
              <w:rPr>
                <w:rFonts w:cstheme="minorHAnsi"/>
                <w:b/>
                <w:bCs/>
                <w:sz w:val="24"/>
                <w:szCs w:val="24"/>
              </w:rPr>
            </w:pPr>
            <w:r w:rsidRPr="00616D7F">
              <w:rPr>
                <w:rFonts w:cstheme="minorHAnsi"/>
                <w:b/>
                <w:bCs/>
                <w:sz w:val="24"/>
                <w:szCs w:val="24"/>
              </w:rPr>
              <w:t>Assessment Plan</w:t>
            </w:r>
          </w:p>
        </w:tc>
        <w:tc>
          <w:tcPr>
            <w:tcW w:w="4317" w:type="dxa"/>
          </w:tcPr>
          <w:p w14:paraId="3038A406" w14:textId="77777777" w:rsidR="1944AE65" w:rsidRPr="00616D7F" w:rsidRDefault="1944AE65" w:rsidP="00616D7F">
            <w:pPr>
              <w:rPr>
                <w:rFonts w:cstheme="minorHAnsi"/>
                <w:b/>
                <w:bCs/>
                <w:sz w:val="24"/>
                <w:szCs w:val="24"/>
              </w:rPr>
            </w:pPr>
            <w:r w:rsidRPr="00616D7F">
              <w:rPr>
                <w:rFonts w:cstheme="minorHAnsi"/>
                <w:b/>
                <w:bCs/>
                <w:sz w:val="24"/>
                <w:szCs w:val="24"/>
              </w:rPr>
              <w:t>Strategies</w:t>
            </w:r>
          </w:p>
        </w:tc>
        <w:tc>
          <w:tcPr>
            <w:tcW w:w="4317" w:type="dxa"/>
          </w:tcPr>
          <w:p w14:paraId="039A34C1" w14:textId="77777777" w:rsidR="1944AE65" w:rsidRPr="00616D7F" w:rsidRDefault="1944AE65" w:rsidP="00616D7F">
            <w:pPr>
              <w:rPr>
                <w:rFonts w:cstheme="minorHAnsi"/>
                <w:b/>
                <w:bCs/>
                <w:sz w:val="24"/>
                <w:szCs w:val="24"/>
              </w:rPr>
            </w:pPr>
            <w:r w:rsidRPr="00616D7F">
              <w:rPr>
                <w:rFonts w:cstheme="minorHAnsi"/>
                <w:b/>
                <w:bCs/>
                <w:sz w:val="24"/>
                <w:szCs w:val="24"/>
              </w:rPr>
              <w:t>Key Personnel</w:t>
            </w:r>
          </w:p>
        </w:tc>
      </w:tr>
      <w:tr w:rsidR="1944AE65" w:rsidRPr="00616D7F" w14:paraId="7854125A" w14:textId="77777777" w:rsidTr="093EA5EF">
        <w:tc>
          <w:tcPr>
            <w:tcW w:w="4316" w:type="dxa"/>
            <w:shd w:val="clear" w:color="auto" w:fill="auto"/>
          </w:tcPr>
          <w:p w14:paraId="27D36FBE" w14:textId="0280A877" w:rsidR="1944AE65" w:rsidRPr="00616D7F" w:rsidRDefault="1944AE65" w:rsidP="00616D7F">
            <w:pPr>
              <w:rPr>
                <w:rFonts w:cstheme="minorHAnsi"/>
                <w:sz w:val="24"/>
                <w:szCs w:val="24"/>
              </w:rPr>
            </w:pPr>
            <w:r w:rsidRPr="00616D7F">
              <w:rPr>
                <w:rFonts w:cstheme="minorHAnsi"/>
                <w:sz w:val="24"/>
                <w:szCs w:val="24"/>
              </w:rPr>
              <w:t>Below level RISE Interims 5</w:t>
            </w:r>
            <w:r w:rsidRPr="00616D7F">
              <w:rPr>
                <w:rFonts w:cstheme="minorHAnsi"/>
                <w:sz w:val="24"/>
                <w:szCs w:val="24"/>
                <w:vertAlign w:val="superscript"/>
              </w:rPr>
              <w:t>th</w:t>
            </w:r>
            <w:r w:rsidRPr="00616D7F">
              <w:rPr>
                <w:rFonts w:cstheme="minorHAnsi"/>
                <w:sz w:val="24"/>
                <w:szCs w:val="24"/>
              </w:rPr>
              <w:t xml:space="preserve"> grade – 9</w:t>
            </w:r>
            <w:r w:rsidRPr="00616D7F">
              <w:rPr>
                <w:rFonts w:cstheme="minorHAnsi"/>
                <w:sz w:val="24"/>
                <w:szCs w:val="24"/>
                <w:vertAlign w:val="superscript"/>
              </w:rPr>
              <w:t>th</w:t>
            </w:r>
            <w:r w:rsidRPr="00616D7F">
              <w:rPr>
                <w:rFonts w:cstheme="minorHAnsi"/>
                <w:sz w:val="24"/>
                <w:szCs w:val="24"/>
              </w:rPr>
              <w:t xml:space="preserve"> grade students - Fall</w:t>
            </w:r>
          </w:p>
          <w:p w14:paraId="076B244B" w14:textId="07A43BBE" w:rsidR="1944AE65" w:rsidRPr="00616D7F" w:rsidRDefault="1944AE65" w:rsidP="00616D7F">
            <w:pPr>
              <w:rPr>
                <w:rFonts w:cstheme="minorHAnsi"/>
                <w:sz w:val="24"/>
                <w:szCs w:val="24"/>
              </w:rPr>
            </w:pPr>
          </w:p>
          <w:p w14:paraId="6DCF7B5B" w14:textId="780DC00F" w:rsidR="1944AE65" w:rsidRPr="00616D7F" w:rsidRDefault="1944AE65" w:rsidP="00616D7F">
            <w:pPr>
              <w:rPr>
                <w:rFonts w:cstheme="minorHAnsi"/>
                <w:sz w:val="24"/>
                <w:szCs w:val="24"/>
              </w:rPr>
            </w:pPr>
            <w:r w:rsidRPr="00616D7F">
              <w:rPr>
                <w:rFonts w:cstheme="minorHAnsi"/>
                <w:sz w:val="24"/>
                <w:szCs w:val="24"/>
              </w:rPr>
              <w:t>RISE benchmarks 4-8</w:t>
            </w:r>
            <w:r w:rsidRPr="00616D7F">
              <w:rPr>
                <w:rFonts w:cstheme="minorHAnsi"/>
                <w:sz w:val="24"/>
                <w:szCs w:val="24"/>
                <w:vertAlign w:val="superscript"/>
              </w:rPr>
              <w:t>th</w:t>
            </w:r>
            <w:r w:rsidRPr="00616D7F">
              <w:rPr>
                <w:rFonts w:cstheme="minorHAnsi"/>
                <w:sz w:val="24"/>
                <w:szCs w:val="24"/>
              </w:rPr>
              <w:t xml:space="preserve"> grade</w:t>
            </w:r>
          </w:p>
          <w:p w14:paraId="6109C2FE" w14:textId="4998DB0E" w:rsidR="1944AE65" w:rsidRPr="00616D7F" w:rsidRDefault="1944AE65" w:rsidP="00616D7F">
            <w:pPr>
              <w:rPr>
                <w:rFonts w:cstheme="minorHAnsi"/>
                <w:sz w:val="24"/>
                <w:szCs w:val="24"/>
              </w:rPr>
            </w:pPr>
          </w:p>
        </w:tc>
        <w:tc>
          <w:tcPr>
            <w:tcW w:w="4317" w:type="dxa"/>
          </w:tcPr>
          <w:p w14:paraId="0D5092BD" w14:textId="022CB45B" w:rsidR="1944AE65" w:rsidRPr="00616D7F" w:rsidRDefault="1944AE65" w:rsidP="00616D7F">
            <w:pPr>
              <w:rPr>
                <w:rFonts w:cstheme="minorHAnsi"/>
                <w:sz w:val="24"/>
                <w:szCs w:val="24"/>
              </w:rPr>
            </w:pPr>
            <w:r w:rsidRPr="00616D7F">
              <w:rPr>
                <w:rFonts w:cstheme="minorHAnsi"/>
                <w:sz w:val="24"/>
                <w:szCs w:val="24"/>
              </w:rPr>
              <w:t>Implementation of yellow phase guidelines at each site including use of masks, dividers for testers and students</w:t>
            </w:r>
          </w:p>
          <w:p w14:paraId="44B0549C" w14:textId="173BFFD5" w:rsidR="1944AE65" w:rsidRPr="00616D7F" w:rsidRDefault="1944AE65" w:rsidP="00616D7F">
            <w:pPr>
              <w:rPr>
                <w:rFonts w:cstheme="minorHAnsi"/>
                <w:sz w:val="24"/>
                <w:szCs w:val="24"/>
              </w:rPr>
            </w:pPr>
          </w:p>
        </w:tc>
        <w:tc>
          <w:tcPr>
            <w:tcW w:w="4317" w:type="dxa"/>
          </w:tcPr>
          <w:p w14:paraId="2ADFE26A" w14:textId="2F9F1FAE" w:rsidR="1944AE65" w:rsidRPr="00616D7F" w:rsidRDefault="1944AE65" w:rsidP="00616D7F">
            <w:pPr>
              <w:rPr>
                <w:rFonts w:cstheme="minorHAnsi"/>
                <w:sz w:val="24"/>
                <w:szCs w:val="24"/>
              </w:rPr>
            </w:pPr>
            <w:r w:rsidRPr="00616D7F">
              <w:rPr>
                <w:rFonts w:cstheme="minorHAnsi"/>
                <w:sz w:val="24"/>
                <w:szCs w:val="24"/>
              </w:rPr>
              <w:t>A&amp;E Specialist - Terrilyn</w:t>
            </w:r>
          </w:p>
          <w:p w14:paraId="4AD95DB9" w14:textId="77777777" w:rsidR="00F576CF" w:rsidRPr="00616D7F" w:rsidRDefault="00F576CF" w:rsidP="00616D7F">
            <w:pPr>
              <w:rPr>
                <w:rFonts w:cstheme="minorHAnsi"/>
                <w:sz w:val="24"/>
                <w:szCs w:val="24"/>
              </w:rPr>
            </w:pPr>
          </w:p>
        </w:tc>
      </w:tr>
      <w:tr w:rsidR="1944AE65" w:rsidRPr="00616D7F" w14:paraId="7149E6AE" w14:textId="77777777" w:rsidTr="093EA5EF">
        <w:tc>
          <w:tcPr>
            <w:tcW w:w="4316" w:type="dxa"/>
            <w:shd w:val="clear" w:color="auto" w:fill="auto"/>
          </w:tcPr>
          <w:p w14:paraId="3BE06487" w14:textId="77777777" w:rsidR="1944AE65" w:rsidRPr="00616D7F" w:rsidRDefault="1944AE65" w:rsidP="00616D7F">
            <w:pPr>
              <w:rPr>
                <w:rFonts w:cstheme="minorHAnsi"/>
                <w:b/>
                <w:bCs/>
                <w:sz w:val="24"/>
                <w:szCs w:val="24"/>
              </w:rPr>
            </w:pPr>
            <w:r w:rsidRPr="00616D7F">
              <w:rPr>
                <w:rFonts w:cstheme="minorHAnsi"/>
                <w:b/>
                <w:bCs/>
                <w:sz w:val="24"/>
                <w:szCs w:val="24"/>
              </w:rPr>
              <w:t>Task</w:t>
            </w:r>
          </w:p>
        </w:tc>
        <w:tc>
          <w:tcPr>
            <w:tcW w:w="4317" w:type="dxa"/>
          </w:tcPr>
          <w:p w14:paraId="50676F91" w14:textId="77777777" w:rsidR="1944AE65" w:rsidRPr="00616D7F" w:rsidRDefault="1944AE65" w:rsidP="00616D7F">
            <w:pPr>
              <w:rPr>
                <w:rFonts w:cstheme="minorHAnsi"/>
                <w:sz w:val="24"/>
                <w:szCs w:val="24"/>
              </w:rPr>
            </w:pPr>
          </w:p>
        </w:tc>
        <w:tc>
          <w:tcPr>
            <w:tcW w:w="4317" w:type="dxa"/>
          </w:tcPr>
          <w:p w14:paraId="595FDEB3" w14:textId="77777777" w:rsidR="1944AE65" w:rsidRPr="00616D7F" w:rsidRDefault="1944AE65" w:rsidP="00616D7F">
            <w:pPr>
              <w:rPr>
                <w:rFonts w:cstheme="minorHAnsi"/>
                <w:sz w:val="24"/>
                <w:szCs w:val="24"/>
              </w:rPr>
            </w:pPr>
          </w:p>
        </w:tc>
      </w:tr>
      <w:tr w:rsidR="1944AE65" w:rsidRPr="00616D7F" w14:paraId="21D3284F" w14:textId="77777777" w:rsidTr="093EA5EF">
        <w:tc>
          <w:tcPr>
            <w:tcW w:w="4316" w:type="dxa"/>
            <w:shd w:val="clear" w:color="auto" w:fill="auto"/>
          </w:tcPr>
          <w:p w14:paraId="4BAF0FF1" w14:textId="2D40D5B1" w:rsidR="1944AE65" w:rsidRPr="00616D7F" w:rsidRDefault="1944AE65" w:rsidP="00616D7F">
            <w:pPr>
              <w:rPr>
                <w:rFonts w:cstheme="minorHAnsi"/>
                <w:sz w:val="24"/>
                <w:szCs w:val="24"/>
              </w:rPr>
            </w:pPr>
            <w:r w:rsidRPr="00616D7F">
              <w:rPr>
                <w:rFonts w:cstheme="minorHAnsi"/>
                <w:sz w:val="24"/>
                <w:szCs w:val="24"/>
              </w:rPr>
              <w:t>Rostering students</w:t>
            </w:r>
          </w:p>
        </w:tc>
        <w:tc>
          <w:tcPr>
            <w:tcW w:w="4317" w:type="dxa"/>
          </w:tcPr>
          <w:p w14:paraId="6647F705" w14:textId="77777777" w:rsidR="1944AE65" w:rsidRPr="00616D7F" w:rsidRDefault="1944AE65" w:rsidP="00616D7F">
            <w:pPr>
              <w:rPr>
                <w:rFonts w:cstheme="minorHAnsi"/>
                <w:sz w:val="24"/>
                <w:szCs w:val="24"/>
              </w:rPr>
            </w:pPr>
          </w:p>
        </w:tc>
        <w:tc>
          <w:tcPr>
            <w:tcW w:w="4317" w:type="dxa"/>
          </w:tcPr>
          <w:p w14:paraId="72FBA818" w14:textId="2F9F1FAE" w:rsidR="1944AE65" w:rsidRPr="00616D7F" w:rsidRDefault="1944AE65" w:rsidP="00616D7F">
            <w:pPr>
              <w:rPr>
                <w:rFonts w:cstheme="minorHAnsi"/>
                <w:sz w:val="24"/>
                <w:szCs w:val="24"/>
              </w:rPr>
            </w:pPr>
            <w:r w:rsidRPr="00616D7F">
              <w:rPr>
                <w:rFonts w:cstheme="minorHAnsi"/>
                <w:sz w:val="24"/>
                <w:szCs w:val="24"/>
              </w:rPr>
              <w:t>A&amp;E Specialist - Terrilyn</w:t>
            </w:r>
          </w:p>
          <w:p w14:paraId="40BC199F" w14:textId="4A81398E" w:rsidR="1944AE65" w:rsidRPr="00616D7F" w:rsidRDefault="1944AE65" w:rsidP="00616D7F">
            <w:pPr>
              <w:rPr>
                <w:rFonts w:cstheme="minorHAnsi"/>
                <w:sz w:val="24"/>
                <w:szCs w:val="24"/>
              </w:rPr>
            </w:pPr>
          </w:p>
        </w:tc>
      </w:tr>
      <w:tr w:rsidR="1054E0D5" w:rsidRPr="00616D7F" w14:paraId="6B4BA1CA" w14:textId="77777777" w:rsidTr="093EA5EF">
        <w:tc>
          <w:tcPr>
            <w:tcW w:w="4316" w:type="dxa"/>
            <w:shd w:val="clear" w:color="auto" w:fill="auto"/>
          </w:tcPr>
          <w:p w14:paraId="09631396" w14:textId="2DE5EE22" w:rsidR="4D105ABE" w:rsidRPr="00616D7F" w:rsidRDefault="4D105ABE" w:rsidP="00616D7F">
            <w:pPr>
              <w:rPr>
                <w:rFonts w:cstheme="minorHAnsi"/>
                <w:sz w:val="24"/>
                <w:szCs w:val="24"/>
              </w:rPr>
            </w:pPr>
            <w:r w:rsidRPr="00616D7F">
              <w:rPr>
                <w:rFonts w:cstheme="minorHAnsi"/>
                <w:sz w:val="24"/>
                <w:szCs w:val="24"/>
              </w:rPr>
              <w:t>Classroom Safety</w:t>
            </w:r>
          </w:p>
        </w:tc>
        <w:tc>
          <w:tcPr>
            <w:tcW w:w="4317" w:type="dxa"/>
          </w:tcPr>
          <w:p w14:paraId="198192E0" w14:textId="27F6C755" w:rsidR="4D105ABE" w:rsidRPr="00616D7F" w:rsidRDefault="4D105ABE" w:rsidP="00616D7F">
            <w:pPr>
              <w:rPr>
                <w:rFonts w:eastAsia="Calibri" w:cstheme="minorHAnsi"/>
              </w:rPr>
            </w:pPr>
            <w:r w:rsidRPr="00616D7F">
              <w:rPr>
                <w:rFonts w:eastAsia="Calibri" w:cstheme="minorHAnsi"/>
              </w:rPr>
              <w:t xml:space="preserve">Practicing improved personal hygiene and respect for others. </w:t>
            </w:r>
          </w:p>
          <w:p w14:paraId="2FCDC7A8" w14:textId="6CD723D8" w:rsidR="4D105ABE" w:rsidRPr="00616D7F" w:rsidRDefault="4D105ABE" w:rsidP="00616D7F">
            <w:pPr>
              <w:rPr>
                <w:rFonts w:eastAsia="Calibri" w:cstheme="minorHAnsi"/>
              </w:rPr>
            </w:pPr>
            <w:r w:rsidRPr="00616D7F">
              <w:rPr>
                <w:rFonts w:eastAsia="Calibri" w:cstheme="minorHAnsi"/>
              </w:rPr>
              <w:t xml:space="preserve"> </w:t>
            </w:r>
          </w:p>
          <w:p w14:paraId="12480DE1" w14:textId="7544CBE5" w:rsidR="4D105ABE" w:rsidRPr="00616D7F" w:rsidRDefault="4D105ABE" w:rsidP="00616D7F">
            <w:pPr>
              <w:rPr>
                <w:rFonts w:eastAsia="Calibri" w:cstheme="minorHAnsi"/>
              </w:rPr>
            </w:pPr>
            <w:r w:rsidRPr="00616D7F">
              <w:rPr>
                <w:rFonts w:eastAsia="Calibri" w:cstheme="minorHAnsi"/>
              </w:rPr>
              <w:t xml:space="preserve">Teachers have the authority to remove students showing signs of sickness out of the classroom (maybe each school has quarantine areas for this set up).  </w:t>
            </w:r>
          </w:p>
          <w:p w14:paraId="2CD7997A" w14:textId="7B945BD4" w:rsidR="1054E0D5" w:rsidRPr="00616D7F" w:rsidRDefault="1054E0D5" w:rsidP="00616D7F">
            <w:pPr>
              <w:rPr>
                <w:rFonts w:eastAsia="Calibri" w:cstheme="minorHAnsi"/>
              </w:rPr>
            </w:pPr>
          </w:p>
          <w:p w14:paraId="5DAD8103" w14:textId="41D3B91B" w:rsidR="1054E0D5" w:rsidRPr="00D36F38" w:rsidRDefault="4D105ABE" w:rsidP="00616D7F">
            <w:pPr>
              <w:rPr>
                <w:rFonts w:eastAsia="Calibri" w:cstheme="minorHAnsi"/>
                <w:color w:val="000000" w:themeColor="text1"/>
              </w:rPr>
            </w:pPr>
            <w:r w:rsidRPr="00616D7F">
              <w:rPr>
                <w:rFonts w:eastAsia="Calibri" w:cstheme="minorHAnsi"/>
                <w:color w:val="000000" w:themeColor="text1"/>
              </w:rPr>
              <w:t xml:space="preserve">Hand sanitizer dispensing units should be on the inside of every classroom door and </w:t>
            </w:r>
            <w:r w:rsidRPr="00616D7F">
              <w:rPr>
                <w:rFonts w:eastAsia="Calibri" w:cstheme="minorHAnsi"/>
                <w:color w:val="000000" w:themeColor="text1"/>
              </w:rPr>
              <w:lastRenderedPageBreak/>
              <w:t xml:space="preserve">disinfecting wipes ready for pick up.  Students should sanitize hands and lab tables on entry to classroom.  </w:t>
            </w:r>
          </w:p>
        </w:tc>
        <w:tc>
          <w:tcPr>
            <w:tcW w:w="4317" w:type="dxa"/>
          </w:tcPr>
          <w:p w14:paraId="700C42E8" w14:textId="7616E963" w:rsidR="00DA12F5" w:rsidRDefault="00DA12F5" w:rsidP="00616D7F">
            <w:pPr>
              <w:rPr>
                <w:rFonts w:cstheme="minorHAnsi"/>
                <w:sz w:val="24"/>
                <w:szCs w:val="24"/>
              </w:rPr>
            </w:pPr>
            <w:r>
              <w:rPr>
                <w:rFonts w:cstheme="minorHAnsi"/>
                <w:sz w:val="24"/>
                <w:szCs w:val="24"/>
              </w:rPr>
              <w:lastRenderedPageBreak/>
              <w:t>Custodial Staff</w:t>
            </w:r>
          </w:p>
          <w:p w14:paraId="0D3E263C" w14:textId="5E659988" w:rsidR="00DA12F5" w:rsidRDefault="00E2665D" w:rsidP="00616D7F">
            <w:pPr>
              <w:rPr>
                <w:rFonts w:cstheme="minorHAnsi"/>
                <w:sz w:val="24"/>
                <w:szCs w:val="24"/>
              </w:rPr>
            </w:pPr>
            <w:r>
              <w:rPr>
                <w:rFonts w:cstheme="minorHAnsi"/>
                <w:sz w:val="24"/>
                <w:szCs w:val="24"/>
              </w:rPr>
              <w:t>Administration</w:t>
            </w:r>
          </w:p>
          <w:p w14:paraId="5348A8D2" w14:textId="258164FF" w:rsidR="00DA12F5" w:rsidRDefault="00DA12F5" w:rsidP="00616D7F">
            <w:pPr>
              <w:rPr>
                <w:rFonts w:cstheme="minorHAnsi"/>
                <w:sz w:val="24"/>
                <w:szCs w:val="24"/>
              </w:rPr>
            </w:pPr>
            <w:r>
              <w:rPr>
                <w:rFonts w:cstheme="minorHAnsi"/>
                <w:sz w:val="24"/>
                <w:szCs w:val="24"/>
              </w:rPr>
              <w:t>Teachers</w:t>
            </w:r>
          </w:p>
          <w:p w14:paraId="53F0304F" w14:textId="13EE7C62" w:rsidR="1054E0D5" w:rsidRPr="00616D7F" w:rsidRDefault="1054E0D5" w:rsidP="00616D7F">
            <w:pPr>
              <w:rPr>
                <w:rFonts w:cstheme="minorHAnsi"/>
                <w:sz w:val="24"/>
                <w:szCs w:val="24"/>
              </w:rPr>
            </w:pPr>
          </w:p>
        </w:tc>
      </w:tr>
      <w:tr w:rsidR="00B54F59" w:rsidRPr="00616D7F" w14:paraId="4E98D822" w14:textId="77777777" w:rsidTr="093EA5EF">
        <w:tc>
          <w:tcPr>
            <w:tcW w:w="4316" w:type="dxa"/>
            <w:shd w:val="clear" w:color="auto" w:fill="auto"/>
          </w:tcPr>
          <w:p w14:paraId="30815314" w14:textId="15B53061" w:rsidR="00B54F59" w:rsidRPr="00616D7F" w:rsidRDefault="00B54F59" w:rsidP="00616D7F">
            <w:pPr>
              <w:rPr>
                <w:rFonts w:cstheme="minorHAnsi"/>
                <w:sz w:val="24"/>
                <w:szCs w:val="24"/>
              </w:rPr>
            </w:pPr>
            <w:r>
              <w:rPr>
                <w:rFonts w:cstheme="minorHAnsi"/>
                <w:sz w:val="24"/>
                <w:szCs w:val="24"/>
              </w:rPr>
              <w:t>Instruc</w:t>
            </w:r>
            <w:r w:rsidR="00292EA1">
              <w:rPr>
                <w:rFonts w:cstheme="minorHAnsi"/>
                <w:sz w:val="24"/>
                <w:szCs w:val="24"/>
              </w:rPr>
              <w:t>tion</w:t>
            </w:r>
            <w:r w:rsidR="00147F56">
              <w:rPr>
                <w:rFonts w:cstheme="minorHAnsi"/>
                <w:sz w:val="24"/>
                <w:szCs w:val="24"/>
              </w:rPr>
              <w:t xml:space="preserve"> and Online Learning</w:t>
            </w:r>
          </w:p>
        </w:tc>
        <w:tc>
          <w:tcPr>
            <w:tcW w:w="4317" w:type="dxa"/>
          </w:tcPr>
          <w:p w14:paraId="75F14669" w14:textId="6D55342F" w:rsidR="00292EA1" w:rsidRPr="001336FE" w:rsidRDefault="00292EA1" w:rsidP="00292EA1">
            <w:pPr>
              <w:rPr>
                <w:rFonts w:eastAsia="Calibri" w:cstheme="minorHAnsi"/>
              </w:rPr>
            </w:pPr>
            <w:r w:rsidRPr="001336FE">
              <w:rPr>
                <w:rFonts w:eastAsia="Calibri" w:cstheme="minorHAnsi"/>
              </w:rPr>
              <w:t xml:space="preserve">Students use Canvas for course work. </w:t>
            </w:r>
          </w:p>
          <w:p w14:paraId="44271F68" w14:textId="77777777" w:rsidR="00292EA1" w:rsidRPr="001336FE" w:rsidRDefault="00292EA1" w:rsidP="00292EA1">
            <w:pPr>
              <w:rPr>
                <w:rFonts w:eastAsia="Calibri" w:cstheme="minorHAnsi"/>
              </w:rPr>
            </w:pPr>
            <w:r w:rsidRPr="001336FE">
              <w:rPr>
                <w:rFonts w:eastAsia="Calibri" w:cstheme="minorHAnsi"/>
              </w:rPr>
              <w:t xml:space="preserve">  </w:t>
            </w:r>
          </w:p>
          <w:p w14:paraId="2BECBCF6" w14:textId="76C6E30D" w:rsidR="00292EA1" w:rsidRPr="001336FE" w:rsidRDefault="00292EA1" w:rsidP="00292EA1">
            <w:pPr>
              <w:rPr>
                <w:rFonts w:eastAsia="Calibri" w:cstheme="minorHAnsi"/>
              </w:rPr>
            </w:pPr>
            <w:r w:rsidRPr="001336FE">
              <w:rPr>
                <w:rFonts w:eastAsia="Calibri" w:cstheme="minorHAnsi"/>
              </w:rPr>
              <w:t xml:space="preserve">All work turned in via Canvas.  </w:t>
            </w:r>
          </w:p>
          <w:p w14:paraId="3419FD96" w14:textId="77777777" w:rsidR="00292EA1" w:rsidRPr="001336FE" w:rsidRDefault="00292EA1" w:rsidP="00292EA1">
            <w:pPr>
              <w:rPr>
                <w:rFonts w:eastAsia="Calibri" w:cstheme="minorHAnsi"/>
              </w:rPr>
            </w:pPr>
          </w:p>
          <w:p w14:paraId="5684346D" w14:textId="36650E8C" w:rsidR="00292EA1" w:rsidRPr="001336FE" w:rsidRDefault="00292EA1" w:rsidP="00292EA1">
            <w:pPr>
              <w:rPr>
                <w:rFonts w:eastAsia="Calibri" w:cstheme="minorHAnsi"/>
              </w:rPr>
            </w:pPr>
            <w:r w:rsidRPr="001336FE">
              <w:rPr>
                <w:rFonts w:eastAsia="Calibri" w:cstheme="minorHAnsi"/>
              </w:rPr>
              <w:t>Students bring their personal computers to school for every class.  Schools can work with students who don’t have personal computer to able to check one out from school as and bring to school every lesson.</w:t>
            </w:r>
          </w:p>
          <w:p w14:paraId="20DC3F17" w14:textId="77777777" w:rsidR="00292EA1" w:rsidRPr="001336FE" w:rsidRDefault="00292EA1" w:rsidP="00292EA1">
            <w:pPr>
              <w:rPr>
                <w:rFonts w:eastAsia="Calibri" w:cstheme="minorHAnsi"/>
              </w:rPr>
            </w:pPr>
          </w:p>
          <w:p w14:paraId="58A8622C" w14:textId="125B6D43" w:rsidR="00B54F59" w:rsidRPr="001336FE" w:rsidRDefault="00B54F59" w:rsidP="00B54F59">
            <w:pPr>
              <w:rPr>
                <w:rFonts w:eastAsia="Calibri" w:cstheme="minorHAnsi"/>
              </w:rPr>
            </w:pPr>
            <w:r w:rsidRPr="001336FE">
              <w:rPr>
                <w:rFonts w:eastAsia="Calibri" w:cstheme="minorHAnsi"/>
              </w:rPr>
              <w:t xml:space="preserve">Make use the of the 5 E Model to engage students in phenomena driven instruction and student sense-making. </w:t>
            </w:r>
          </w:p>
          <w:p w14:paraId="4ECB194F" w14:textId="33D7FD6A" w:rsidR="00B54F59" w:rsidRPr="001336FE" w:rsidRDefault="00B54F59" w:rsidP="00B54F59">
            <w:pPr>
              <w:rPr>
                <w:rFonts w:eastAsia="Calibri" w:cstheme="minorHAnsi"/>
              </w:rPr>
            </w:pPr>
            <w:r w:rsidRPr="001336FE">
              <w:rPr>
                <w:rFonts w:cstheme="minorHAnsi"/>
              </w:rPr>
              <w:br/>
            </w:r>
            <w:r w:rsidRPr="001336FE">
              <w:rPr>
                <w:rFonts w:eastAsia="Calibri" w:cstheme="minorHAnsi"/>
              </w:rPr>
              <w:t xml:space="preserve"> (1) </w:t>
            </w:r>
            <w:r w:rsidRPr="001336FE">
              <w:rPr>
                <w:rFonts w:eastAsia="Calibri" w:cstheme="minorHAnsi"/>
                <w:b/>
                <w:bCs/>
              </w:rPr>
              <w:t>Engage</w:t>
            </w:r>
            <w:r w:rsidRPr="001336FE">
              <w:rPr>
                <w:rFonts w:eastAsia="Calibri" w:cstheme="minorHAnsi"/>
              </w:rPr>
              <w:t xml:space="preserve"> students with presenting relevant phenomenon. Present in class </w:t>
            </w:r>
            <w:r w:rsidR="008B15AB">
              <w:rPr>
                <w:rFonts w:eastAsia="Calibri" w:cstheme="minorHAnsi"/>
              </w:rPr>
              <w:t xml:space="preserve">or online </w:t>
            </w:r>
            <w:r w:rsidRPr="001336FE">
              <w:rPr>
                <w:rFonts w:eastAsia="Calibri" w:cstheme="minorHAnsi"/>
              </w:rPr>
              <w:t xml:space="preserve">and make observations. Students create questions to share with their peers in class. </w:t>
            </w:r>
          </w:p>
          <w:p w14:paraId="6096D80B" w14:textId="77777777" w:rsidR="00B54F59" w:rsidRPr="001336FE" w:rsidRDefault="00B54F59" w:rsidP="00B54F59">
            <w:pPr>
              <w:rPr>
                <w:rFonts w:eastAsia="Calibri" w:cstheme="minorHAnsi"/>
              </w:rPr>
            </w:pPr>
            <w:r w:rsidRPr="001336FE">
              <w:rPr>
                <w:rFonts w:eastAsia="Calibri" w:cstheme="minorHAnsi"/>
              </w:rPr>
              <w:t xml:space="preserve"> </w:t>
            </w:r>
          </w:p>
          <w:p w14:paraId="15EB10DD" w14:textId="612FF2C4" w:rsidR="00B54F59" w:rsidRPr="001336FE" w:rsidRDefault="00B54F59" w:rsidP="00B54F59">
            <w:pPr>
              <w:rPr>
                <w:rFonts w:eastAsia="Calibri" w:cstheme="minorHAnsi"/>
              </w:rPr>
            </w:pPr>
            <w:r w:rsidRPr="001336FE">
              <w:rPr>
                <w:rFonts w:eastAsia="Calibri" w:cstheme="minorHAnsi"/>
              </w:rPr>
              <w:t>(2) Provide materials</w:t>
            </w:r>
            <w:r w:rsidR="008B15AB">
              <w:rPr>
                <w:rFonts w:eastAsia="Calibri" w:cstheme="minorHAnsi"/>
              </w:rPr>
              <w:t xml:space="preserve"> (if possible) or </w:t>
            </w:r>
            <w:r w:rsidRPr="001336FE">
              <w:rPr>
                <w:rFonts w:eastAsia="Calibri" w:cstheme="minorHAnsi"/>
              </w:rPr>
              <w:t xml:space="preserve">data for students to </w:t>
            </w:r>
            <w:r w:rsidRPr="001336FE">
              <w:rPr>
                <w:rFonts w:eastAsia="Calibri" w:cstheme="minorHAnsi"/>
                <w:b/>
                <w:bCs/>
              </w:rPr>
              <w:t>explore</w:t>
            </w:r>
            <w:r w:rsidRPr="001336FE">
              <w:rPr>
                <w:rFonts w:eastAsia="Calibri" w:cstheme="minorHAnsi"/>
              </w:rPr>
              <w:t xml:space="preserve"> the phenomenon with scaffolds (for example building models of initial thinking with word banks or leading questions) as necessary. Use an online platform to record student observations, questions, and investigations. Exploration could be conducted in classroom, or online. </w:t>
            </w:r>
          </w:p>
          <w:p w14:paraId="75F2B337" w14:textId="77777777" w:rsidR="00B54F59" w:rsidRPr="001336FE" w:rsidRDefault="00B54F59" w:rsidP="00B54F59">
            <w:pPr>
              <w:rPr>
                <w:rFonts w:eastAsia="Calibri" w:cstheme="minorHAnsi"/>
              </w:rPr>
            </w:pPr>
          </w:p>
          <w:p w14:paraId="7AD24960" w14:textId="0CF08ECE" w:rsidR="00B54F59" w:rsidRPr="001336FE" w:rsidRDefault="00B54F59" w:rsidP="00B54F59">
            <w:pPr>
              <w:rPr>
                <w:rFonts w:eastAsia="Calibri" w:cstheme="minorHAnsi"/>
              </w:rPr>
            </w:pPr>
            <w:r w:rsidRPr="001336FE">
              <w:rPr>
                <w:rFonts w:eastAsia="Calibri" w:cstheme="minorHAnsi"/>
              </w:rPr>
              <w:t xml:space="preserve"> (3) Provide readings, discussions, and model</w:t>
            </w:r>
            <w:r w:rsidR="00A77313">
              <w:rPr>
                <w:rFonts w:eastAsia="Calibri" w:cstheme="minorHAnsi"/>
              </w:rPr>
              <w:t>s online</w:t>
            </w:r>
            <w:r w:rsidRPr="001336FE">
              <w:rPr>
                <w:rFonts w:eastAsia="Calibri" w:cstheme="minorHAnsi"/>
              </w:rPr>
              <w:t xml:space="preserve"> during the </w:t>
            </w:r>
            <w:r w:rsidRPr="001336FE">
              <w:rPr>
                <w:rFonts w:eastAsia="Calibri" w:cstheme="minorHAnsi"/>
                <w:b/>
                <w:bCs/>
              </w:rPr>
              <w:t>explain</w:t>
            </w:r>
            <w:r w:rsidRPr="001336FE">
              <w:rPr>
                <w:rFonts w:eastAsia="Calibri" w:cstheme="minorHAnsi"/>
              </w:rPr>
              <w:t xml:space="preserve"> phase to clarify and </w:t>
            </w:r>
            <w:r w:rsidRPr="001336FE">
              <w:rPr>
                <w:rFonts w:eastAsia="Calibri" w:cstheme="minorHAnsi"/>
              </w:rPr>
              <w:lastRenderedPageBreak/>
              <w:t xml:space="preserve">deepen understanding of core ideas related to explaining phenomenon, also practicing with what has been learned. Scaffold readings and materials to meet diverse student learning needs. </w:t>
            </w:r>
          </w:p>
          <w:p w14:paraId="7055E693" w14:textId="77777777" w:rsidR="00B54F59" w:rsidRPr="001336FE" w:rsidRDefault="00B54F59" w:rsidP="00B54F59">
            <w:pPr>
              <w:rPr>
                <w:rFonts w:eastAsia="Calibri" w:cstheme="minorHAnsi"/>
              </w:rPr>
            </w:pPr>
          </w:p>
          <w:p w14:paraId="2A7B9B9A" w14:textId="24455A6B" w:rsidR="00B54F59" w:rsidRPr="001336FE" w:rsidRDefault="00B54F59" w:rsidP="00B54F59">
            <w:pPr>
              <w:rPr>
                <w:rFonts w:eastAsia="Calibri" w:cstheme="minorHAnsi"/>
              </w:rPr>
            </w:pPr>
            <w:r w:rsidRPr="001336FE">
              <w:rPr>
                <w:rFonts w:eastAsia="Calibri" w:cstheme="minorHAnsi"/>
              </w:rPr>
              <w:t>(4) Students work with their peers (</w:t>
            </w:r>
            <w:r w:rsidR="001227E7">
              <w:rPr>
                <w:rFonts w:eastAsia="Calibri" w:cstheme="minorHAnsi"/>
              </w:rPr>
              <w:t>using</w:t>
            </w:r>
            <w:r w:rsidRPr="001336FE">
              <w:rPr>
                <w:rFonts w:eastAsia="Calibri" w:cstheme="minorHAnsi"/>
              </w:rPr>
              <w:t xml:space="preserve"> digital tools </w:t>
            </w:r>
            <w:r w:rsidR="001227E7">
              <w:rPr>
                <w:rFonts w:eastAsia="Calibri" w:cstheme="minorHAnsi"/>
              </w:rPr>
              <w:t xml:space="preserve">and/or </w:t>
            </w:r>
            <w:r w:rsidRPr="001336FE">
              <w:rPr>
                <w:rFonts w:eastAsia="Calibri" w:cstheme="minorHAnsi"/>
              </w:rPr>
              <w:t xml:space="preserve">classroom environment) to </w:t>
            </w:r>
            <w:r w:rsidRPr="001336FE">
              <w:rPr>
                <w:rFonts w:eastAsia="Calibri" w:cstheme="minorHAnsi"/>
                <w:b/>
                <w:bCs/>
              </w:rPr>
              <w:t>extend/apply</w:t>
            </w:r>
            <w:r w:rsidRPr="001336FE">
              <w:rPr>
                <w:rFonts w:eastAsia="Calibri" w:cstheme="minorHAnsi"/>
              </w:rPr>
              <w:t xml:space="preserve"> their knowledge to a new, related scenario or phenomenon. </w:t>
            </w:r>
          </w:p>
          <w:p w14:paraId="630D22B5" w14:textId="77777777" w:rsidR="00B54F59" w:rsidRPr="001336FE" w:rsidRDefault="00B54F59" w:rsidP="00B54F59">
            <w:pPr>
              <w:rPr>
                <w:rFonts w:eastAsia="Calibri" w:cstheme="minorHAnsi"/>
              </w:rPr>
            </w:pPr>
          </w:p>
          <w:p w14:paraId="09F969B3" w14:textId="7B593432" w:rsidR="00B54F59" w:rsidRPr="001336FE" w:rsidRDefault="00B54F59" w:rsidP="00B54F59">
            <w:pPr>
              <w:rPr>
                <w:rFonts w:eastAsia="Calibri" w:cstheme="minorHAnsi"/>
                <w:color w:val="5B9BD5" w:themeColor="accent5"/>
              </w:rPr>
            </w:pPr>
            <w:r w:rsidRPr="001336FE">
              <w:rPr>
                <w:rFonts w:eastAsia="Calibri" w:cstheme="minorHAnsi"/>
              </w:rPr>
              <w:t xml:space="preserve"> (5) </w:t>
            </w:r>
            <w:r w:rsidRPr="001336FE">
              <w:rPr>
                <w:rFonts w:eastAsia="Calibri" w:cstheme="minorHAnsi"/>
                <w:b/>
                <w:bCs/>
              </w:rPr>
              <w:t>Evaluate</w:t>
            </w:r>
            <w:r w:rsidRPr="001336FE">
              <w:rPr>
                <w:rFonts w:eastAsia="Calibri" w:cstheme="minorHAnsi"/>
              </w:rPr>
              <w:t xml:space="preserve"> student proficiency through various assessment types, including performance evaluation, formative assessments and quizzes on the Canvas platform.</w:t>
            </w:r>
          </w:p>
          <w:p w14:paraId="6C5CFF6E" w14:textId="77777777" w:rsidR="00B54F59" w:rsidRPr="001336FE" w:rsidRDefault="00B54F59" w:rsidP="00616D7F">
            <w:pPr>
              <w:rPr>
                <w:rFonts w:eastAsia="Calibri" w:cstheme="minorHAnsi"/>
              </w:rPr>
            </w:pPr>
          </w:p>
        </w:tc>
        <w:tc>
          <w:tcPr>
            <w:tcW w:w="4317" w:type="dxa"/>
          </w:tcPr>
          <w:p w14:paraId="01CF785C" w14:textId="77777777" w:rsidR="00B54F59" w:rsidRDefault="00DA12F5" w:rsidP="00616D7F">
            <w:pPr>
              <w:rPr>
                <w:rFonts w:cstheme="minorHAnsi"/>
                <w:sz w:val="24"/>
                <w:szCs w:val="24"/>
              </w:rPr>
            </w:pPr>
            <w:r>
              <w:rPr>
                <w:rFonts w:cstheme="minorHAnsi"/>
                <w:sz w:val="24"/>
                <w:szCs w:val="24"/>
              </w:rPr>
              <w:lastRenderedPageBreak/>
              <w:t>Teachers</w:t>
            </w:r>
          </w:p>
          <w:p w14:paraId="4BB8CC63" w14:textId="77777777" w:rsidR="00DA12F5" w:rsidRDefault="00DA12F5" w:rsidP="00616D7F">
            <w:pPr>
              <w:rPr>
                <w:rFonts w:cstheme="minorHAnsi"/>
                <w:sz w:val="24"/>
                <w:szCs w:val="24"/>
              </w:rPr>
            </w:pPr>
            <w:r>
              <w:rPr>
                <w:rFonts w:cstheme="minorHAnsi"/>
                <w:sz w:val="24"/>
                <w:szCs w:val="24"/>
              </w:rPr>
              <w:t>Science coach support</w:t>
            </w:r>
          </w:p>
          <w:p w14:paraId="46BFFEA5" w14:textId="7D3C7AF5" w:rsidR="00DA12F5" w:rsidRPr="00616D7F" w:rsidRDefault="00DA12F5" w:rsidP="00616D7F">
            <w:pPr>
              <w:rPr>
                <w:rFonts w:cstheme="minorHAnsi"/>
                <w:sz w:val="24"/>
                <w:szCs w:val="24"/>
              </w:rPr>
            </w:pPr>
            <w:r>
              <w:rPr>
                <w:rFonts w:cstheme="minorHAnsi"/>
                <w:sz w:val="24"/>
                <w:szCs w:val="24"/>
              </w:rPr>
              <w:t>Digital learning support</w:t>
            </w:r>
          </w:p>
        </w:tc>
      </w:tr>
      <w:tr w:rsidR="1054E0D5" w:rsidRPr="00616D7F" w14:paraId="36051C24" w14:textId="77777777" w:rsidTr="093EA5EF">
        <w:tc>
          <w:tcPr>
            <w:tcW w:w="4316" w:type="dxa"/>
            <w:shd w:val="clear" w:color="auto" w:fill="auto"/>
          </w:tcPr>
          <w:p w14:paraId="13E7C550" w14:textId="631DE08E" w:rsidR="1490B0B8" w:rsidRPr="00616D7F" w:rsidRDefault="1490B0B8" w:rsidP="00616D7F">
            <w:pPr>
              <w:rPr>
                <w:rFonts w:cstheme="minorHAnsi"/>
                <w:sz w:val="24"/>
                <w:szCs w:val="24"/>
              </w:rPr>
            </w:pPr>
            <w:r w:rsidRPr="00616D7F">
              <w:rPr>
                <w:rFonts w:cstheme="minorHAnsi"/>
                <w:sz w:val="24"/>
                <w:szCs w:val="24"/>
              </w:rPr>
              <w:t>Lab work</w:t>
            </w:r>
          </w:p>
        </w:tc>
        <w:tc>
          <w:tcPr>
            <w:tcW w:w="4317" w:type="dxa"/>
          </w:tcPr>
          <w:p w14:paraId="3DF88454" w14:textId="77777777" w:rsidR="00DA12F5" w:rsidRDefault="00EE5D9F" w:rsidP="00616D7F">
            <w:pPr>
              <w:rPr>
                <w:rFonts w:eastAsia="Calibri" w:cstheme="minorHAnsi"/>
                <w:color w:val="000000" w:themeColor="text1"/>
              </w:rPr>
            </w:pPr>
            <w:r>
              <w:rPr>
                <w:rFonts w:eastAsia="Calibri" w:cstheme="minorHAnsi"/>
                <w:color w:val="000000" w:themeColor="text1"/>
              </w:rPr>
              <w:t xml:space="preserve">Reimagine </w:t>
            </w:r>
            <w:r w:rsidR="008566B5">
              <w:rPr>
                <w:rFonts w:eastAsia="Calibri" w:cstheme="minorHAnsi"/>
                <w:color w:val="000000" w:themeColor="text1"/>
              </w:rPr>
              <w:t xml:space="preserve">Lab work:  </w:t>
            </w:r>
          </w:p>
          <w:p w14:paraId="554442FC" w14:textId="77777777" w:rsidR="00DA12F5" w:rsidRDefault="67259984" w:rsidP="00616D7F">
            <w:pPr>
              <w:rPr>
                <w:rFonts w:eastAsia="Calibri" w:cstheme="minorHAnsi"/>
                <w:color w:val="000000" w:themeColor="text1"/>
              </w:rPr>
            </w:pPr>
            <w:r w:rsidRPr="00616D7F">
              <w:rPr>
                <w:rFonts w:eastAsia="Calibri" w:cstheme="minorHAnsi"/>
                <w:color w:val="000000" w:themeColor="text1"/>
              </w:rPr>
              <w:t>R</w:t>
            </w:r>
            <w:r w:rsidR="726FA474" w:rsidRPr="00616D7F">
              <w:rPr>
                <w:rFonts w:eastAsia="Calibri" w:cstheme="minorHAnsi"/>
                <w:color w:val="000000" w:themeColor="text1"/>
              </w:rPr>
              <w:t xml:space="preserve">un the labs for multiple days to accommodate all students.  </w:t>
            </w:r>
            <w:r w:rsidR="00EE5D9F">
              <w:rPr>
                <w:rFonts w:eastAsia="Calibri" w:cstheme="minorHAnsi"/>
                <w:color w:val="000000" w:themeColor="text1"/>
              </w:rPr>
              <w:t>Idea: s</w:t>
            </w:r>
            <w:r w:rsidR="726FA474" w:rsidRPr="00616D7F">
              <w:rPr>
                <w:rFonts w:eastAsia="Calibri" w:cstheme="minorHAnsi"/>
                <w:color w:val="000000" w:themeColor="text1"/>
              </w:rPr>
              <w:t xml:space="preserve">tudents </w:t>
            </w:r>
            <w:r w:rsidR="00EE5D9F">
              <w:rPr>
                <w:rFonts w:eastAsia="Calibri" w:cstheme="minorHAnsi"/>
                <w:color w:val="000000" w:themeColor="text1"/>
              </w:rPr>
              <w:t>c</w:t>
            </w:r>
            <w:r w:rsidR="726FA474" w:rsidRPr="00616D7F">
              <w:rPr>
                <w:rFonts w:eastAsia="Calibri" w:cstheme="minorHAnsi"/>
                <w:color w:val="000000" w:themeColor="text1"/>
              </w:rPr>
              <w:t xml:space="preserve">ould come to 4 lab sessions (whole day) throughout the year. </w:t>
            </w:r>
          </w:p>
          <w:p w14:paraId="13F0C739" w14:textId="77777777" w:rsidR="00DA12F5" w:rsidRDefault="726FA474" w:rsidP="00616D7F">
            <w:pPr>
              <w:rPr>
                <w:rFonts w:eastAsia="Calibri" w:cstheme="minorHAnsi"/>
                <w:color w:val="000000" w:themeColor="text1"/>
              </w:rPr>
            </w:pPr>
            <w:r w:rsidRPr="00616D7F">
              <w:rPr>
                <w:rFonts w:eastAsia="Calibri" w:cstheme="minorHAnsi"/>
                <w:color w:val="000000" w:themeColor="text1"/>
              </w:rPr>
              <w:t xml:space="preserve"> </w:t>
            </w:r>
            <w:r w:rsidR="008566B5">
              <w:rPr>
                <w:rFonts w:eastAsia="Calibri" w:cstheme="minorHAnsi"/>
                <w:color w:val="000000" w:themeColor="text1"/>
              </w:rPr>
              <w:t>Example:</w:t>
            </w:r>
            <w:r w:rsidR="00EE5D9F">
              <w:rPr>
                <w:rFonts w:eastAsia="Calibri" w:cstheme="minorHAnsi"/>
                <w:color w:val="000000" w:themeColor="text1"/>
              </w:rPr>
              <w:t xml:space="preserve"> </w:t>
            </w:r>
            <w:r w:rsidRPr="00616D7F">
              <w:rPr>
                <w:rFonts w:eastAsia="Calibri" w:cstheme="minorHAnsi"/>
                <w:color w:val="000000" w:themeColor="text1"/>
              </w:rPr>
              <w:t xml:space="preserve">If </w:t>
            </w:r>
            <w:r w:rsidR="008566B5">
              <w:rPr>
                <w:rFonts w:eastAsia="Calibri" w:cstheme="minorHAnsi"/>
                <w:color w:val="000000" w:themeColor="text1"/>
              </w:rPr>
              <w:t>a</w:t>
            </w:r>
            <w:r w:rsidRPr="00616D7F">
              <w:rPr>
                <w:rFonts w:eastAsia="Calibri" w:cstheme="minorHAnsi"/>
                <w:color w:val="000000" w:themeColor="text1"/>
              </w:rPr>
              <w:t xml:space="preserve"> class is split in to 3, that is 6 classes x 3 x 4 (that is already 72 full days of teaching, spread this over 35 weeks, and that is 2 days a week </w:t>
            </w:r>
            <w:r w:rsidR="3C134FAA" w:rsidRPr="00616D7F">
              <w:rPr>
                <w:rFonts w:eastAsia="Calibri" w:cstheme="minorHAnsi"/>
                <w:color w:val="000000" w:themeColor="text1"/>
              </w:rPr>
              <w:t>teacher is</w:t>
            </w:r>
            <w:r w:rsidRPr="00616D7F">
              <w:rPr>
                <w:rFonts w:eastAsia="Calibri" w:cstheme="minorHAnsi"/>
                <w:color w:val="000000" w:themeColor="text1"/>
              </w:rPr>
              <w:t xml:space="preserve"> in the classroom attending to labs.</w:t>
            </w:r>
            <w:r w:rsidR="008566B5">
              <w:rPr>
                <w:rFonts w:eastAsia="Calibri" w:cstheme="minorHAnsi"/>
                <w:color w:val="000000" w:themeColor="text1"/>
              </w:rPr>
              <w:t xml:space="preserve">) </w:t>
            </w:r>
          </w:p>
          <w:p w14:paraId="3678F2AF" w14:textId="17178A62" w:rsidR="726FA474" w:rsidRPr="00616D7F" w:rsidRDefault="726FA474" w:rsidP="00616D7F">
            <w:pPr>
              <w:rPr>
                <w:rFonts w:cstheme="minorHAnsi"/>
              </w:rPr>
            </w:pPr>
            <w:r w:rsidRPr="00616D7F">
              <w:rPr>
                <w:rFonts w:eastAsia="Calibri" w:cstheme="minorHAnsi"/>
                <w:color w:val="000000" w:themeColor="text1"/>
              </w:rPr>
              <w:t>This is a focused approach and a need approach, rather than a seat-time approach</w:t>
            </w:r>
          </w:p>
          <w:p w14:paraId="2BF0EC12" w14:textId="6569F936" w:rsidR="1054E0D5" w:rsidRPr="00616D7F" w:rsidRDefault="1054E0D5" w:rsidP="00616D7F">
            <w:pPr>
              <w:rPr>
                <w:rFonts w:eastAsia="Calibri" w:cstheme="minorHAnsi"/>
                <w:color w:val="000000" w:themeColor="text1"/>
              </w:rPr>
            </w:pPr>
          </w:p>
          <w:p w14:paraId="0CAACA58" w14:textId="77777777" w:rsidR="00DA12F5" w:rsidRPr="00EE5D9F" w:rsidRDefault="00DA12F5" w:rsidP="00DA12F5">
            <w:pPr>
              <w:rPr>
                <w:rFonts w:cstheme="minorHAnsi"/>
              </w:rPr>
            </w:pPr>
            <w:r>
              <w:rPr>
                <w:rFonts w:eastAsia="Calibri" w:cstheme="minorHAnsi"/>
                <w:color w:val="000000" w:themeColor="text1"/>
              </w:rPr>
              <w:t>Science teachers will need support to continue running labs during yellow phase.</w:t>
            </w:r>
          </w:p>
          <w:p w14:paraId="3BD9F0B0" w14:textId="2F9CBF0E" w:rsidR="1054E0D5" w:rsidRPr="00D36F38" w:rsidRDefault="726FA474" w:rsidP="00616D7F">
            <w:pPr>
              <w:rPr>
                <w:rFonts w:cstheme="minorHAnsi"/>
              </w:rPr>
            </w:pPr>
            <w:r w:rsidRPr="00616D7F">
              <w:rPr>
                <w:rFonts w:eastAsia="Calibri" w:cstheme="minorHAnsi"/>
                <w:color w:val="000000" w:themeColor="text1"/>
              </w:rPr>
              <w:lastRenderedPageBreak/>
              <w:t xml:space="preserve">There is a lot of prep required for labs and a lot of prep for the online classes and a lot of time needed to help students through their online trouble shooting.  </w:t>
            </w:r>
          </w:p>
        </w:tc>
        <w:tc>
          <w:tcPr>
            <w:tcW w:w="4317" w:type="dxa"/>
          </w:tcPr>
          <w:p w14:paraId="66159EA6" w14:textId="3E58B64A" w:rsidR="1054E0D5" w:rsidRDefault="00DA12F5" w:rsidP="00616D7F">
            <w:pPr>
              <w:rPr>
                <w:sz w:val="24"/>
                <w:szCs w:val="24"/>
              </w:rPr>
            </w:pPr>
            <w:r w:rsidRPr="7A184EFD">
              <w:rPr>
                <w:sz w:val="24"/>
                <w:szCs w:val="24"/>
              </w:rPr>
              <w:lastRenderedPageBreak/>
              <w:t>Teachers, Department Heads</w:t>
            </w:r>
          </w:p>
          <w:p w14:paraId="52EF79B2" w14:textId="3E58B64A" w:rsidR="00A12E14" w:rsidRDefault="00A12E14" w:rsidP="00616D7F">
            <w:pPr>
              <w:rPr>
                <w:sz w:val="24"/>
                <w:szCs w:val="24"/>
              </w:rPr>
            </w:pPr>
            <w:r w:rsidRPr="7A184EFD">
              <w:rPr>
                <w:sz w:val="24"/>
                <w:szCs w:val="24"/>
              </w:rPr>
              <w:t>School administration</w:t>
            </w:r>
          </w:p>
          <w:p w14:paraId="2ECDE0B9" w14:textId="3E58B64A" w:rsidR="1054E0D5" w:rsidRPr="00616D7F" w:rsidRDefault="1054E0D5" w:rsidP="00616D7F">
            <w:pPr>
              <w:rPr>
                <w:sz w:val="24"/>
                <w:szCs w:val="24"/>
              </w:rPr>
            </w:pPr>
          </w:p>
        </w:tc>
      </w:tr>
      <w:tr w:rsidR="1054E0D5" w:rsidRPr="00616D7F" w14:paraId="2245EC0C" w14:textId="77777777" w:rsidTr="093EA5EF">
        <w:tc>
          <w:tcPr>
            <w:tcW w:w="4316" w:type="dxa"/>
            <w:shd w:val="clear" w:color="auto" w:fill="auto"/>
          </w:tcPr>
          <w:p w14:paraId="5B3C2CAC" w14:textId="38974CBD" w:rsidR="500092D2" w:rsidRPr="00616D7F" w:rsidRDefault="500092D2" w:rsidP="00616D7F">
            <w:pPr>
              <w:rPr>
                <w:rFonts w:cstheme="minorHAnsi"/>
                <w:sz w:val="24"/>
                <w:szCs w:val="24"/>
              </w:rPr>
            </w:pPr>
            <w:r w:rsidRPr="00616D7F">
              <w:rPr>
                <w:rFonts w:cstheme="minorHAnsi"/>
                <w:sz w:val="24"/>
                <w:szCs w:val="24"/>
              </w:rPr>
              <w:t>Materials (MS)</w:t>
            </w:r>
          </w:p>
        </w:tc>
        <w:tc>
          <w:tcPr>
            <w:tcW w:w="4317" w:type="dxa"/>
          </w:tcPr>
          <w:p w14:paraId="4A1E381D" w14:textId="77777777" w:rsidR="00F95322" w:rsidRDefault="00A85AD1" w:rsidP="002705FD">
            <w:pPr>
              <w:rPr>
                <w:rFonts w:eastAsia="Calibri" w:cstheme="minorHAnsi"/>
              </w:rPr>
            </w:pPr>
            <w:r>
              <w:rPr>
                <w:rFonts w:eastAsia="Calibri" w:cstheme="minorHAnsi"/>
              </w:rPr>
              <w:t>Where possible and feasible,</w:t>
            </w:r>
            <w:r w:rsidR="500092D2" w:rsidRPr="00A85AD1">
              <w:rPr>
                <w:rFonts w:eastAsia="Calibri" w:cstheme="minorHAnsi"/>
              </w:rPr>
              <w:t xml:space="preserve"> data collection could be completed with regular household items or within their neighborhood.</w:t>
            </w:r>
            <w:r w:rsidR="500092D2">
              <w:rPr>
                <w:rFonts w:eastAsia="Calibri" w:cstheme="minorHAnsi"/>
              </w:rPr>
              <w:t xml:space="preserve"> </w:t>
            </w:r>
            <w:r w:rsidR="00F95322">
              <w:rPr>
                <w:rFonts w:eastAsia="Calibri" w:cstheme="minorHAnsi"/>
              </w:rPr>
              <w:t xml:space="preserve"> Also,</w:t>
            </w:r>
            <w:r w:rsidR="500092D2" w:rsidRPr="00A85AD1">
              <w:rPr>
                <w:rFonts w:eastAsia="Calibri" w:cstheme="minorHAnsi"/>
              </w:rPr>
              <w:t xml:space="preserve"> </w:t>
            </w:r>
            <w:r w:rsidR="00F95322">
              <w:rPr>
                <w:rFonts w:eastAsia="Calibri" w:cstheme="minorHAnsi"/>
              </w:rPr>
              <w:t>w</w:t>
            </w:r>
            <w:r w:rsidR="000610FA">
              <w:rPr>
                <w:rFonts w:eastAsia="Calibri" w:cstheme="minorHAnsi"/>
              </w:rPr>
              <w:t>ork in teams</w:t>
            </w:r>
            <w:r w:rsidR="500092D2">
              <w:rPr>
                <w:rFonts w:eastAsia="Calibri" w:cstheme="minorHAnsi"/>
              </w:rPr>
              <w:t xml:space="preserve"> to</w:t>
            </w:r>
            <w:r w:rsidR="500092D2" w:rsidRPr="00A85AD1">
              <w:rPr>
                <w:rFonts w:eastAsia="Calibri" w:cstheme="minorHAnsi"/>
              </w:rPr>
              <w:t xml:space="preserve"> plan activities/tasks that do not need additional supplies from school. </w:t>
            </w:r>
            <w:r w:rsidR="500092D2" w:rsidRPr="00A85AD1">
              <w:rPr>
                <w:rFonts w:cstheme="minorHAnsi"/>
              </w:rPr>
              <w:br/>
            </w:r>
            <w:r w:rsidR="500092D2" w:rsidRPr="00A85AD1">
              <w:rPr>
                <w:rFonts w:cstheme="minorHAnsi"/>
              </w:rPr>
              <w:br/>
            </w:r>
            <w:r w:rsidR="00F95322">
              <w:rPr>
                <w:rFonts w:eastAsia="Calibri" w:cstheme="minorHAnsi"/>
              </w:rPr>
              <w:t xml:space="preserve">Work with SL Education Foundation to </w:t>
            </w:r>
            <w:r w:rsidR="500092D2" w:rsidRPr="00A85AD1">
              <w:rPr>
                <w:rFonts w:eastAsia="Calibri" w:cstheme="minorHAnsi"/>
              </w:rPr>
              <w:t xml:space="preserve"> provide </w:t>
            </w:r>
            <w:r w:rsidR="00F95322">
              <w:rPr>
                <w:rFonts w:eastAsia="Calibri" w:cstheme="minorHAnsi"/>
              </w:rPr>
              <w:t xml:space="preserve">basic science tools for at home learning: </w:t>
            </w:r>
            <w:r w:rsidR="500092D2" w:rsidRPr="00A85AD1">
              <w:rPr>
                <w:rFonts w:eastAsia="Calibri" w:cstheme="minorHAnsi"/>
              </w:rPr>
              <w:t xml:space="preserve"> rulers, thermometer, mini-scales (&lt;$20), graph paper/notebooks, magnifying glasses, clipboard, binders, colored pencils, sharpeners, pencils, and very simple calculators for each student. </w:t>
            </w:r>
          </w:p>
          <w:p w14:paraId="46BE77B6" w14:textId="77777777" w:rsidR="00F95322" w:rsidRDefault="00F95322" w:rsidP="002705FD">
            <w:pPr>
              <w:rPr>
                <w:rFonts w:eastAsia="Calibri" w:cstheme="minorHAnsi"/>
              </w:rPr>
            </w:pPr>
          </w:p>
          <w:p w14:paraId="4FD36417" w14:textId="11B2B7DE" w:rsidR="003852C3" w:rsidRDefault="003852C3" w:rsidP="003852C3">
            <w:pPr>
              <w:rPr>
                <w:rFonts w:eastAsia="Calibri" w:cstheme="minorHAnsi"/>
              </w:rPr>
            </w:pPr>
            <w:r>
              <w:rPr>
                <w:rFonts w:eastAsia="Calibri" w:cstheme="minorHAnsi"/>
              </w:rPr>
              <w:t xml:space="preserve">Use basic science tools for at home learning: </w:t>
            </w:r>
            <w:r w:rsidRPr="00A85AD1">
              <w:rPr>
                <w:rFonts w:eastAsia="Calibri" w:cstheme="minorHAnsi"/>
              </w:rPr>
              <w:t xml:space="preserve"> rulers, thermometer, mini-scales (&lt;$20), graph paper/notebooks, magnifying glasses, clipboard, binders, colored pencils, sharpeners, pencils, and very simple calculators for each student. </w:t>
            </w:r>
            <w:r>
              <w:rPr>
                <w:rFonts w:eastAsia="Calibri" w:cstheme="minorHAnsi"/>
              </w:rPr>
              <w:t xml:space="preserve">Distribute kits to be used at home. </w:t>
            </w:r>
          </w:p>
          <w:p w14:paraId="7B3C353D" w14:textId="77777777" w:rsidR="003852C3" w:rsidRDefault="003852C3" w:rsidP="002705FD">
            <w:pPr>
              <w:rPr>
                <w:rFonts w:eastAsia="Calibri" w:cstheme="minorHAnsi"/>
              </w:rPr>
            </w:pPr>
          </w:p>
          <w:p w14:paraId="4C3DF92E" w14:textId="441554C0" w:rsidR="500092D2" w:rsidRPr="00616D7F" w:rsidRDefault="00F95322" w:rsidP="002705FD">
            <w:pPr>
              <w:rPr>
                <w:rFonts w:cstheme="minorHAnsi"/>
              </w:rPr>
            </w:pPr>
            <w:r>
              <w:rPr>
                <w:rFonts w:eastAsia="Calibri" w:cstheme="minorHAnsi"/>
              </w:rPr>
              <w:t>T</w:t>
            </w:r>
            <w:r w:rsidR="500092D2" w:rsidRPr="00A85AD1">
              <w:rPr>
                <w:rFonts w:eastAsia="Calibri" w:cstheme="minorHAnsi"/>
              </w:rPr>
              <w:t xml:space="preserve">he sharing of student supplies </w:t>
            </w:r>
            <w:r w:rsidR="002705FD" w:rsidRPr="00A85AD1">
              <w:rPr>
                <w:rFonts w:eastAsia="Calibri" w:cstheme="minorHAnsi"/>
              </w:rPr>
              <w:t xml:space="preserve">should not </w:t>
            </w:r>
            <w:r w:rsidR="500092D2" w:rsidRPr="00A85AD1">
              <w:rPr>
                <w:rFonts w:eastAsia="Calibri" w:cstheme="minorHAnsi"/>
              </w:rPr>
              <w:t>be encouraged.</w:t>
            </w:r>
          </w:p>
        </w:tc>
        <w:tc>
          <w:tcPr>
            <w:tcW w:w="4317" w:type="dxa"/>
          </w:tcPr>
          <w:p w14:paraId="5C7EBD74" w14:textId="77777777" w:rsidR="1054E0D5" w:rsidRDefault="00B15890" w:rsidP="00616D7F">
            <w:pPr>
              <w:rPr>
                <w:rFonts w:cstheme="minorHAnsi"/>
                <w:sz w:val="24"/>
                <w:szCs w:val="24"/>
              </w:rPr>
            </w:pPr>
            <w:r>
              <w:rPr>
                <w:rFonts w:cstheme="minorHAnsi"/>
                <w:sz w:val="24"/>
                <w:szCs w:val="24"/>
              </w:rPr>
              <w:t>Students</w:t>
            </w:r>
          </w:p>
          <w:p w14:paraId="3093B99A" w14:textId="77777777" w:rsidR="00B15890" w:rsidRDefault="00B15890" w:rsidP="00616D7F">
            <w:pPr>
              <w:rPr>
                <w:rFonts w:cstheme="minorHAnsi"/>
                <w:sz w:val="24"/>
                <w:szCs w:val="24"/>
              </w:rPr>
            </w:pPr>
            <w:r>
              <w:rPr>
                <w:rFonts w:cstheme="minorHAnsi"/>
                <w:sz w:val="24"/>
                <w:szCs w:val="24"/>
              </w:rPr>
              <w:t>Teachers</w:t>
            </w:r>
          </w:p>
          <w:p w14:paraId="01510522" w14:textId="13E86370" w:rsidR="1054E0D5" w:rsidRPr="00616D7F" w:rsidRDefault="00B15890" w:rsidP="00616D7F">
            <w:pPr>
              <w:rPr>
                <w:rFonts w:cstheme="minorHAnsi"/>
                <w:sz w:val="24"/>
                <w:szCs w:val="24"/>
              </w:rPr>
            </w:pPr>
            <w:r>
              <w:rPr>
                <w:rFonts w:cstheme="minorHAnsi"/>
                <w:sz w:val="24"/>
                <w:szCs w:val="24"/>
              </w:rPr>
              <w:t>SL Education Foundation</w:t>
            </w:r>
          </w:p>
        </w:tc>
      </w:tr>
      <w:tr w:rsidR="005C5A38" w:rsidRPr="00616D7F" w14:paraId="6531FDE3" w14:textId="77777777" w:rsidTr="093EA5EF">
        <w:tc>
          <w:tcPr>
            <w:tcW w:w="4316" w:type="dxa"/>
            <w:shd w:val="clear" w:color="auto" w:fill="auto"/>
          </w:tcPr>
          <w:p w14:paraId="0B46F03B" w14:textId="71ED645F" w:rsidR="005C5A38" w:rsidRPr="00616D7F" w:rsidRDefault="005C5A38" w:rsidP="005C5A38">
            <w:pPr>
              <w:rPr>
                <w:rFonts w:cstheme="minorHAnsi"/>
                <w:sz w:val="24"/>
                <w:szCs w:val="24"/>
              </w:rPr>
            </w:pPr>
            <w:r w:rsidRPr="00616D7F">
              <w:rPr>
                <w:rFonts w:cstheme="minorHAnsi"/>
                <w:sz w:val="24"/>
                <w:szCs w:val="24"/>
              </w:rPr>
              <w:t>Field Work</w:t>
            </w:r>
          </w:p>
        </w:tc>
        <w:tc>
          <w:tcPr>
            <w:tcW w:w="4317" w:type="dxa"/>
          </w:tcPr>
          <w:p w14:paraId="3B308134" w14:textId="77777777" w:rsidR="005C5A38" w:rsidRPr="00616D7F" w:rsidRDefault="005C5A38" w:rsidP="005C5A38">
            <w:pPr>
              <w:rPr>
                <w:rFonts w:eastAsia="Calibri" w:cstheme="minorHAnsi"/>
                <w:color w:val="5B9BD5" w:themeColor="accent5"/>
              </w:rPr>
            </w:pPr>
            <w:r w:rsidRPr="00616D7F">
              <w:rPr>
                <w:rFonts w:eastAsia="Calibri" w:cstheme="minorHAnsi"/>
              </w:rPr>
              <w:t>Increase</w:t>
            </w:r>
            <w:r>
              <w:rPr>
                <w:rFonts w:eastAsia="Calibri" w:cstheme="minorHAnsi"/>
              </w:rPr>
              <w:t xml:space="preserve"> classroom</w:t>
            </w:r>
            <w:r w:rsidRPr="00616D7F">
              <w:rPr>
                <w:rFonts w:eastAsia="Calibri" w:cstheme="minorHAnsi"/>
              </w:rPr>
              <w:t xml:space="preserve"> participation </w:t>
            </w:r>
            <w:r>
              <w:rPr>
                <w:rFonts w:eastAsia="Calibri" w:cstheme="minorHAnsi"/>
              </w:rPr>
              <w:t>through</w:t>
            </w:r>
            <w:r w:rsidRPr="00616D7F">
              <w:rPr>
                <w:rFonts w:eastAsia="Calibri" w:cstheme="minorHAnsi"/>
              </w:rPr>
              <w:t xml:space="preserve"> integrat</w:t>
            </w:r>
            <w:r>
              <w:rPr>
                <w:rFonts w:eastAsia="Calibri" w:cstheme="minorHAnsi"/>
              </w:rPr>
              <w:t>ing</w:t>
            </w:r>
            <w:r w:rsidRPr="00616D7F">
              <w:rPr>
                <w:rFonts w:eastAsia="Calibri" w:cstheme="minorHAnsi"/>
              </w:rPr>
              <w:t xml:space="preserve"> outside data collection with reading and writing.</w:t>
            </w:r>
            <w:r w:rsidRPr="00616D7F">
              <w:rPr>
                <w:rFonts w:cstheme="minorHAnsi"/>
              </w:rPr>
              <w:br/>
            </w:r>
            <w:r w:rsidRPr="00616D7F">
              <w:rPr>
                <w:rFonts w:eastAsia="Calibri" w:cstheme="minorHAnsi"/>
                <w:color w:val="5B9BD5" w:themeColor="accent5"/>
              </w:rPr>
              <w:t xml:space="preserve"> </w:t>
            </w:r>
            <w:r w:rsidRPr="00616D7F">
              <w:rPr>
                <w:rFonts w:cstheme="minorHAnsi"/>
              </w:rPr>
              <w:br/>
            </w:r>
            <w:r>
              <w:rPr>
                <w:rFonts w:eastAsia="Calibri" w:cstheme="minorHAnsi"/>
              </w:rPr>
              <w:t>Begin f</w:t>
            </w:r>
            <w:r w:rsidRPr="00616D7F">
              <w:rPr>
                <w:rFonts w:eastAsia="Calibri" w:cstheme="minorHAnsi"/>
              </w:rPr>
              <w:t>ield-based science implement</w:t>
            </w:r>
            <w:r>
              <w:rPr>
                <w:rFonts w:eastAsia="Calibri" w:cstheme="minorHAnsi"/>
              </w:rPr>
              <w:t>ation</w:t>
            </w:r>
            <w:r w:rsidRPr="00616D7F">
              <w:rPr>
                <w:rFonts w:eastAsia="Calibri" w:cstheme="minorHAnsi"/>
              </w:rPr>
              <w:t xml:space="preserve"> </w:t>
            </w:r>
            <w:r>
              <w:rPr>
                <w:rFonts w:eastAsia="Calibri" w:cstheme="minorHAnsi"/>
              </w:rPr>
              <w:lastRenderedPageBreak/>
              <w:t xml:space="preserve">when reasonable </w:t>
            </w:r>
            <w:r w:rsidRPr="00616D7F">
              <w:rPr>
                <w:rFonts w:eastAsia="Calibri" w:cstheme="minorHAnsi"/>
              </w:rPr>
              <w:t>within the traditional school setting</w:t>
            </w:r>
            <w:r>
              <w:rPr>
                <w:rFonts w:eastAsia="Calibri" w:cstheme="minorHAnsi"/>
              </w:rPr>
              <w:t xml:space="preserve"> to easily transfer to </w:t>
            </w:r>
            <w:r w:rsidRPr="00616D7F">
              <w:rPr>
                <w:rFonts w:eastAsia="Calibri" w:cstheme="minorHAnsi"/>
              </w:rPr>
              <w:t xml:space="preserve">online learning, or anything in between. </w:t>
            </w:r>
          </w:p>
          <w:p w14:paraId="4ED988EC" w14:textId="77777777" w:rsidR="005C5A38" w:rsidRPr="00616D7F" w:rsidRDefault="005C5A38" w:rsidP="005C5A38">
            <w:pPr>
              <w:rPr>
                <w:rFonts w:eastAsia="Calibri" w:cstheme="minorHAnsi"/>
              </w:rPr>
            </w:pPr>
          </w:p>
          <w:p w14:paraId="3B7AB4B1" w14:textId="0A66A832" w:rsidR="005C5A38" w:rsidRDefault="005C5A38" w:rsidP="005C5A38">
            <w:pPr>
              <w:rPr>
                <w:rFonts w:eastAsia="Calibri" w:cstheme="minorHAnsi"/>
              </w:rPr>
            </w:pPr>
            <w:r>
              <w:rPr>
                <w:rFonts w:eastAsia="Calibri" w:cstheme="minorHAnsi"/>
              </w:rPr>
              <w:t xml:space="preserve">Note: </w:t>
            </w:r>
            <w:r w:rsidRPr="00616D7F">
              <w:rPr>
                <w:rFonts w:eastAsia="Calibri" w:cstheme="minorHAnsi"/>
              </w:rPr>
              <w:t>Being in nature and exercising (walking) has been shown to increase overall well-being</w:t>
            </w:r>
            <w:r>
              <w:rPr>
                <w:rFonts w:eastAsia="Calibri" w:cstheme="minorHAnsi"/>
              </w:rPr>
              <w:t xml:space="preserve"> of students</w:t>
            </w:r>
            <w:r w:rsidRPr="00616D7F">
              <w:rPr>
                <w:rFonts w:eastAsia="Calibri" w:cstheme="minorHAnsi"/>
              </w:rPr>
              <w:t xml:space="preserve">. </w:t>
            </w:r>
            <w:r>
              <w:rPr>
                <w:rFonts w:eastAsia="Calibri" w:cstheme="minorHAnsi"/>
              </w:rPr>
              <w:t>Make</w:t>
            </w:r>
            <w:r w:rsidRPr="00616D7F">
              <w:rPr>
                <w:rFonts w:eastAsia="Calibri" w:cstheme="minorHAnsi"/>
              </w:rPr>
              <w:t xml:space="preserve"> science a</w:t>
            </w:r>
            <w:r>
              <w:rPr>
                <w:rFonts w:eastAsia="Calibri" w:cstheme="minorHAnsi"/>
              </w:rPr>
              <w:t>n authentic synthesis</w:t>
            </w:r>
            <w:r w:rsidRPr="00616D7F">
              <w:rPr>
                <w:rFonts w:eastAsia="Calibri" w:cstheme="minorHAnsi"/>
              </w:rPr>
              <w:t xml:space="preserve"> of literacy, math</w:t>
            </w:r>
            <w:r>
              <w:rPr>
                <w:rFonts w:eastAsia="Calibri" w:cstheme="minorHAnsi"/>
              </w:rPr>
              <w:t>,</w:t>
            </w:r>
            <w:r w:rsidRPr="00616D7F">
              <w:rPr>
                <w:rFonts w:eastAsia="Calibri" w:cstheme="minorHAnsi"/>
              </w:rPr>
              <w:t xml:space="preserve"> and social-emotional well-being.</w:t>
            </w:r>
          </w:p>
        </w:tc>
        <w:tc>
          <w:tcPr>
            <w:tcW w:w="4317" w:type="dxa"/>
          </w:tcPr>
          <w:p w14:paraId="6D72B90C" w14:textId="1F4F2D34" w:rsidR="005C5A38" w:rsidRDefault="005C5A38" w:rsidP="005C5A38">
            <w:pPr>
              <w:rPr>
                <w:rFonts w:cstheme="minorHAnsi"/>
                <w:sz w:val="24"/>
                <w:szCs w:val="24"/>
              </w:rPr>
            </w:pPr>
            <w:r>
              <w:rPr>
                <w:rFonts w:cstheme="minorHAnsi"/>
                <w:sz w:val="24"/>
                <w:szCs w:val="24"/>
              </w:rPr>
              <w:lastRenderedPageBreak/>
              <w:t>Teachers</w:t>
            </w:r>
          </w:p>
        </w:tc>
      </w:tr>
      <w:tr w:rsidR="1944AE65" w:rsidRPr="00616D7F" w14:paraId="534DEA12" w14:textId="77777777" w:rsidTr="093EA5EF">
        <w:tc>
          <w:tcPr>
            <w:tcW w:w="12950" w:type="dxa"/>
            <w:gridSpan w:val="3"/>
            <w:shd w:val="clear" w:color="auto" w:fill="FFC000" w:themeFill="accent4"/>
          </w:tcPr>
          <w:p w14:paraId="1F87537E" w14:textId="19529904" w:rsidR="1944AE65" w:rsidRPr="00616D7F" w:rsidRDefault="000C2D09" w:rsidP="00616D7F">
            <w:pPr>
              <w:rPr>
                <w:rFonts w:cstheme="minorHAnsi"/>
                <w:i/>
                <w:iCs/>
                <w:sz w:val="24"/>
                <w:szCs w:val="24"/>
              </w:rPr>
            </w:pPr>
            <w:r>
              <w:rPr>
                <w:rFonts w:cstheme="minorHAnsi"/>
                <w:i/>
                <w:iCs/>
                <w:sz w:val="24"/>
                <w:szCs w:val="24"/>
              </w:rPr>
              <w:t>MODERATE RISK</w:t>
            </w:r>
          </w:p>
        </w:tc>
      </w:tr>
      <w:tr w:rsidR="1944AE65" w:rsidRPr="00616D7F" w14:paraId="46CD3DB4" w14:textId="77777777" w:rsidTr="093EA5EF">
        <w:tc>
          <w:tcPr>
            <w:tcW w:w="4316" w:type="dxa"/>
            <w:shd w:val="clear" w:color="auto" w:fill="auto"/>
          </w:tcPr>
          <w:p w14:paraId="36B0115E" w14:textId="77777777" w:rsidR="1944AE65" w:rsidRPr="00616D7F" w:rsidRDefault="1944AE65" w:rsidP="00616D7F">
            <w:pPr>
              <w:rPr>
                <w:rFonts w:cstheme="minorHAnsi"/>
                <w:b/>
                <w:bCs/>
                <w:sz w:val="24"/>
                <w:szCs w:val="24"/>
              </w:rPr>
            </w:pPr>
            <w:r w:rsidRPr="00616D7F">
              <w:rPr>
                <w:rFonts w:cstheme="minorHAnsi"/>
                <w:b/>
                <w:bCs/>
                <w:sz w:val="24"/>
                <w:szCs w:val="24"/>
              </w:rPr>
              <w:t>Assessment Plan</w:t>
            </w:r>
          </w:p>
        </w:tc>
        <w:tc>
          <w:tcPr>
            <w:tcW w:w="4317" w:type="dxa"/>
          </w:tcPr>
          <w:p w14:paraId="67AF27D1" w14:textId="77777777" w:rsidR="1944AE65" w:rsidRPr="00616D7F" w:rsidRDefault="1944AE65" w:rsidP="00616D7F">
            <w:pPr>
              <w:rPr>
                <w:rFonts w:cstheme="minorHAnsi"/>
                <w:b/>
                <w:bCs/>
                <w:sz w:val="24"/>
                <w:szCs w:val="24"/>
              </w:rPr>
            </w:pPr>
            <w:r w:rsidRPr="00616D7F">
              <w:rPr>
                <w:rFonts w:cstheme="minorHAnsi"/>
                <w:b/>
                <w:bCs/>
                <w:sz w:val="24"/>
                <w:szCs w:val="24"/>
              </w:rPr>
              <w:t>Strategies</w:t>
            </w:r>
          </w:p>
        </w:tc>
        <w:tc>
          <w:tcPr>
            <w:tcW w:w="4317" w:type="dxa"/>
          </w:tcPr>
          <w:p w14:paraId="14AA2114" w14:textId="77777777" w:rsidR="1944AE65" w:rsidRPr="00616D7F" w:rsidRDefault="1944AE65" w:rsidP="00616D7F">
            <w:pPr>
              <w:rPr>
                <w:rFonts w:cstheme="minorHAnsi"/>
                <w:b/>
                <w:bCs/>
                <w:sz w:val="24"/>
                <w:szCs w:val="24"/>
              </w:rPr>
            </w:pPr>
            <w:r w:rsidRPr="00616D7F">
              <w:rPr>
                <w:rFonts w:cstheme="minorHAnsi"/>
                <w:b/>
                <w:bCs/>
                <w:sz w:val="24"/>
                <w:szCs w:val="24"/>
              </w:rPr>
              <w:t>Key Personnel</w:t>
            </w:r>
          </w:p>
        </w:tc>
      </w:tr>
      <w:tr w:rsidR="1944AE65" w:rsidRPr="00616D7F" w14:paraId="6809267F" w14:textId="77777777" w:rsidTr="093EA5EF">
        <w:tc>
          <w:tcPr>
            <w:tcW w:w="4316" w:type="dxa"/>
            <w:shd w:val="clear" w:color="auto" w:fill="auto"/>
          </w:tcPr>
          <w:p w14:paraId="174D5ECD" w14:textId="7C2BFBFF" w:rsidR="1944AE65" w:rsidRPr="00616D7F" w:rsidRDefault="1944AE65" w:rsidP="00616D7F">
            <w:pPr>
              <w:rPr>
                <w:rFonts w:cstheme="minorHAnsi"/>
                <w:sz w:val="24"/>
                <w:szCs w:val="24"/>
              </w:rPr>
            </w:pPr>
            <w:r w:rsidRPr="00616D7F">
              <w:rPr>
                <w:rFonts w:cstheme="minorHAnsi"/>
                <w:sz w:val="24"/>
                <w:szCs w:val="24"/>
              </w:rPr>
              <w:t>RISE benchmarks 4</w:t>
            </w:r>
            <w:r w:rsidRPr="00616D7F">
              <w:rPr>
                <w:rFonts w:cstheme="minorHAnsi"/>
                <w:sz w:val="24"/>
                <w:szCs w:val="24"/>
                <w:vertAlign w:val="superscript"/>
              </w:rPr>
              <w:t>th</w:t>
            </w:r>
            <w:r w:rsidRPr="00616D7F">
              <w:rPr>
                <w:rFonts w:cstheme="minorHAnsi"/>
                <w:sz w:val="24"/>
                <w:szCs w:val="24"/>
              </w:rPr>
              <w:t xml:space="preserve"> - 8th</w:t>
            </w:r>
          </w:p>
        </w:tc>
        <w:tc>
          <w:tcPr>
            <w:tcW w:w="4317" w:type="dxa"/>
          </w:tcPr>
          <w:p w14:paraId="5A216E66" w14:textId="77777777" w:rsidR="1944AE65" w:rsidRPr="00616D7F" w:rsidRDefault="1944AE65" w:rsidP="00616D7F">
            <w:pPr>
              <w:rPr>
                <w:rFonts w:cstheme="minorHAnsi"/>
                <w:sz w:val="24"/>
                <w:szCs w:val="24"/>
              </w:rPr>
            </w:pPr>
          </w:p>
        </w:tc>
        <w:tc>
          <w:tcPr>
            <w:tcW w:w="4317" w:type="dxa"/>
          </w:tcPr>
          <w:p w14:paraId="50CCEA2F" w14:textId="277D84F5" w:rsidR="1944AE65" w:rsidRPr="00616D7F" w:rsidRDefault="1944AE65" w:rsidP="00616D7F">
            <w:pPr>
              <w:rPr>
                <w:rFonts w:cstheme="minorHAnsi"/>
                <w:sz w:val="24"/>
                <w:szCs w:val="24"/>
              </w:rPr>
            </w:pPr>
            <w:r w:rsidRPr="00616D7F">
              <w:rPr>
                <w:rFonts w:cstheme="minorHAnsi"/>
                <w:sz w:val="24"/>
                <w:szCs w:val="24"/>
              </w:rPr>
              <w:t>Coaches, Candace</w:t>
            </w:r>
          </w:p>
        </w:tc>
      </w:tr>
      <w:tr w:rsidR="1944AE65" w:rsidRPr="00616D7F" w14:paraId="413ACA14" w14:textId="77777777" w:rsidTr="093EA5EF">
        <w:tc>
          <w:tcPr>
            <w:tcW w:w="4316" w:type="dxa"/>
            <w:shd w:val="clear" w:color="auto" w:fill="auto"/>
          </w:tcPr>
          <w:p w14:paraId="7DD68FFC" w14:textId="77777777" w:rsidR="1944AE65" w:rsidRPr="00616D7F" w:rsidRDefault="1944AE65" w:rsidP="00616D7F">
            <w:pPr>
              <w:rPr>
                <w:rFonts w:cstheme="minorHAnsi"/>
                <w:b/>
                <w:bCs/>
                <w:sz w:val="24"/>
                <w:szCs w:val="24"/>
              </w:rPr>
            </w:pPr>
            <w:r w:rsidRPr="00616D7F">
              <w:rPr>
                <w:rFonts w:cstheme="minorHAnsi"/>
                <w:b/>
                <w:bCs/>
                <w:sz w:val="24"/>
                <w:szCs w:val="24"/>
              </w:rPr>
              <w:t>Task</w:t>
            </w:r>
          </w:p>
        </w:tc>
        <w:tc>
          <w:tcPr>
            <w:tcW w:w="4317" w:type="dxa"/>
          </w:tcPr>
          <w:p w14:paraId="25AF9453" w14:textId="77777777" w:rsidR="1944AE65" w:rsidRPr="00616D7F" w:rsidRDefault="1944AE65" w:rsidP="00616D7F">
            <w:pPr>
              <w:rPr>
                <w:rFonts w:cstheme="minorHAnsi"/>
                <w:sz w:val="24"/>
                <w:szCs w:val="24"/>
              </w:rPr>
            </w:pPr>
          </w:p>
        </w:tc>
        <w:tc>
          <w:tcPr>
            <w:tcW w:w="4317" w:type="dxa"/>
          </w:tcPr>
          <w:p w14:paraId="64B0E3B9" w14:textId="77777777" w:rsidR="1944AE65" w:rsidRPr="00616D7F" w:rsidRDefault="1944AE65" w:rsidP="00616D7F">
            <w:pPr>
              <w:rPr>
                <w:rFonts w:cstheme="minorHAnsi"/>
                <w:sz w:val="24"/>
                <w:szCs w:val="24"/>
              </w:rPr>
            </w:pPr>
          </w:p>
        </w:tc>
      </w:tr>
      <w:tr w:rsidR="1944AE65" w:rsidRPr="00616D7F" w14:paraId="3E5E3310" w14:textId="77777777" w:rsidTr="093EA5EF">
        <w:tc>
          <w:tcPr>
            <w:tcW w:w="4316" w:type="dxa"/>
            <w:shd w:val="clear" w:color="auto" w:fill="auto"/>
          </w:tcPr>
          <w:p w14:paraId="13070D5C" w14:textId="364CD8BF" w:rsidR="1944AE65" w:rsidRPr="00616D7F" w:rsidRDefault="1944AE65" w:rsidP="00616D7F">
            <w:pPr>
              <w:rPr>
                <w:rFonts w:cstheme="minorHAnsi"/>
                <w:sz w:val="24"/>
                <w:szCs w:val="24"/>
              </w:rPr>
            </w:pPr>
            <w:r w:rsidRPr="00616D7F">
              <w:rPr>
                <w:rFonts w:cstheme="minorHAnsi"/>
                <w:sz w:val="24"/>
                <w:szCs w:val="24"/>
              </w:rPr>
              <w:t>Determine what benchmarks for use and timeline</w:t>
            </w:r>
          </w:p>
          <w:p w14:paraId="0252849C" w14:textId="6978C121" w:rsidR="1944AE65" w:rsidRPr="00616D7F" w:rsidRDefault="1944AE65" w:rsidP="00616D7F">
            <w:pPr>
              <w:rPr>
                <w:rFonts w:cstheme="minorHAnsi"/>
                <w:sz w:val="24"/>
                <w:szCs w:val="24"/>
              </w:rPr>
            </w:pPr>
          </w:p>
          <w:p w14:paraId="492F2648" w14:textId="7E40C3FA" w:rsidR="1944AE65" w:rsidRPr="00616D7F" w:rsidRDefault="1944AE65" w:rsidP="00616D7F">
            <w:pPr>
              <w:spacing w:line="259" w:lineRule="auto"/>
              <w:rPr>
                <w:rFonts w:cstheme="minorHAnsi"/>
              </w:rPr>
            </w:pPr>
            <w:r w:rsidRPr="00616D7F">
              <w:rPr>
                <w:rFonts w:cstheme="minorHAnsi"/>
                <w:sz w:val="24"/>
                <w:szCs w:val="24"/>
              </w:rPr>
              <w:t>Rostering</w:t>
            </w:r>
          </w:p>
          <w:p w14:paraId="1EFE7F5E" w14:textId="48E8D1E5" w:rsidR="1944AE65" w:rsidRPr="00616D7F" w:rsidRDefault="1944AE65" w:rsidP="00616D7F">
            <w:pPr>
              <w:rPr>
                <w:rFonts w:cstheme="minorHAnsi"/>
                <w:sz w:val="24"/>
                <w:szCs w:val="24"/>
              </w:rPr>
            </w:pPr>
          </w:p>
        </w:tc>
        <w:tc>
          <w:tcPr>
            <w:tcW w:w="4317" w:type="dxa"/>
          </w:tcPr>
          <w:p w14:paraId="571956EE" w14:textId="0D7A2B21" w:rsidR="1944AE65" w:rsidRPr="00616D7F" w:rsidRDefault="1944AE65" w:rsidP="00616D7F">
            <w:pPr>
              <w:rPr>
                <w:rFonts w:cstheme="minorHAnsi"/>
                <w:sz w:val="24"/>
                <w:szCs w:val="24"/>
              </w:rPr>
            </w:pPr>
            <w:r w:rsidRPr="00616D7F">
              <w:rPr>
                <w:rFonts w:cstheme="minorHAnsi"/>
                <w:sz w:val="24"/>
                <w:szCs w:val="24"/>
              </w:rPr>
              <w:t>RISE benchmarks will be supported with virtual proctoring at the state level – may be administered online.</w:t>
            </w:r>
          </w:p>
          <w:p w14:paraId="3B9F795B" w14:textId="4B7E770C" w:rsidR="1944AE65" w:rsidRPr="00616D7F" w:rsidRDefault="1944AE65" w:rsidP="00616D7F">
            <w:pPr>
              <w:rPr>
                <w:rFonts w:cstheme="minorHAnsi"/>
                <w:sz w:val="24"/>
                <w:szCs w:val="24"/>
              </w:rPr>
            </w:pPr>
          </w:p>
        </w:tc>
        <w:tc>
          <w:tcPr>
            <w:tcW w:w="4317" w:type="dxa"/>
          </w:tcPr>
          <w:p w14:paraId="5575EFFC" w14:textId="4DC2BCD1" w:rsidR="1944AE65" w:rsidRPr="00616D7F" w:rsidRDefault="1944AE65" w:rsidP="00616D7F">
            <w:pPr>
              <w:rPr>
                <w:rFonts w:cstheme="minorHAnsi"/>
                <w:sz w:val="24"/>
                <w:szCs w:val="24"/>
              </w:rPr>
            </w:pPr>
            <w:r w:rsidRPr="00616D7F">
              <w:rPr>
                <w:rFonts w:cstheme="minorHAnsi"/>
                <w:sz w:val="24"/>
                <w:szCs w:val="24"/>
              </w:rPr>
              <w:t>Coaches, Candace</w:t>
            </w:r>
          </w:p>
          <w:p w14:paraId="3321677C" w14:textId="7CEB44DD" w:rsidR="1944AE65" w:rsidRPr="00616D7F" w:rsidRDefault="1944AE65" w:rsidP="00616D7F">
            <w:pPr>
              <w:rPr>
                <w:rFonts w:cstheme="minorHAnsi"/>
                <w:sz w:val="24"/>
                <w:szCs w:val="24"/>
              </w:rPr>
            </w:pPr>
          </w:p>
          <w:p w14:paraId="2382C69B" w14:textId="442D827D" w:rsidR="1944AE65" w:rsidRPr="00616D7F" w:rsidRDefault="1944AE65" w:rsidP="00616D7F">
            <w:pPr>
              <w:rPr>
                <w:rFonts w:cstheme="minorHAnsi"/>
                <w:sz w:val="24"/>
                <w:szCs w:val="24"/>
              </w:rPr>
            </w:pPr>
            <w:r w:rsidRPr="00616D7F">
              <w:rPr>
                <w:rFonts w:cstheme="minorHAnsi"/>
                <w:sz w:val="24"/>
                <w:szCs w:val="24"/>
              </w:rPr>
              <w:t>A&amp;E Specialist - Terrilyn</w:t>
            </w:r>
          </w:p>
        </w:tc>
      </w:tr>
      <w:tr w:rsidR="1054E0D5" w:rsidRPr="00616D7F" w14:paraId="21275E55" w14:textId="77777777" w:rsidTr="093EA5EF">
        <w:tc>
          <w:tcPr>
            <w:tcW w:w="4316" w:type="dxa"/>
            <w:shd w:val="clear" w:color="auto" w:fill="auto"/>
          </w:tcPr>
          <w:p w14:paraId="1115A7F1" w14:textId="116D6BBC" w:rsidR="6BEEC1B2" w:rsidRPr="00616D7F" w:rsidRDefault="6BEEC1B2" w:rsidP="00616D7F">
            <w:pPr>
              <w:rPr>
                <w:rFonts w:cstheme="minorHAnsi"/>
                <w:sz w:val="24"/>
                <w:szCs w:val="24"/>
              </w:rPr>
            </w:pPr>
            <w:r w:rsidRPr="00616D7F">
              <w:rPr>
                <w:rFonts w:cstheme="minorHAnsi"/>
                <w:sz w:val="24"/>
                <w:szCs w:val="24"/>
              </w:rPr>
              <w:t>Instruction is Online</w:t>
            </w:r>
          </w:p>
        </w:tc>
        <w:tc>
          <w:tcPr>
            <w:tcW w:w="4317" w:type="dxa"/>
          </w:tcPr>
          <w:p w14:paraId="419A302A" w14:textId="2252A742" w:rsidR="00FF6D16" w:rsidRDefault="00FF6D16" w:rsidP="4920BD82">
            <w:pPr>
              <w:rPr>
                <w:rFonts w:eastAsia="Calibri"/>
              </w:rPr>
            </w:pPr>
            <w:r w:rsidRPr="4920BD82">
              <w:rPr>
                <w:rFonts w:eastAsia="Calibri"/>
              </w:rPr>
              <w:t xml:space="preserve">Prioritize content to be delivered remotely. </w:t>
            </w:r>
          </w:p>
          <w:p w14:paraId="6E78E378" w14:textId="2252A742" w:rsidR="00FF6D16" w:rsidRDefault="00FF6D16" w:rsidP="4920BD82">
            <w:pPr>
              <w:rPr>
                <w:rFonts w:eastAsia="Calibri"/>
              </w:rPr>
            </w:pPr>
          </w:p>
          <w:p w14:paraId="0E4B4F31" w14:textId="2252A742" w:rsidR="00B15890" w:rsidRPr="001336FE" w:rsidRDefault="00B15890" w:rsidP="4920BD82">
            <w:pPr>
              <w:rPr>
                <w:rFonts w:eastAsia="Calibri"/>
              </w:rPr>
            </w:pPr>
            <w:r w:rsidRPr="4920BD82">
              <w:rPr>
                <w:rFonts w:eastAsia="Calibri"/>
              </w:rPr>
              <w:t xml:space="preserve">Students use Canvas for all course work. All work turned in via Canvas.  </w:t>
            </w:r>
          </w:p>
          <w:p w14:paraId="7A29C790" w14:textId="77777777" w:rsidR="00B15890" w:rsidRPr="001336FE" w:rsidRDefault="00B15890" w:rsidP="00B15890">
            <w:pPr>
              <w:rPr>
                <w:rFonts w:eastAsia="Calibri" w:cstheme="minorHAnsi"/>
              </w:rPr>
            </w:pPr>
          </w:p>
          <w:p w14:paraId="2FD9EB6E" w14:textId="4917FB30" w:rsidR="00B15890" w:rsidRPr="001336FE" w:rsidRDefault="00B15890" w:rsidP="00B15890">
            <w:pPr>
              <w:rPr>
                <w:rFonts w:eastAsia="Calibri" w:cstheme="minorHAnsi"/>
              </w:rPr>
            </w:pPr>
            <w:r w:rsidRPr="001336FE">
              <w:rPr>
                <w:rFonts w:eastAsia="Calibri" w:cstheme="minorHAnsi"/>
              </w:rPr>
              <w:t xml:space="preserve">Students </w:t>
            </w:r>
            <w:r>
              <w:rPr>
                <w:rFonts w:eastAsia="Calibri" w:cstheme="minorHAnsi"/>
              </w:rPr>
              <w:t xml:space="preserve">use </w:t>
            </w:r>
            <w:r w:rsidRPr="001336FE">
              <w:rPr>
                <w:rFonts w:eastAsia="Calibri" w:cstheme="minorHAnsi"/>
              </w:rPr>
              <w:t xml:space="preserve">their personal computers </w:t>
            </w:r>
            <w:r>
              <w:rPr>
                <w:rFonts w:eastAsia="Calibri" w:cstheme="minorHAnsi"/>
              </w:rPr>
              <w:t>or s</w:t>
            </w:r>
            <w:r w:rsidRPr="001336FE">
              <w:rPr>
                <w:rFonts w:eastAsia="Calibri" w:cstheme="minorHAnsi"/>
              </w:rPr>
              <w:t xml:space="preserve">chools can </w:t>
            </w:r>
            <w:r>
              <w:rPr>
                <w:rFonts w:eastAsia="Calibri" w:cstheme="minorHAnsi"/>
              </w:rPr>
              <w:t>provide a computer for</w:t>
            </w:r>
            <w:r w:rsidRPr="001336FE">
              <w:rPr>
                <w:rFonts w:eastAsia="Calibri" w:cstheme="minorHAnsi"/>
              </w:rPr>
              <w:t xml:space="preserve"> students who don’t have personal computer.</w:t>
            </w:r>
          </w:p>
          <w:p w14:paraId="5629A836" w14:textId="77777777" w:rsidR="00B15890" w:rsidRPr="001336FE" w:rsidRDefault="00B15890" w:rsidP="00B15890">
            <w:pPr>
              <w:rPr>
                <w:rFonts w:eastAsia="Calibri" w:cstheme="minorHAnsi"/>
              </w:rPr>
            </w:pPr>
          </w:p>
          <w:p w14:paraId="172703E0" w14:textId="77777777" w:rsidR="00B15890" w:rsidRPr="001336FE" w:rsidRDefault="00B15890" w:rsidP="00B15890">
            <w:pPr>
              <w:rPr>
                <w:rFonts w:eastAsia="Calibri" w:cstheme="minorHAnsi"/>
              </w:rPr>
            </w:pPr>
            <w:r w:rsidRPr="001336FE">
              <w:rPr>
                <w:rFonts w:eastAsia="Calibri" w:cstheme="minorHAnsi"/>
              </w:rPr>
              <w:t xml:space="preserve">Make use the of the 5 E Model to engage students in phenomena driven instruction and student sense-making. </w:t>
            </w:r>
          </w:p>
          <w:p w14:paraId="4ECC5D33" w14:textId="4BC51891" w:rsidR="00B15890" w:rsidRPr="001336FE" w:rsidRDefault="00B15890" w:rsidP="00B15890">
            <w:pPr>
              <w:rPr>
                <w:rFonts w:eastAsia="Calibri" w:cstheme="minorHAnsi"/>
              </w:rPr>
            </w:pPr>
            <w:r w:rsidRPr="001336FE">
              <w:rPr>
                <w:rFonts w:cstheme="minorHAnsi"/>
              </w:rPr>
              <w:br/>
            </w:r>
            <w:r w:rsidRPr="001336FE">
              <w:rPr>
                <w:rFonts w:eastAsia="Calibri" w:cstheme="minorHAnsi"/>
              </w:rPr>
              <w:t xml:space="preserve"> (1) </w:t>
            </w:r>
            <w:r w:rsidRPr="001336FE">
              <w:rPr>
                <w:rFonts w:eastAsia="Calibri" w:cstheme="minorHAnsi"/>
                <w:b/>
                <w:bCs/>
              </w:rPr>
              <w:t>Engage</w:t>
            </w:r>
            <w:r w:rsidRPr="001336FE">
              <w:rPr>
                <w:rFonts w:eastAsia="Calibri" w:cstheme="minorHAnsi"/>
              </w:rPr>
              <w:t xml:space="preserve"> students with presenting relevant </w:t>
            </w:r>
            <w:r w:rsidRPr="001336FE">
              <w:rPr>
                <w:rFonts w:eastAsia="Calibri" w:cstheme="minorHAnsi"/>
              </w:rPr>
              <w:lastRenderedPageBreak/>
              <w:t xml:space="preserve">phenomenon. Present </w:t>
            </w:r>
            <w:r>
              <w:rPr>
                <w:rFonts w:eastAsia="Calibri" w:cstheme="minorHAnsi"/>
              </w:rPr>
              <w:t xml:space="preserve">online </w:t>
            </w:r>
            <w:r w:rsidRPr="001336FE">
              <w:rPr>
                <w:rFonts w:eastAsia="Calibri" w:cstheme="minorHAnsi"/>
              </w:rPr>
              <w:t>and make observations. Students create questions to share with their peers in class</w:t>
            </w:r>
            <w:r>
              <w:rPr>
                <w:rFonts w:eastAsia="Calibri" w:cstheme="minorHAnsi"/>
              </w:rPr>
              <w:t xml:space="preserve"> via Canvas</w:t>
            </w:r>
            <w:r w:rsidR="0094678E">
              <w:rPr>
                <w:rFonts w:eastAsia="Calibri" w:cstheme="minorHAnsi"/>
              </w:rPr>
              <w:t xml:space="preserve"> or other digital tools.</w:t>
            </w:r>
            <w:r w:rsidRPr="001336FE">
              <w:rPr>
                <w:rFonts w:eastAsia="Calibri" w:cstheme="minorHAnsi"/>
              </w:rPr>
              <w:t xml:space="preserve"> </w:t>
            </w:r>
          </w:p>
          <w:p w14:paraId="1120498B" w14:textId="77777777" w:rsidR="00B15890" w:rsidRPr="001336FE" w:rsidRDefault="00B15890" w:rsidP="00B15890">
            <w:pPr>
              <w:rPr>
                <w:rFonts w:eastAsia="Calibri" w:cstheme="minorHAnsi"/>
              </w:rPr>
            </w:pPr>
            <w:r w:rsidRPr="001336FE">
              <w:rPr>
                <w:rFonts w:eastAsia="Calibri" w:cstheme="minorHAnsi"/>
              </w:rPr>
              <w:t xml:space="preserve"> </w:t>
            </w:r>
          </w:p>
          <w:p w14:paraId="1EB20F12" w14:textId="45E3630A" w:rsidR="00B15890" w:rsidRPr="001336FE" w:rsidRDefault="00B15890" w:rsidP="00B15890">
            <w:pPr>
              <w:rPr>
                <w:rFonts w:eastAsia="Calibri" w:cstheme="minorHAnsi"/>
              </w:rPr>
            </w:pPr>
            <w:r w:rsidRPr="001336FE">
              <w:rPr>
                <w:rFonts w:eastAsia="Calibri" w:cstheme="minorHAnsi"/>
              </w:rPr>
              <w:t xml:space="preserve">(2) </w:t>
            </w:r>
            <w:r w:rsidR="0094678E">
              <w:rPr>
                <w:rFonts w:eastAsia="Calibri" w:cstheme="minorHAnsi"/>
              </w:rPr>
              <w:t>Make use of common household</w:t>
            </w:r>
            <w:r w:rsidRPr="001336FE">
              <w:rPr>
                <w:rFonts w:eastAsia="Calibri" w:cstheme="minorHAnsi"/>
              </w:rPr>
              <w:t xml:space="preserve"> materials</w:t>
            </w:r>
            <w:r>
              <w:rPr>
                <w:rFonts w:eastAsia="Calibri" w:cstheme="minorHAnsi"/>
              </w:rPr>
              <w:t xml:space="preserve"> (if possible) or </w:t>
            </w:r>
            <w:r w:rsidRPr="001336FE">
              <w:rPr>
                <w:rFonts w:eastAsia="Calibri" w:cstheme="minorHAnsi"/>
              </w:rPr>
              <w:t xml:space="preserve">data for students to </w:t>
            </w:r>
            <w:r w:rsidRPr="001336FE">
              <w:rPr>
                <w:rFonts w:eastAsia="Calibri" w:cstheme="minorHAnsi"/>
                <w:b/>
                <w:bCs/>
              </w:rPr>
              <w:t>explore</w:t>
            </w:r>
            <w:r w:rsidRPr="001336FE">
              <w:rPr>
                <w:rFonts w:eastAsia="Calibri" w:cstheme="minorHAnsi"/>
              </w:rPr>
              <w:t xml:space="preserve"> the phenomenon with scaffolds (for example building models of initial thinking with word banks or leading questions) as necessary. Use an online platform to record student observations, questions, and investigations. Exploration could be conducted in classroom, or online.</w:t>
            </w:r>
          </w:p>
          <w:p w14:paraId="2FF8FA82" w14:textId="77777777" w:rsidR="00B15890" w:rsidRPr="001336FE" w:rsidRDefault="00B15890" w:rsidP="00B15890">
            <w:pPr>
              <w:rPr>
                <w:rFonts w:eastAsia="Calibri" w:cstheme="minorHAnsi"/>
              </w:rPr>
            </w:pPr>
          </w:p>
          <w:p w14:paraId="7DAF2650" w14:textId="77777777" w:rsidR="00B15890" w:rsidRPr="001336FE" w:rsidRDefault="00B15890" w:rsidP="00B15890">
            <w:pPr>
              <w:rPr>
                <w:rFonts w:eastAsia="Calibri" w:cstheme="minorHAnsi"/>
              </w:rPr>
            </w:pPr>
            <w:r w:rsidRPr="001336FE">
              <w:rPr>
                <w:rFonts w:eastAsia="Calibri" w:cstheme="minorHAnsi"/>
              </w:rPr>
              <w:t xml:space="preserve"> (3) Provide readings, discussions, and model</w:t>
            </w:r>
            <w:r>
              <w:rPr>
                <w:rFonts w:eastAsia="Calibri" w:cstheme="minorHAnsi"/>
              </w:rPr>
              <w:t>s online</w:t>
            </w:r>
            <w:r w:rsidRPr="001336FE">
              <w:rPr>
                <w:rFonts w:eastAsia="Calibri" w:cstheme="minorHAnsi"/>
              </w:rPr>
              <w:t xml:space="preserve"> during the </w:t>
            </w:r>
            <w:r w:rsidRPr="001336FE">
              <w:rPr>
                <w:rFonts w:eastAsia="Calibri" w:cstheme="minorHAnsi"/>
                <w:b/>
                <w:bCs/>
              </w:rPr>
              <w:t>explain</w:t>
            </w:r>
            <w:r w:rsidRPr="001336FE">
              <w:rPr>
                <w:rFonts w:eastAsia="Calibri" w:cstheme="minorHAnsi"/>
              </w:rPr>
              <w:t xml:space="preserve"> phase to clarify and deepen understanding of core ideas related to explaining phenomenon, also practicing with what has been learned. Scaffold readings and materials to meet diverse student learning needs. </w:t>
            </w:r>
          </w:p>
          <w:p w14:paraId="435DCA24" w14:textId="77777777" w:rsidR="00B15890" w:rsidRPr="001336FE" w:rsidRDefault="00B15890" w:rsidP="00B15890">
            <w:pPr>
              <w:rPr>
                <w:rFonts w:eastAsia="Calibri" w:cstheme="minorHAnsi"/>
              </w:rPr>
            </w:pPr>
          </w:p>
          <w:p w14:paraId="0020A352" w14:textId="77777777" w:rsidR="00B15890" w:rsidRPr="001336FE" w:rsidRDefault="00B15890" w:rsidP="00B15890">
            <w:pPr>
              <w:rPr>
                <w:rFonts w:eastAsia="Calibri" w:cstheme="minorHAnsi"/>
              </w:rPr>
            </w:pPr>
            <w:r w:rsidRPr="001336FE">
              <w:rPr>
                <w:rFonts w:eastAsia="Calibri" w:cstheme="minorHAnsi"/>
              </w:rPr>
              <w:t>(4) Students work with their peers (</w:t>
            </w:r>
            <w:r>
              <w:rPr>
                <w:rFonts w:eastAsia="Calibri" w:cstheme="minorHAnsi"/>
              </w:rPr>
              <w:t>using</w:t>
            </w:r>
            <w:r w:rsidRPr="001336FE">
              <w:rPr>
                <w:rFonts w:eastAsia="Calibri" w:cstheme="minorHAnsi"/>
              </w:rPr>
              <w:t xml:space="preserve"> digital tools </w:t>
            </w:r>
            <w:r>
              <w:rPr>
                <w:rFonts w:eastAsia="Calibri" w:cstheme="minorHAnsi"/>
              </w:rPr>
              <w:t xml:space="preserve">and/or </w:t>
            </w:r>
            <w:r w:rsidRPr="001336FE">
              <w:rPr>
                <w:rFonts w:eastAsia="Calibri" w:cstheme="minorHAnsi"/>
              </w:rPr>
              <w:t xml:space="preserve">classroom environment) to </w:t>
            </w:r>
            <w:r w:rsidRPr="001336FE">
              <w:rPr>
                <w:rFonts w:eastAsia="Calibri" w:cstheme="minorHAnsi"/>
                <w:b/>
                <w:bCs/>
              </w:rPr>
              <w:t>extend/apply</w:t>
            </w:r>
            <w:r w:rsidRPr="001336FE">
              <w:rPr>
                <w:rFonts w:eastAsia="Calibri" w:cstheme="minorHAnsi"/>
              </w:rPr>
              <w:t xml:space="preserve"> their knowledge to a new, related scenario or phenomenon. </w:t>
            </w:r>
          </w:p>
          <w:p w14:paraId="7F2624E7" w14:textId="77777777" w:rsidR="00B15890" w:rsidRPr="001336FE" w:rsidRDefault="00B15890" w:rsidP="00B15890">
            <w:pPr>
              <w:rPr>
                <w:rFonts w:eastAsia="Calibri" w:cstheme="minorHAnsi"/>
              </w:rPr>
            </w:pPr>
          </w:p>
          <w:p w14:paraId="7562A0E3" w14:textId="77777777" w:rsidR="00B15890" w:rsidRDefault="00B15890" w:rsidP="00B15890">
            <w:pPr>
              <w:rPr>
                <w:rFonts w:eastAsia="Calibri" w:cstheme="minorHAnsi"/>
              </w:rPr>
            </w:pPr>
            <w:r w:rsidRPr="001336FE">
              <w:rPr>
                <w:rFonts w:eastAsia="Calibri" w:cstheme="minorHAnsi"/>
              </w:rPr>
              <w:t xml:space="preserve"> (5) </w:t>
            </w:r>
            <w:r w:rsidRPr="001336FE">
              <w:rPr>
                <w:rFonts w:eastAsia="Calibri" w:cstheme="minorHAnsi"/>
                <w:b/>
                <w:bCs/>
              </w:rPr>
              <w:t>Evaluate</w:t>
            </w:r>
            <w:r w:rsidRPr="001336FE">
              <w:rPr>
                <w:rFonts w:eastAsia="Calibri" w:cstheme="minorHAnsi"/>
              </w:rPr>
              <w:t xml:space="preserve"> student proficiency through various assessment types, including performance evaluation, formative assessments and quizzes on the Canvas platform.</w:t>
            </w:r>
          </w:p>
          <w:p w14:paraId="786E9F00" w14:textId="2252A742" w:rsidR="005E69DF" w:rsidRDefault="005E69DF" w:rsidP="4920BD82">
            <w:pPr>
              <w:rPr>
                <w:rFonts w:eastAsia="Calibri"/>
              </w:rPr>
            </w:pPr>
          </w:p>
          <w:p w14:paraId="10B6C3E6" w14:textId="2252A742" w:rsidR="301561EF" w:rsidRDefault="005E69DF" w:rsidP="4920BD82">
            <w:pPr>
              <w:rPr>
                <w:rFonts w:eastAsia="Calibri"/>
                <w:color w:val="5B9BD5" w:themeColor="accent5"/>
              </w:rPr>
            </w:pPr>
            <w:r w:rsidRPr="4920BD82">
              <w:rPr>
                <w:rFonts w:eastAsia="Calibri"/>
              </w:rPr>
              <w:t>Work together as (</w:t>
            </w:r>
            <w:r w:rsidR="301561EF" w:rsidRPr="4920BD82">
              <w:rPr>
                <w:rFonts w:eastAsia="Calibri"/>
              </w:rPr>
              <w:t>interdisciplinary</w:t>
            </w:r>
            <w:r w:rsidRPr="4920BD82">
              <w:rPr>
                <w:rFonts w:eastAsia="Calibri"/>
              </w:rPr>
              <w:t>/content)</w:t>
            </w:r>
            <w:r w:rsidR="301561EF" w:rsidRPr="4920BD82">
              <w:rPr>
                <w:rFonts w:eastAsia="Calibri"/>
              </w:rPr>
              <w:t xml:space="preserve"> team</w:t>
            </w:r>
            <w:r w:rsidRPr="4920BD82">
              <w:rPr>
                <w:rFonts w:eastAsia="Calibri"/>
              </w:rPr>
              <w:t xml:space="preserve">s to use digital tools, such </w:t>
            </w:r>
            <w:r w:rsidR="301561EF" w:rsidRPr="4920BD82">
              <w:rPr>
                <w:rFonts w:eastAsia="Calibri"/>
              </w:rPr>
              <w:t xml:space="preserve">Canvas discussion boards and Flip Grid to encourage more collaborative work. </w:t>
            </w:r>
            <w:r w:rsidR="301561EF">
              <w:br/>
            </w:r>
          </w:p>
          <w:p w14:paraId="41BA4CA9" w14:textId="36FCE879" w:rsidR="301561EF" w:rsidRPr="00616D7F" w:rsidRDefault="00FF6D16" w:rsidP="00616D7F">
            <w:pPr>
              <w:rPr>
                <w:rFonts w:eastAsia="Calibri" w:cstheme="minorHAnsi"/>
                <w:color w:val="5B9BD5" w:themeColor="accent5"/>
              </w:rPr>
            </w:pPr>
            <w:r>
              <w:rPr>
                <w:rFonts w:eastAsia="Calibri" w:cstheme="minorHAnsi"/>
                <w:color w:val="000000" w:themeColor="text1"/>
              </w:rPr>
              <w:t>Use LMS</w:t>
            </w:r>
            <w:r w:rsidRPr="00616D7F">
              <w:rPr>
                <w:rFonts w:eastAsia="Calibri" w:cstheme="minorHAnsi"/>
                <w:color w:val="000000" w:themeColor="text1"/>
              </w:rPr>
              <w:t xml:space="preserve"> platform</w:t>
            </w:r>
            <w:r>
              <w:rPr>
                <w:rFonts w:eastAsia="Calibri" w:cstheme="minorHAnsi"/>
                <w:color w:val="000000" w:themeColor="text1"/>
              </w:rPr>
              <w:t xml:space="preserve">s where </w:t>
            </w:r>
            <w:r w:rsidRPr="00616D7F">
              <w:rPr>
                <w:rFonts w:eastAsia="Calibri" w:cstheme="minorHAnsi"/>
                <w:color w:val="000000" w:themeColor="text1"/>
              </w:rPr>
              <w:t xml:space="preserve">students </w:t>
            </w:r>
            <w:r>
              <w:rPr>
                <w:rFonts w:eastAsia="Calibri" w:cstheme="minorHAnsi"/>
                <w:color w:val="000000" w:themeColor="text1"/>
              </w:rPr>
              <w:t xml:space="preserve">or teacher </w:t>
            </w:r>
            <w:r w:rsidRPr="00616D7F">
              <w:rPr>
                <w:rFonts w:eastAsia="Calibri" w:cstheme="minorHAnsi"/>
                <w:color w:val="000000" w:themeColor="text1"/>
              </w:rPr>
              <w:t>can organize their own small group meetings</w:t>
            </w:r>
            <w:r>
              <w:rPr>
                <w:rFonts w:eastAsia="Calibri" w:cstheme="minorHAnsi"/>
                <w:color w:val="000000" w:themeColor="text1"/>
              </w:rPr>
              <w:t>.</w:t>
            </w:r>
          </w:p>
        </w:tc>
        <w:tc>
          <w:tcPr>
            <w:tcW w:w="4317" w:type="dxa"/>
          </w:tcPr>
          <w:p w14:paraId="1D362DAF" w14:textId="5DCB2971" w:rsidR="00E879CD" w:rsidRDefault="00E879CD" w:rsidP="00616D7F">
            <w:pPr>
              <w:rPr>
                <w:sz w:val="24"/>
                <w:szCs w:val="24"/>
              </w:rPr>
            </w:pPr>
            <w:r w:rsidRPr="56ABECF9">
              <w:rPr>
                <w:sz w:val="24"/>
                <w:szCs w:val="24"/>
              </w:rPr>
              <w:lastRenderedPageBreak/>
              <w:t>Teachers</w:t>
            </w:r>
          </w:p>
          <w:p w14:paraId="43BD9835" w14:textId="5DCB2971" w:rsidR="00E879CD" w:rsidRDefault="00E879CD" w:rsidP="00616D7F">
            <w:pPr>
              <w:rPr>
                <w:sz w:val="24"/>
                <w:szCs w:val="24"/>
              </w:rPr>
            </w:pPr>
            <w:r w:rsidRPr="56ABECF9">
              <w:rPr>
                <w:sz w:val="24"/>
                <w:szCs w:val="24"/>
              </w:rPr>
              <w:t>Students</w:t>
            </w:r>
          </w:p>
          <w:p w14:paraId="43A1AD4A" w14:textId="5DCB2971" w:rsidR="00E879CD" w:rsidRDefault="00E879CD" w:rsidP="00616D7F">
            <w:pPr>
              <w:rPr>
                <w:sz w:val="24"/>
                <w:szCs w:val="24"/>
              </w:rPr>
            </w:pPr>
            <w:r w:rsidRPr="56ABECF9">
              <w:rPr>
                <w:sz w:val="24"/>
                <w:szCs w:val="24"/>
              </w:rPr>
              <w:t>Digital Learning support</w:t>
            </w:r>
          </w:p>
          <w:p w14:paraId="05086671" w14:textId="5DCB2971" w:rsidR="1054E0D5" w:rsidRPr="00616D7F" w:rsidRDefault="00E879CD" w:rsidP="00616D7F">
            <w:pPr>
              <w:rPr>
                <w:sz w:val="24"/>
                <w:szCs w:val="24"/>
              </w:rPr>
            </w:pPr>
            <w:r w:rsidRPr="56ABECF9">
              <w:rPr>
                <w:sz w:val="24"/>
                <w:szCs w:val="24"/>
              </w:rPr>
              <w:t>Science coach support</w:t>
            </w:r>
          </w:p>
        </w:tc>
      </w:tr>
      <w:tr w:rsidR="1054E0D5" w:rsidRPr="00616D7F" w14:paraId="02EF5197" w14:textId="77777777" w:rsidTr="093EA5EF">
        <w:tc>
          <w:tcPr>
            <w:tcW w:w="4316" w:type="dxa"/>
            <w:shd w:val="clear" w:color="auto" w:fill="auto"/>
          </w:tcPr>
          <w:p w14:paraId="4EF9CEBE" w14:textId="44C66353" w:rsidR="6C52AB14" w:rsidRPr="00616D7F" w:rsidRDefault="6C52AB14" w:rsidP="00616D7F">
            <w:pPr>
              <w:rPr>
                <w:rFonts w:cstheme="minorHAnsi"/>
                <w:sz w:val="24"/>
                <w:szCs w:val="24"/>
              </w:rPr>
            </w:pPr>
            <w:r w:rsidRPr="00616D7F">
              <w:rPr>
                <w:rFonts w:cstheme="minorHAnsi"/>
                <w:sz w:val="24"/>
                <w:szCs w:val="24"/>
              </w:rPr>
              <w:lastRenderedPageBreak/>
              <w:t>Lab work</w:t>
            </w:r>
            <w:r w:rsidR="00FB5E02">
              <w:rPr>
                <w:rFonts w:cstheme="minorHAnsi"/>
                <w:sz w:val="24"/>
                <w:szCs w:val="24"/>
              </w:rPr>
              <w:t xml:space="preserve"> and Materials</w:t>
            </w:r>
          </w:p>
        </w:tc>
        <w:tc>
          <w:tcPr>
            <w:tcW w:w="4317" w:type="dxa"/>
          </w:tcPr>
          <w:p w14:paraId="213E032F" w14:textId="66672A21" w:rsidR="004D7FE8" w:rsidRDefault="005C5A38" w:rsidP="00616D7F">
            <w:pPr>
              <w:rPr>
                <w:rFonts w:eastAsia="Calibri"/>
                <w:color w:val="000000" w:themeColor="text1"/>
              </w:rPr>
            </w:pPr>
            <w:r>
              <w:rPr>
                <w:rFonts w:eastAsia="Calibri"/>
                <w:color w:val="000000" w:themeColor="text1"/>
              </w:rPr>
              <w:t>Make u</w:t>
            </w:r>
            <w:r w:rsidR="004D7FE8" w:rsidRPr="1FA78CED">
              <w:rPr>
                <w:rFonts w:eastAsia="Calibri"/>
                <w:color w:val="000000" w:themeColor="text1"/>
              </w:rPr>
              <w:t>se</w:t>
            </w:r>
            <w:r>
              <w:rPr>
                <w:rFonts w:eastAsia="Calibri"/>
                <w:color w:val="000000" w:themeColor="text1"/>
              </w:rPr>
              <w:t xml:space="preserve"> of</w:t>
            </w:r>
            <w:r w:rsidR="004D7FE8" w:rsidRPr="1FA78CED">
              <w:rPr>
                <w:rFonts w:eastAsia="Calibri"/>
                <w:color w:val="000000" w:themeColor="text1"/>
              </w:rPr>
              <w:t xml:space="preserve"> simulations and digital labs.</w:t>
            </w:r>
          </w:p>
          <w:p w14:paraId="2B1DDDBA" w14:textId="78D976AC" w:rsidR="004D7FE8" w:rsidRDefault="004D7FE8" w:rsidP="00616D7F">
            <w:pPr>
              <w:rPr>
                <w:rFonts w:eastAsia="Calibri"/>
                <w:color w:val="000000" w:themeColor="text1"/>
              </w:rPr>
            </w:pPr>
          </w:p>
          <w:p w14:paraId="2D2AAE7C" w14:textId="78D976AC" w:rsidR="06B34F5D" w:rsidRPr="00616D7F" w:rsidRDefault="3BE4865F" w:rsidP="00616D7F">
            <w:r w:rsidRPr="1FA78CED">
              <w:rPr>
                <w:rFonts w:eastAsia="Calibri"/>
                <w:color w:val="000000" w:themeColor="text1"/>
              </w:rPr>
              <w:t>O</w:t>
            </w:r>
            <w:r w:rsidR="06B34F5D" w:rsidRPr="1FA78CED">
              <w:rPr>
                <w:rFonts w:eastAsia="Calibri"/>
                <w:color w:val="000000" w:themeColor="text1"/>
              </w:rPr>
              <w:t>mit</w:t>
            </w:r>
            <w:r w:rsidR="6BF1B565" w:rsidRPr="1FA78CED">
              <w:rPr>
                <w:rFonts w:eastAsia="Calibri"/>
                <w:color w:val="000000" w:themeColor="text1"/>
              </w:rPr>
              <w:t xml:space="preserve"> wet labs</w:t>
            </w:r>
            <w:r w:rsidR="06B34F5D" w:rsidRPr="1FA78CED">
              <w:rPr>
                <w:rFonts w:eastAsia="Calibri"/>
                <w:color w:val="000000" w:themeColor="text1"/>
              </w:rPr>
              <w:t xml:space="preserve"> </w:t>
            </w:r>
            <w:r w:rsidR="004D7FE8" w:rsidRPr="1FA78CED">
              <w:rPr>
                <w:rFonts w:eastAsia="Calibri"/>
                <w:color w:val="000000" w:themeColor="text1"/>
              </w:rPr>
              <w:t>fro</w:t>
            </w:r>
            <w:r w:rsidR="06B34F5D" w:rsidRPr="1FA78CED">
              <w:rPr>
                <w:rFonts w:eastAsia="Calibri"/>
                <w:color w:val="000000" w:themeColor="text1"/>
              </w:rPr>
              <w:t xml:space="preserve">m curriculum.  </w:t>
            </w:r>
            <w:r w:rsidR="005E69DF" w:rsidRPr="1FA78CED">
              <w:rPr>
                <w:rFonts w:eastAsia="Calibri"/>
                <w:color w:val="000000" w:themeColor="text1"/>
              </w:rPr>
              <w:t>Use o</w:t>
            </w:r>
            <w:r w:rsidR="06B34F5D" w:rsidRPr="1FA78CED">
              <w:rPr>
                <w:rFonts w:eastAsia="Calibri"/>
                <w:color w:val="000000" w:themeColor="text1"/>
              </w:rPr>
              <w:t>ther manipulatives students could print off or make themselves and follow instructions at home</w:t>
            </w:r>
            <w:r w:rsidR="004524BE" w:rsidRPr="1FA78CED">
              <w:rPr>
                <w:rFonts w:eastAsia="Calibri"/>
                <w:color w:val="000000" w:themeColor="text1"/>
              </w:rPr>
              <w:t>.</w:t>
            </w:r>
          </w:p>
          <w:p w14:paraId="4374C643" w14:textId="3096B8AD" w:rsidR="1054E0D5" w:rsidRPr="00616D7F" w:rsidRDefault="1054E0D5" w:rsidP="00616D7F">
            <w:pPr>
              <w:rPr>
                <w:rFonts w:eastAsia="Calibri" w:cstheme="minorHAnsi"/>
                <w:color w:val="000000" w:themeColor="text1"/>
              </w:rPr>
            </w:pPr>
          </w:p>
          <w:p w14:paraId="0AB1866D" w14:textId="499AE9BF" w:rsidR="2581DED5" w:rsidRPr="00616D7F" w:rsidRDefault="005E69DF" w:rsidP="00616D7F">
            <w:pPr>
              <w:rPr>
                <w:rFonts w:cstheme="minorHAnsi"/>
              </w:rPr>
            </w:pPr>
            <w:r>
              <w:rPr>
                <w:rFonts w:eastAsia="Calibri" w:cstheme="minorHAnsi"/>
                <w:color w:val="000000" w:themeColor="text1"/>
              </w:rPr>
              <w:t xml:space="preserve">(Note: </w:t>
            </w:r>
            <w:r w:rsidR="2581DED5" w:rsidRPr="00616D7F">
              <w:rPr>
                <w:rFonts w:eastAsia="Calibri" w:cstheme="minorHAnsi"/>
                <w:color w:val="000000" w:themeColor="text1"/>
              </w:rPr>
              <w:t xml:space="preserve">For biology there are quite a few high quality online interactive simulations that require use of scientific </w:t>
            </w:r>
            <w:r w:rsidR="004D7FE8">
              <w:rPr>
                <w:rFonts w:eastAsia="Calibri" w:cstheme="minorHAnsi"/>
                <w:color w:val="000000" w:themeColor="text1"/>
              </w:rPr>
              <w:t>thinking skills and processes.)</w:t>
            </w:r>
            <w:r w:rsidR="2581DED5" w:rsidRPr="00616D7F">
              <w:rPr>
                <w:rFonts w:eastAsia="Calibri" w:cstheme="minorHAnsi"/>
                <w:color w:val="000000" w:themeColor="text1"/>
              </w:rPr>
              <w:t xml:space="preserve"> </w:t>
            </w:r>
          </w:p>
          <w:p w14:paraId="70912FB4" w14:textId="0420D15F" w:rsidR="1054E0D5" w:rsidRPr="00616D7F" w:rsidRDefault="1054E0D5" w:rsidP="00616D7F">
            <w:pPr>
              <w:rPr>
                <w:rFonts w:eastAsia="Calibri" w:cstheme="minorHAnsi"/>
                <w:color w:val="000000" w:themeColor="text1"/>
              </w:rPr>
            </w:pPr>
          </w:p>
          <w:p w14:paraId="2256B33E" w14:textId="77777777" w:rsidR="00C72C99" w:rsidRDefault="00AF7600" w:rsidP="00616D7F">
            <w:pPr>
              <w:rPr>
                <w:rFonts w:eastAsia="Calibri" w:cstheme="minorHAnsi"/>
                <w:color w:val="000000" w:themeColor="text1"/>
              </w:rPr>
            </w:pPr>
            <w:r>
              <w:rPr>
                <w:rFonts w:eastAsia="Calibri" w:cstheme="minorHAnsi"/>
                <w:color w:val="000000" w:themeColor="text1"/>
              </w:rPr>
              <w:t>Con</w:t>
            </w:r>
            <w:r w:rsidR="00A23ADC">
              <w:rPr>
                <w:rFonts w:eastAsia="Calibri" w:cstheme="minorHAnsi"/>
                <w:color w:val="000000" w:themeColor="text1"/>
              </w:rPr>
              <w:t>sider</w:t>
            </w:r>
            <w:r w:rsidR="001B171D">
              <w:rPr>
                <w:rFonts w:eastAsia="Calibri" w:cstheme="minorHAnsi"/>
                <w:color w:val="000000" w:themeColor="text1"/>
              </w:rPr>
              <w:t xml:space="preserve"> assigning</w:t>
            </w:r>
            <w:r w:rsidR="2581DED5" w:rsidRPr="00616D7F">
              <w:rPr>
                <w:rFonts w:eastAsia="Calibri" w:cstheme="minorHAnsi"/>
                <w:color w:val="000000" w:themeColor="text1"/>
              </w:rPr>
              <w:t xml:space="preserve"> investigations can be carried out using common household ingredients, safely at home.  </w:t>
            </w:r>
          </w:p>
          <w:p w14:paraId="3BFA5708" w14:textId="77777777" w:rsidR="00C72C99" w:rsidRDefault="00C72C99" w:rsidP="00616D7F">
            <w:pPr>
              <w:rPr>
                <w:rFonts w:eastAsia="Calibri" w:cstheme="minorHAnsi"/>
                <w:color w:val="000000" w:themeColor="text1"/>
              </w:rPr>
            </w:pPr>
          </w:p>
          <w:p w14:paraId="5B734D37" w14:textId="73270BBD" w:rsidR="2581DED5" w:rsidRPr="00616D7F" w:rsidRDefault="2581DED5" w:rsidP="00616D7F">
            <w:pPr>
              <w:rPr>
                <w:rFonts w:cstheme="minorHAnsi"/>
              </w:rPr>
            </w:pPr>
            <w:r w:rsidRPr="00616D7F">
              <w:rPr>
                <w:rFonts w:eastAsia="Calibri" w:cstheme="minorHAnsi"/>
                <w:color w:val="000000" w:themeColor="text1"/>
              </w:rPr>
              <w:t xml:space="preserve">Students could pick up a lab supply package from school with disposables in, for example pH paper for a pH lab, or disposable plastic pipettes for measuring liquids. </w:t>
            </w:r>
          </w:p>
          <w:p w14:paraId="4984A04F" w14:textId="2DAD9476" w:rsidR="2581DED5" w:rsidRDefault="2581DED5" w:rsidP="00616D7F">
            <w:pPr>
              <w:rPr>
                <w:rFonts w:eastAsia="Calibri" w:cstheme="minorHAnsi"/>
                <w:color w:val="000000" w:themeColor="text1"/>
              </w:rPr>
            </w:pPr>
          </w:p>
          <w:p w14:paraId="2FADD749" w14:textId="6C6FB6B5" w:rsidR="1054E0D5" w:rsidRPr="00501715" w:rsidRDefault="005E69DF" w:rsidP="00616D7F">
            <w:pPr>
              <w:rPr>
                <w:rFonts w:eastAsia="Calibri" w:cstheme="minorHAnsi"/>
              </w:rPr>
            </w:pPr>
            <w:r>
              <w:rPr>
                <w:rFonts w:eastAsia="Calibri" w:cstheme="minorHAnsi"/>
              </w:rPr>
              <w:t xml:space="preserve">Work with SL Education Foundation to </w:t>
            </w:r>
            <w:r w:rsidRPr="00A85AD1">
              <w:rPr>
                <w:rFonts w:eastAsia="Calibri" w:cstheme="minorHAnsi"/>
              </w:rPr>
              <w:t xml:space="preserve">provide </w:t>
            </w:r>
            <w:r>
              <w:rPr>
                <w:rFonts w:eastAsia="Calibri" w:cstheme="minorHAnsi"/>
              </w:rPr>
              <w:t xml:space="preserve">basic science tools for at home learning: </w:t>
            </w:r>
            <w:r w:rsidRPr="00A85AD1">
              <w:rPr>
                <w:rFonts w:eastAsia="Calibri" w:cstheme="minorHAnsi"/>
              </w:rPr>
              <w:t xml:space="preserve"> rulers, thermometer, mini-scales </w:t>
            </w:r>
            <w:r w:rsidRPr="00A85AD1">
              <w:rPr>
                <w:rFonts w:eastAsia="Calibri" w:cstheme="minorHAnsi"/>
              </w:rPr>
              <w:lastRenderedPageBreak/>
              <w:t xml:space="preserve">(&lt;$20), graph paper/notebooks, magnifying glasses, clipboard, binders, colored pencils, sharpeners, pencils, and very simple calculators for each student. </w:t>
            </w:r>
            <w:r w:rsidR="00E879CD">
              <w:rPr>
                <w:rFonts w:eastAsia="Calibri" w:cstheme="minorHAnsi"/>
              </w:rPr>
              <w:t>Check out</w:t>
            </w:r>
            <w:r>
              <w:rPr>
                <w:rFonts w:eastAsia="Calibri" w:cstheme="minorHAnsi"/>
              </w:rPr>
              <w:t xml:space="preserve"> kits to be used at home. </w:t>
            </w:r>
          </w:p>
        </w:tc>
        <w:tc>
          <w:tcPr>
            <w:tcW w:w="4317" w:type="dxa"/>
          </w:tcPr>
          <w:p w14:paraId="5D47C4E6" w14:textId="5DCB2971" w:rsidR="00E879CD" w:rsidRDefault="00E879CD" w:rsidP="00616D7F">
            <w:pPr>
              <w:rPr>
                <w:sz w:val="24"/>
                <w:szCs w:val="24"/>
              </w:rPr>
            </w:pPr>
            <w:r w:rsidRPr="56ABECF9">
              <w:rPr>
                <w:sz w:val="24"/>
                <w:szCs w:val="24"/>
              </w:rPr>
              <w:lastRenderedPageBreak/>
              <w:t>Teachers</w:t>
            </w:r>
          </w:p>
          <w:p w14:paraId="7BBD67AA" w14:textId="5DCB2971" w:rsidR="00E879CD" w:rsidRDefault="00E879CD" w:rsidP="00616D7F">
            <w:pPr>
              <w:rPr>
                <w:sz w:val="24"/>
                <w:szCs w:val="24"/>
              </w:rPr>
            </w:pPr>
            <w:r w:rsidRPr="56ABECF9">
              <w:rPr>
                <w:sz w:val="24"/>
                <w:szCs w:val="24"/>
              </w:rPr>
              <w:t>Students</w:t>
            </w:r>
          </w:p>
          <w:p w14:paraId="427B5883" w14:textId="5DCB2971" w:rsidR="1054E0D5" w:rsidRPr="00616D7F" w:rsidRDefault="1054E0D5" w:rsidP="00616D7F">
            <w:pPr>
              <w:rPr>
                <w:sz w:val="24"/>
                <w:szCs w:val="24"/>
              </w:rPr>
            </w:pPr>
          </w:p>
        </w:tc>
      </w:tr>
      <w:tr w:rsidR="005C5A38" w:rsidRPr="00616D7F" w14:paraId="234EE309" w14:textId="77777777" w:rsidTr="093EA5EF">
        <w:tc>
          <w:tcPr>
            <w:tcW w:w="4316" w:type="dxa"/>
            <w:shd w:val="clear" w:color="auto" w:fill="auto"/>
          </w:tcPr>
          <w:p w14:paraId="514318A8" w14:textId="1C2A6E17" w:rsidR="005C5A38" w:rsidRPr="00616D7F" w:rsidRDefault="005C5A38" w:rsidP="005C5A38">
            <w:pPr>
              <w:rPr>
                <w:rFonts w:cstheme="minorHAnsi"/>
                <w:sz w:val="24"/>
                <w:szCs w:val="24"/>
              </w:rPr>
            </w:pPr>
            <w:r w:rsidRPr="00616D7F">
              <w:rPr>
                <w:rFonts w:cstheme="minorHAnsi"/>
                <w:sz w:val="24"/>
                <w:szCs w:val="24"/>
              </w:rPr>
              <w:t>Field Work</w:t>
            </w:r>
          </w:p>
        </w:tc>
        <w:tc>
          <w:tcPr>
            <w:tcW w:w="4317" w:type="dxa"/>
          </w:tcPr>
          <w:p w14:paraId="481C2BFC" w14:textId="2252A742" w:rsidR="00AC2318" w:rsidRDefault="00AC2318" w:rsidP="4920BD82">
            <w:pPr>
              <w:rPr>
                <w:rFonts w:eastAsia="Calibri"/>
              </w:rPr>
            </w:pPr>
            <w:r w:rsidRPr="4920BD82">
              <w:rPr>
                <w:rFonts w:eastAsia="Calibri"/>
              </w:rPr>
              <w:t xml:space="preserve">Consider using a citizen science project to engage students </w:t>
            </w:r>
            <w:r w:rsidR="00FF6D16" w:rsidRPr="4920BD82">
              <w:rPr>
                <w:rFonts w:eastAsia="Calibri"/>
              </w:rPr>
              <w:t xml:space="preserve">outdoors and with prioritized content. </w:t>
            </w:r>
          </w:p>
          <w:p w14:paraId="667DC14F" w14:textId="2252A742" w:rsidR="00FF6D16" w:rsidRDefault="00FF6D16" w:rsidP="4920BD82">
            <w:pPr>
              <w:rPr>
                <w:rFonts w:eastAsia="Calibri"/>
              </w:rPr>
            </w:pPr>
          </w:p>
          <w:p w14:paraId="22CE2D84" w14:textId="56C0AB7C" w:rsidR="005C5A38" w:rsidRPr="00616D7F" w:rsidRDefault="00FF6D16" w:rsidP="005C5A38">
            <w:pPr>
              <w:rPr>
                <w:rFonts w:eastAsia="Calibri" w:cstheme="minorHAnsi"/>
                <w:color w:val="5B9BD5" w:themeColor="accent5"/>
              </w:rPr>
            </w:pPr>
            <w:r>
              <w:rPr>
                <w:rFonts w:eastAsia="Calibri" w:cstheme="minorHAnsi"/>
              </w:rPr>
              <w:t>Make use of</w:t>
            </w:r>
            <w:r w:rsidR="005C5A38">
              <w:rPr>
                <w:rFonts w:eastAsia="Calibri" w:cstheme="minorHAnsi"/>
              </w:rPr>
              <w:t xml:space="preserve"> </w:t>
            </w:r>
            <w:r w:rsidR="000D2531">
              <w:rPr>
                <w:rFonts w:eastAsia="Calibri" w:cstheme="minorHAnsi"/>
              </w:rPr>
              <w:t>online</w:t>
            </w:r>
            <w:r w:rsidR="005C5A38" w:rsidRPr="00616D7F">
              <w:rPr>
                <w:rFonts w:eastAsia="Calibri" w:cstheme="minorHAnsi"/>
              </w:rPr>
              <w:t xml:space="preserve"> participation </w:t>
            </w:r>
            <w:r w:rsidR="005C5A38">
              <w:rPr>
                <w:rFonts w:eastAsia="Calibri" w:cstheme="minorHAnsi"/>
              </w:rPr>
              <w:t>through</w:t>
            </w:r>
            <w:r w:rsidR="005C5A38" w:rsidRPr="00616D7F">
              <w:rPr>
                <w:rFonts w:eastAsia="Calibri" w:cstheme="minorHAnsi"/>
              </w:rPr>
              <w:t xml:space="preserve"> integrat</w:t>
            </w:r>
            <w:r w:rsidR="005C5A38">
              <w:rPr>
                <w:rFonts w:eastAsia="Calibri" w:cstheme="minorHAnsi"/>
              </w:rPr>
              <w:t>ing</w:t>
            </w:r>
            <w:r w:rsidR="005C5A38" w:rsidRPr="00616D7F">
              <w:rPr>
                <w:rFonts w:eastAsia="Calibri" w:cstheme="minorHAnsi"/>
              </w:rPr>
              <w:t xml:space="preserve"> outside data collection with reading and writing.</w:t>
            </w:r>
            <w:r w:rsidR="005C5A38" w:rsidRPr="00616D7F">
              <w:rPr>
                <w:rFonts w:cstheme="minorHAnsi"/>
              </w:rPr>
              <w:br/>
            </w:r>
            <w:r w:rsidR="005C5A38" w:rsidRPr="00616D7F">
              <w:rPr>
                <w:rFonts w:eastAsia="Calibri" w:cstheme="minorHAnsi"/>
                <w:color w:val="5B9BD5" w:themeColor="accent5"/>
              </w:rPr>
              <w:t xml:space="preserve"> </w:t>
            </w:r>
            <w:r w:rsidR="005C5A38" w:rsidRPr="00616D7F">
              <w:rPr>
                <w:rFonts w:cstheme="minorHAnsi"/>
              </w:rPr>
              <w:br/>
            </w:r>
            <w:r w:rsidR="005C5A38">
              <w:rPr>
                <w:rFonts w:eastAsia="Calibri" w:cstheme="minorHAnsi"/>
              </w:rPr>
              <w:t>B</w:t>
            </w:r>
            <w:r w:rsidR="000D2531">
              <w:rPr>
                <w:rFonts w:eastAsia="Calibri" w:cstheme="minorHAnsi"/>
              </w:rPr>
              <w:t>uild on</w:t>
            </w:r>
            <w:r w:rsidR="005C5A38">
              <w:rPr>
                <w:rFonts w:eastAsia="Calibri" w:cstheme="minorHAnsi"/>
              </w:rPr>
              <w:t xml:space="preserve"> f</w:t>
            </w:r>
            <w:r w:rsidR="005C5A38" w:rsidRPr="00616D7F">
              <w:rPr>
                <w:rFonts w:eastAsia="Calibri" w:cstheme="minorHAnsi"/>
              </w:rPr>
              <w:t xml:space="preserve">ield-based science </w:t>
            </w:r>
            <w:r w:rsidR="000D2531">
              <w:rPr>
                <w:rFonts w:eastAsia="Calibri" w:cstheme="minorHAnsi"/>
              </w:rPr>
              <w:t xml:space="preserve">experiences </w:t>
            </w:r>
            <w:r w:rsidR="00CC4982">
              <w:rPr>
                <w:rFonts w:eastAsia="Calibri" w:cstheme="minorHAnsi"/>
              </w:rPr>
              <w:t>from</w:t>
            </w:r>
            <w:r w:rsidR="005C5A38" w:rsidRPr="00616D7F">
              <w:rPr>
                <w:rFonts w:eastAsia="Calibri" w:cstheme="minorHAnsi"/>
              </w:rPr>
              <w:t xml:space="preserve"> traditional school setting</w:t>
            </w:r>
            <w:r w:rsidR="005C5A38">
              <w:rPr>
                <w:rFonts w:eastAsia="Calibri" w:cstheme="minorHAnsi"/>
              </w:rPr>
              <w:t xml:space="preserve"> </w:t>
            </w:r>
            <w:r w:rsidR="00CC4982">
              <w:rPr>
                <w:rFonts w:eastAsia="Calibri" w:cstheme="minorHAnsi"/>
              </w:rPr>
              <w:t>and</w:t>
            </w:r>
            <w:r w:rsidR="005C5A38">
              <w:rPr>
                <w:rFonts w:eastAsia="Calibri" w:cstheme="minorHAnsi"/>
              </w:rPr>
              <w:t xml:space="preserve"> transfer to </w:t>
            </w:r>
            <w:r w:rsidR="005C5A38" w:rsidRPr="00616D7F">
              <w:rPr>
                <w:rFonts w:eastAsia="Calibri" w:cstheme="minorHAnsi"/>
              </w:rPr>
              <w:t xml:space="preserve">online learning. </w:t>
            </w:r>
          </w:p>
          <w:p w14:paraId="5AB4ED87" w14:textId="77777777" w:rsidR="005C5A38" w:rsidRPr="00616D7F" w:rsidRDefault="005C5A38" w:rsidP="005C5A38">
            <w:pPr>
              <w:rPr>
                <w:rFonts w:eastAsia="Calibri" w:cstheme="minorHAnsi"/>
              </w:rPr>
            </w:pPr>
          </w:p>
          <w:p w14:paraId="1615CB29" w14:textId="175D2846" w:rsidR="005C5A38" w:rsidRDefault="005C5A38" w:rsidP="005C5A38">
            <w:pPr>
              <w:rPr>
                <w:rFonts w:eastAsia="Calibri"/>
                <w:color w:val="000000" w:themeColor="text1"/>
              </w:rPr>
            </w:pPr>
            <w:r>
              <w:rPr>
                <w:rFonts w:eastAsia="Calibri" w:cstheme="minorHAnsi"/>
              </w:rPr>
              <w:t xml:space="preserve">Note: </w:t>
            </w:r>
            <w:r w:rsidRPr="00616D7F">
              <w:rPr>
                <w:rFonts w:eastAsia="Calibri" w:cstheme="minorHAnsi"/>
              </w:rPr>
              <w:t>Being in nature and exercising (walking) has been shown to increase overall well-being</w:t>
            </w:r>
            <w:r>
              <w:rPr>
                <w:rFonts w:eastAsia="Calibri" w:cstheme="minorHAnsi"/>
              </w:rPr>
              <w:t xml:space="preserve"> of students</w:t>
            </w:r>
            <w:r w:rsidRPr="00616D7F">
              <w:rPr>
                <w:rFonts w:eastAsia="Calibri" w:cstheme="minorHAnsi"/>
              </w:rPr>
              <w:t xml:space="preserve">. </w:t>
            </w:r>
            <w:r>
              <w:rPr>
                <w:rFonts w:eastAsia="Calibri" w:cstheme="minorHAnsi"/>
              </w:rPr>
              <w:t>Make</w:t>
            </w:r>
            <w:r w:rsidRPr="00616D7F">
              <w:rPr>
                <w:rFonts w:eastAsia="Calibri" w:cstheme="minorHAnsi"/>
              </w:rPr>
              <w:t xml:space="preserve"> science a</w:t>
            </w:r>
            <w:r>
              <w:rPr>
                <w:rFonts w:eastAsia="Calibri" w:cstheme="minorHAnsi"/>
              </w:rPr>
              <w:t>n authentic synthesis</w:t>
            </w:r>
            <w:r w:rsidRPr="00616D7F">
              <w:rPr>
                <w:rFonts w:eastAsia="Calibri" w:cstheme="minorHAnsi"/>
              </w:rPr>
              <w:t xml:space="preserve"> of literacy, math</w:t>
            </w:r>
            <w:r>
              <w:rPr>
                <w:rFonts w:eastAsia="Calibri" w:cstheme="minorHAnsi"/>
              </w:rPr>
              <w:t>,</w:t>
            </w:r>
            <w:r w:rsidRPr="00616D7F">
              <w:rPr>
                <w:rFonts w:eastAsia="Calibri" w:cstheme="minorHAnsi"/>
              </w:rPr>
              <w:t xml:space="preserve"> and social-emotional well-being</w:t>
            </w:r>
            <w:r w:rsidR="00FF6D16">
              <w:rPr>
                <w:rFonts w:eastAsia="Calibri" w:cstheme="minorHAnsi"/>
              </w:rPr>
              <w:t xml:space="preserve"> during school closures</w:t>
            </w:r>
            <w:r w:rsidRPr="00616D7F">
              <w:rPr>
                <w:rFonts w:eastAsia="Calibri" w:cstheme="minorHAnsi"/>
              </w:rPr>
              <w:t>.</w:t>
            </w:r>
          </w:p>
        </w:tc>
        <w:tc>
          <w:tcPr>
            <w:tcW w:w="4317" w:type="dxa"/>
          </w:tcPr>
          <w:p w14:paraId="5D1FAD79" w14:textId="00DB1E9E" w:rsidR="005C5A38" w:rsidRPr="00616D7F" w:rsidRDefault="005C5A38" w:rsidP="005C5A38">
            <w:pPr>
              <w:rPr>
                <w:rFonts w:cstheme="minorHAnsi"/>
                <w:sz w:val="24"/>
                <w:szCs w:val="24"/>
              </w:rPr>
            </w:pPr>
            <w:r>
              <w:rPr>
                <w:rFonts w:cstheme="minorHAnsi"/>
                <w:sz w:val="24"/>
                <w:szCs w:val="24"/>
              </w:rPr>
              <w:t>Teachers</w:t>
            </w:r>
          </w:p>
        </w:tc>
      </w:tr>
      <w:tr w:rsidR="1054E0D5" w:rsidRPr="00616D7F" w14:paraId="0D35E64C" w14:textId="77777777" w:rsidTr="093EA5EF">
        <w:tc>
          <w:tcPr>
            <w:tcW w:w="4316" w:type="dxa"/>
            <w:shd w:val="clear" w:color="auto" w:fill="auto"/>
          </w:tcPr>
          <w:p w14:paraId="0B8C539C" w14:textId="5E5E7D58" w:rsidR="357CA63C" w:rsidRPr="00616D7F" w:rsidRDefault="357CA63C" w:rsidP="00616D7F">
            <w:pPr>
              <w:rPr>
                <w:rFonts w:cstheme="minorHAnsi"/>
                <w:sz w:val="24"/>
                <w:szCs w:val="24"/>
              </w:rPr>
            </w:pPr>
            <w:r w:rsidRPr="00616D7F">
              <w:rPr>
                <w:rFonts w:cstheme="minorHAnsi"/>
                <w:sz w:val="24"/>
                <w:szCs w:val="24"/>
              </w:rPr>
              <w:t>Computer and Internet access</w:t>
            </w:r>
          </w:p>
        </w:tc>
        <w:tc>
          <w:tcPr>
            <w:tcW w:w="4317" w:type="dxa"/>
          </w:tcPr>
          <w:p w14:paraId="70CE507F" w14:textId="59A7D69E" w:rsidR="357CA63C" w:rsidRPr="00616D7F" w:rsidRDefault="00FF6D16" w:rsidP="00616D7F">
            <w:pPr>
              <w:rPr>
                <w:rFonts w:eastAsia="Calibri" w:cstheme="minorHAnsi"/>
                <w:color w:val="5B9BD5" w:themeColor="accent5"/>
              </w:rPr>
            </w:pPr>
            <w:r>
              <w:rPr>
                <w:rFonts w:eastAsia="Calibri" w:cstheme="minorHAnsi"/>
              </w:rPr>
              <w:t>O</w:t>
            </w:r>
            <w:r w:rsidR="357CA63C" w:rsidRPr="00616D7F">
              <w:rPr>
                <w:rFonts w:eastAsia="Calibri" w:cstheme="minorHAnsi"/>
              </w:rPr>
              <w:t xml:space="preserve">ur district </w:t>
            </w:r>
            <w:r w:rsidR="357CA63C" w:rsidRPr="00616D7F">
              <w:rPr>
                <w:rFonts w:eastAsia="Calibri" w:cstheme="minorHAnsi"/>
                <w:b/>
                <w:bCs/>
              </w:rPr>
              <w:t>needs</w:t>
            </w:r>
            <w:r w:rsidR="357CA63C" w:rsidRPr="00616D7F">
              <w:rPr>
                <w:rFonts w:eastAsia="Calibri" w:cstheme="minorHAnsi"/>
              </w:rPr>
              <w:t xml:space="preserve"> to be 1-to-1 and ensure reliable, at-home internet access for all. Students need to have a device to collaborate in a socially distanced classroom and at home. Some households will have students attending school on the same days or attending online meetings at the same time. This requires that each student has their own device AND </w:t>
            </w:r>
            <w:r w:rsidR="357CA63C" w:rsidRPr="00616D7F">
              <w:rPr>
                <w:rFonts w:eastAsia="Calibri" w:cstheme="minorHAnsi"/>
                <w:i/>
                <w:iCs/>
              </w:rPr>
              <w:t>reliable</w:t>
            </w:r>
            <w:r w:rsidR="357CA63C" w:rsidRPr="00616D7F">
              <w:rPr>
                <w:rFonts w:eastAsia="Calibri" w:cstheme="minorHAnsi"/>
              </w:rPr>
              <w:t xml:space="preserve"> internet access at home. Without those things, school will not be </w:t>
            </w:r>
            <w:r w:rsidR="357CA63C" w:rsidRPr="00616D7F">
              <w:rPr>
                <w:rFonts w:eastAsia="Calibri" w:cstheme="minorHAnsi"/>
              </w:rPr>
              <w:lastRenderedPageBreak/>
              <w:t xml:space="preserve">equitable for everyone. </w:t>
            </w:r>
            <w:r w:rsidR="357CA63C" w:rsidRPr="00616D7F">
              <w:rPr>
                <w:rFonts w:cstheme="minorHAnsi"/>
              </w:rPr>
              <w:br/>
            </w:r>
          </w:p>
        </w:tc>
        <w:tc>
          <w:tcPr>
            <w:tcW w:w="4317" w:type="dxa"/>
          </w:tcPr>
          <w:p w14:paraId="75071E72" w14:textId="69EE17B2" w:rsidR="357CA63C" w:rsidRPr="00616D7F" w:rsidRDefault="357CA63C" w:rsidP="00616D7F">
            <w:pPr>
              <w:rPr>
                <w:rFonts w:cstheme="minorHAnsi"/>
                <w:sz w:val="24"/>
                <w:szCs w:val="24"/>
              </w:rPr>
            </w:pPr>
            <w:r w:rsidRPr="00616D7F">
              <w:rPr>
                <w:rFonts w:cstheme="minorHAnsi"/>
                <w:sz w:val="24"/>
                <w:szCs w:val="24"/>
              </w:rPr>
              <w:lastRenderedPageBreak/>
              <w:t>IT</w:t>
            </w:r>
          </w:p>
        </w:tc>
      </w:tr>
      <w:tr w:rsidR="1944AE65" w:rsidRPr="00616D7F" w14:paraId="15728323" w14:textId="77777777" w:rsidTr="002705FD">
        <w:tc>
          <w:tcPr>
            <w:tcW w:w="12950" w:type="dxa"/>
            <w:gridSpan w:val="3"/>
            <w:shd w:val="clear" w:color="auto" w:fill="FF0000"/>
          </w:tcPr>
          <w:p w14:paraId="37BC7227" w14:textId="54899E62" w:rsidR="1944AE65" w:rsidRPr="00616D7F" w:rsidRDefault="000C2D09" w:rsidP="00616D7F">
            <w:pPr>
              <w:rPr>
                <w:rFonts w:cstheme="minorHAnsi"/>
                <w:sz w:val="24"/>
                <w:szCs w:val="24"/>
              </w:rPr>
            </w:pPr>
            <w:r>
              <w:rPr>
                <w:rFonts w:cstheme="minorHAnsi"/>
                <w:i/>
                <w:iCs/>
                <w:sz w:val="24"/>
                <w:szCs w:val="24"/>
              </w:rPr>
              <w:t>HIGH RISK</w:t>
            </w:r>
          </w:p>
        </w:tc>
      </w:tr>
      <w:tr w:rsidR="1944AE65" w:rsidRPr="00616D7F" w14:paraId="7D25FF22" w14:textId="77777777" w:rsidTr="002705FD">
        <w:tc>
          <w:tcPr>
            <w:tcW w:w="4316" w:type="dxa"/>
            <w:shd w:val="clear" w:color="auto" w:fill="auto"/>
          </w:tcPr>
          <w:p w14:paraId="65B9BD27" w14:textId="77777777" w:rsidR="1944AE65" w:rsidRPr="00616D7F" w:rsidRDefault="1944AE65" w:rsidP="00616D7F">
            <w:pPr>
              <w:rPr>
                <w:rFonts w:cstheme="minorHAnsi"/>
                <w:b/>
                <w:bCs/>
                <w:sz w:val="24"/>
                <w:szCs w:val="24"/>
              </w:rPr>
            </w:pPr>
            <w:r w:rsidRPr="00616D7F">
              <w:rPr>
                <w:rFonts w:cstheme="minorHAnsi"/>
                <w:b/>
                <w:bCs/>
                <w:sz w:val="24"/>
                <w:szCs w:val="24"/>
              </w:rPr>
              <w:t>Assessment Plan</w:t>
            </w:r>
          </w:p>
        </w:tc>
        <w:tc>
          <w:tcPr>
            <w:tcW w:w="4317" w:type="dxa"/>
          </w:tcPr>
          <w:p w14:paraId="5D3F5FF8" w14:textId="77777777" w:rsidR="1944AE65" w:rsidRPr="00616D7F" w:rsidRDefault="1944AE65" w:rsidP="00616D7F">
            <w:pPr>
              <w:rPr>
                <w:rFonts w:cstheme="minorHAnsi"/>
                <w:b/>
                <w:bCs/>
                <w:sz w:val="24"/>
                <w:szCs w:val="24"/>
              </w:rPr>
            </w:pPr>
            <w:r w:rsidRPr="00616D7F">
              <w:rPr>
                <w:rFonts w:cstheme="minorHAnsi"/>
                <w:b/>
                <w:bCs/>
                <w:sz w:val="24"/>
                <w:szCs w:val="24"/>
              </w:rPr>
              <w:t>Strategies</w:t>
            </w:r>
          </w:p>
        </w:tc>
        <w:tc>
          <w:tcPr>
            <w:tcW w:w="4317" w:type="dxa"/>
          </w:tcPr>
          <w:p w14:paraId="7328ABCF" w14:textId="77777777" w:rsidR="1944AE65" w:rsidRPr="00616D7F" w:rsidRDefault="1944AE65" w:rsidP="00616D7F">
            <w:pPr>
              <w:rPr>
                <w:rFonts w:cstheme="minorHAnsi"/>
                <w:b/>
                <w:bCs/>
                <w:sz w:val="24"/>
                <w:szCs w:val="24"/>
              </w:rPr>
            </w:pPr>
            <w:r w:rsidRPr="00616D7F">
              <w:rPr>
                <w:rFonts w:cstheme="minorHAnsi"/>
                <w:b/>
                <w:bCs/>
                <w:sz w:val="24"/>
                <w:szCs w:val="24"/>
              </w:rPr>
              <w:t>Key Personnel</w:t>
            </w:r>
          </w:p>
        </w:tc>
      </w:tr>
      <w:tr w:rsidR="1944AE65" w:rsidRPr="00616D7F" w14:paraId="25C85D94" w14:textId="77777777" w:rsidTr="002705FD">
        <w:tc>
          <w:tcPr>
            <w:tcW w:w="4316" w:type="dxa"/>
            <w:shd w:val="clear" w:color="auto" w:fill="auto"/>
          </w:tcPr>
          <w:p w14:paraId="550499E1" w14:textId="2808C4BB" w:rsidR="1944AE65" w:rsidRPr="00616D7F" w:rsidRDefault="1944AE65" w:rsidP="00616D7F">
            <w:pPr>
              <w:rPr>
                <w:rFonts w:cstheme="minorHAnsi"/>
                <w:sz w:val="24"/>
                <w:szCs w:val="24"/>
              </w:rPr>
            </w:pPr>
            <w:r w:rsidRPr="00616D7F">
              <w:rPr>
                <w:rFonts w:cstheme="minorHAnsi"/>
                <w:sz w:val="24"/>
                <w:szCs w:val="24"/>
              </w:rPr>
              <w:t>RISE benchmarks 4</w:t>
            </w:r>
            <w:r w:rsidRPr="00616D7F">
              <w:rPr>
                <w:rFonts w:cstheme="minorHAnsi"/>
                <w:sz w:val="24"/>
                <w:szCs w:val="24"/>
                <w:vertAlign w:val="superscript"/>
              </w:rPr>
              <w:t>th</w:t>
            </w:r>
            <w:r w:rsidRPr="00616D7F">
              <w:rPr>
                <w:rFonts w:cstheme="minorHAnsi"/>
                <w:sz w:val="24"/>
                <w:szCs w:val="24"/>
              </w:rPr>
              <w:t xml:space="preserve"> - 8th</w:t>
            </w:r>
          </w:p>
        </w:tc>
        <w:tc>
          <w:tcPr>
            <w:tcW w:w="4317" w:type="dxa"/>
          </w:tcPr>
          <w:p w14:paraId="0053758B" w14:textId="77777777" w:rsidR="1944AE65" w:rsidRPr="00616D7F" w:rsidRDefault="1944AE65" w:rsidP="00616D7F">
            <w:pPr>
              <w:rPr>
                <w:rFonts w:cstheme="minorHAnsi"/>
                <w:sz w:val="24"/>
                <w:szCs w:val="24"/>
              </w:rPr>
            </w:pPr>
          </w:p>
        </w:tc>
        <w:tc>
          <w:tcPr>
            <w:tcW w:w="4317" w:type="dxa"/>
          </w:tcPr>
          <w:p w14:paraId="5D1F06FA" w14:textId="77777777" w:rsidR="1944AE65" w:rsidRPr="00616D7F" w:rsidRDefault="1944AE65" w:rsidP="00616D7F">
            <w:pPr>
              <w:rPr>
                <w:rFonts w:cstheme="minorHAnsi"/>
                <w:sz w:val="24"/>
                <w:szCs w:val="24"/>
              </w:rPr>
            </w:pPr>
          </w:p>
        </w:tc>
      </w:tr>
      <w:tr w:rsidR="1944AE65" w:rsidRPr="00616D7F" w14:paraId="0980586B" w14:textId="77777777" w:rsidTr="002705FD">
        <w:tc>
          <w:tcPr>
            <w:tcW w:w="4316" w:type="dxa"/>
            <w:shd w:val="clear" w:color="auto" w:fill="auto"/>
          </w:tcPr>
          <w:p w14:paraId="6ABE318D" w14:textId="77777777" w:rsidR="1944AE65" w:rsidRPr="00616D7F" w:rsidRDefault="1944AE65" w:rsidP="00616D7F">
            <w:pPr>
              <w:rPr>
                <w:rFonts w:cstheme="minorHAnsi"/>
                <w:sz w:val="24"/>
                <w:szCs w:val="24"/>
              </w:rPr>
            </w:pPr>
            <w:r w:rsidRPr="00616D7F">
              <w:rPr>
                <w:rFonts w:cstheme="minorHAnsi"/>
                <w:sz w:val="24"/>
                <w:szCs w:val="24"/>
              </w:rPr>
              <w:t>Task</w:t>
            </w:r>
          </w:p>
        </w:tc>
        <w:tc>
          <w:tcPr>
            <w:tcW w:w="4317" w:type="dxa"/>
          </w:tcPr>
          <w:p w14:paraId="59487C0D" w14:textId="77777777" w:rsidR="1944AE65" w:rsidRPr="00616D7F" w:rsidRDefault="1944AE65" w:rsidP="00616D7F">
            <w:pPr>
              <w:rPr>
                <w:rFonts w:cstheme="minorHAnsi"/>
                <w:sz w:val="24"/>
                <w:szCs w:val="24"/>
              </w:rPr>
            </w:pPr>
          </w:p>
        </w:tc>
        <w:tc>
          <w:tcPr>
            <w:tcW w:w="4317" w:type="dxa"/>
          </w:tcPr>
          <w:p w14:paraId="4C8E31AA" w14:textId="77777777" w:rsidR="1944AE65" w:rsidRPr="00616D7F" w:rsidRDefault="1944AE65" w:rsidP="00616D7F">
            <w:pPr>
              <w:rPr>
                <w:rFonts w:cstheme="minorHAnsi"/>
                <w:sz w:val="24"/>
                <w:szCs w:val="24"/>
              </w:rPr>
            </w:pPr>
          </w:p>
        </w:tc>
      </w:tr>
      <w:tr w:rsidR="1944AE65" w:rsidRPr="00616D7F" w14:paraId="38AC126B" w14:textId="77777777" w:rsidTr="002705FD">
        <w:tc>
          <w:tcPr>
            <w:tcW w:w="4316" w:type="dxa"/>
            <w:shd w:val="clear" w:color="auto" w:fill="auto"/>
          </w:tcPr>
          <w:p w14:paraId="376CB35B" w14:textId="725CA784" w:rsidR="1944AE65" w:rsidRPr="00616D7F" w:rsidRDefault="1944AE65" w:rsidP="00616D7F">
            <w:pPr>
              <w:rPr>
                <w:rFonts w:cstheme="minorHAnsi"/>
                <w:sz w:val="24"/>
                <w:szCs w:val="24"/>
              </w:rPr>
            </w:pPr>
            <w:r w:rsidRPr="00616D7F">
              <w:rPr>
                <w:rFonts w:cstheme="minorHAnsi"/>
                <w:sz w:val="24"/>
                <w:szCs w:val="24"/>
              </w:rPr>
              <w:t>Determine what benchmarks for use and timeline</w:t>
            </w:r>
          </w:p>
        </w:tc>
        <w:tc>
          <w:tcPr>
            <w:tcW w:w="4317" w:type="dxa"/>
          </w:tcPr>
          <w:p w14:paraId="3B9EB356" w14:textId="0D7A2B21" w:rsidR="1944AE65" w:rsidRPr="00616D7F" w:rsidRDefault="1944AE65" w:rsidP="00616D7F">
            <w:pPr>
              <w:rPr>
                <w:rFonts w:cstheme="minorHAnsi"/>
                <w:sz w:val="24"/>
                <w:szCs w:val="24"/>
              </w:rPr>
            </w:pPr>
            <w:r w:rsidRPr="00616D7F">
              <w:rPr>
                <w:rFonts w:cstheme="minorHAnsi"/>
                <w:sz w:val="24"/>
                <w:szCs w:val="24"/>
              </w:rPr>
              <w:t>RISE benchmarks will be supported with virtual proctoring at the state level – may be administered online.</w:t>
            </w:r>
          </w:p>
          <w:p w14:paraId="6B91CCF1" w14:textId="37F23420" w:rsidR="1944AE65" w:rsidRPr="00616D7F" w:rsidRDefault="1944AE65" w:rsidP="00616D7F">
            <w:pPr>
              <w:rPr>
                <w:rFonts w:cstheme="minorHAnsi"/>
                <w:sz w:val="24"/>
                <w:szCs w:val="24"/>
              </w:rPr>
            </w:pPr>
          </w:p>
        </w:tc>
        <w:tc>
          <w:tcPr>
            <w:tcW w:w="4317" w:type="dxa"/>
          </w:tcPr>
          <w:p w14:paraId="169034C7" w14:textId="4DC2BCD1" w:rsidR="1944AE65" w:rsidRPr="00616D7F" w:rsidRDefault="1944AE65" w:rsidP="00616D7F">
            <w:pPr>
              <w:rPr>
                <w:rFonts w:cstheme="minorHAnsi"/>
                <w:sz w:val="24"/>
                <w:szCs w:val="24"/>
              </w:rPr>
            </w:pPr>
            <w:r w:rsidRPr="00616D7F">
              <w:rPr>
                <w:rFonts w:cstheme="minorHAnsi"/>
                <w:sz w:val="24"/>
                <w:szCs w:val="24"/>
              </w:rPr>
              <w:t>Coaches, Candace</w:t>
            </w:r>
          </w:p>
          <w:p w14:paraId="4D48707F" w14:textId="7CEB44DD" w:rsidR="1944AE65" w:rsidRPr="00616D7F" w:rsidRDefault="1944AE65" w:rsidP="00616D7F">
            <w:pPr>
              <w:rPr>
                <w:rFonts w:cstheme="minorHAnsi"/>
                <w:sz w:val="24"/>
                <w:szCs w:val="24"/>
              </w:rPr>
            </w:pPr>
          </w:p>
          <w:p w14:paraId="238981CD" w14:textId="0AF6D774" w:rsidR="1944AE65" w:rsidRPr="00616D7F" w:rsidRDefault="1944AE65" w:rsidP="00616D7F">
            <w:pPr>
              <w:rPr>
                <w:rFonts w:cstheme="minorHAnsi"/>
                <w:sz w:val="24"/>
                <w:szCs w:val="24"/>
              </w:rPr>
            </w:pPr>
            <w:r w:rsidRPr="00616D7F">
              <w:rPr>
                <w:rFonts w:cstheme="minorHAnsi"/>
                <w:sz w:val="24"/>
                <w:szCs w:val="24"/>
              </w:rPr>
              <w:t>A&amp;E Specialist - Terrilyn</w:t>
            </w:r>
          </w:p>
        </w:tc>
      </w:tr>
      <w:tr w:rsidR="1054E0D5" w:rsidRPr="00616D7F" w14:paraId="62F656E6" w14:textId="77777777" w:rsidTr="002705FD">
        <w:tc>
          <w:tcPr>
            <w:tcW w:w="4316" w:type="dxa"/>
            <w:shd w:val="clear" w:color="auto" w:fill="auto"/>
          </w:tcPr>
          <w:p w14:paraId="374D0CD0" w14:textId="1ACFD367" w:rsidR="6B41252E" w:rsidRPr="00616D7F" w:rsidRDefault="00FF6D16" w:rsidP="00616D7F">
            <w:pPr>
              <w:rPr>
                <w:rFonts w:cstheme="minorHAnsi"/>
                <w:sz w:val="24"/>
                <w:szCs w:val="24"/>
              </w:rPr>
            </w:pPr>
            <w:r w:rsidRPr="00616D7F">
              <w:rPr>
                <w:rFonts w:cstheme="minorHAnsi"/>
                <w:sz w:val="24"/>
                <w:szCs w:val="24"/>
              </w:rPr>
              <w:t>Instruction</w:t>
            </w:r>
            <w:r w:rsidR="6B41252E" w:rsidRPr="00616D7F">
              <w:rPr>
                <w:rFonts w:cstheme="minorHAnsi"/>
                <w:sz w:val="24"/>
                <w:szCs w:val="24"/>
              </w:rPr>
              <w:t xml:space="preserve"> is Online</w:t>
            </w:r>
          </w:p>
        </w:tc>
        <w:tc>
          <w:tcPr>
            <w:tcW w:w="4317" w:type="dxa"/>
          </w:tcPr>
          <w:p w14:paraId="0F1B91AE" w14:textId="2252A742" w:rsidR="00FF6D16" w:rsidRDefault="00FF6D16" w:rsidP="4920BD82">
            <w:pPr>
              <w:rPr>
                <w:rFonts w:eastAsia="Calibri"/>
              </w:rPr>
            </w:pPr>
            <w:r w:rsidRPr="4920BD82">
              <w:rPr>
                <w:rFonts w:eastAsia="Calibri"/>
              </w:rPr>
              <w:t xml:space="preserve">Prioritize content to be delivered remotely. </w:t>
            </w:r>
          </w:p>
          <w:p w14:paraId="2FB072DD" w14:textId="2252A742" w:rsidR="00FF6D16" w:rsidRDefault="00FF6D16" w:rsidP="4920BD82">
            <w:pPr>
              <w:rPr>
                <w:rFonts w:eastAsia="Calibri"/>
              </w:rPr>
            </w:pPr>
          </w:p>
          <w:p w14:paraId="1F335A09" w14:textId="2252A742" w:rsidR="00FF6D16" w:rsidRPr="001336FE" w:rsidRDefault="00FF6D16" w:rsidP="4920BD82">
            <w:pPr>
              <w:rPr>
                <w:rFonts w:eastAsia="Calibri"/>
              </w:rPr>
            </w:pPr>
            <w:r w:rsidRPr="4920BD82">
              <w:rPr>
                <w:rFonts w:eastAsia="Calibri"/>
              </w:rPr>
              <w:t xml:space="preserve">Students use Canvas for all course work. All work turned in via Canvas.  </w:t>
            </w:r>
          </w:p>
          <w:p w14:paraId="1011C544" w14:textId="2252A742" w:rsidR="00FF6D16" w:rsidRPr="001336FE" w:rsidRDefault="00FF6D16" w:rsidP="4920BD82">
            <w:pPr>
              <w:rPr>
                <w:rFonts w:eastAsia="Calibri"/>
              </w:rPr>
            </w:pPr>
          </w:p>
          <w:p w14:paraId="14C98BCF" w14:textId="2252A742" w:rsidR="00FF6D16" w:rsidRPr="001336FE" w:rsidRDefault="00FF6D16" w:rsidP="4920BD82">
            <w:pPr>
              <w:rPr>
                <w:rFonts w:eastAsia="Calibri"/>
              </w:rPr>
            </w:pPr>
            <w:r w:rsidRPr="4920BD82">
              <w:rPr>
                <w:rFonts w:eastAsia="Calibri"/>
              </w:rPr>
              <w:t>Students use their personal computers or schools can provide a computer for students who don’t have personal computer.</w:t>
            </w:r>
          </w:p>
          <w:p w14:paraId="13055054" w14:textId="2252A742" w:rsidR="00FF6D16" w:rsidRPr="001336FE" w:rsidRDefault="00FF6D16" w:rsidP="4920BD82">
            <w:pPr>
              <w:rPr>
                <w:rFonts w:eastAsia="Calibri"/>
              </w:rPr>
            </w:pPr>
          </w:p>
          <w:p w14:paraId="4DE76EF9" w14:textId="2252A742" w:rsidR="00FF6D16" w:rsidRPr="001336FE" w:rsidRDefault="00FF6D16" w:rsidP="4920BD82">
            <w:pPr>
              <w:rPr>
                <w:rFonts w:eastAsia="Calibri"/>
              </w:rPr>
            </w:pPr>
            <w:r w:rsidRPr="4920BD82">
              <w:rPr>
                <w:rFonts w:eastAsia="Calibri"/>
              </w:rPr>
              <w:t xml:space="preserve">Make use the of the 5 E Model to engage students in phenomena driven instruction and student sense-making. </w:t>
            </w:r>
          </w:p>
          <w:p w14:paraId="429912BC" w14:textId="2252A742" w:rsidR="00FF6D16" w:rsidRPr="001336FE" w:rsidRDefault="00FF6D16" w:rsidP="4920BD82">
            <w:pPr>
              <w:rPr>
                <w:rFonts w:eastAsia="Calibri"/>
              </w:rPr>
            </w:pPr>
            <w:r>
              <w:br/>
            </w:r>
            <w:r w:rsidRPr="4920BD82">
              <w:rPr>
                <w:rFonts w:eastAsia="Calibri"/>
              </w:rPr>
              <w:t xml:space="preserve"> (1) </w:t>
            </w:r>
            <w:r w:rsidRPr="4920BD82">
              <w:rPr>
                <w:rFonts w:eastAsia="Calibri"/>
                <w:b/>
                <w:bCs/>
              </w:rPr>
              <w:t>Engage</w:t>
            </w:r>
            <w:r w:rsidRPr="4920BD82">
              <w:rPr>
                <w:rFonts w:eastAsia="Calibri"/>
              </w:rPr>
              <w:t xml:space="preserve"> students with presenting relevant phenomenon. Present online and make observations. Students create questions to share with their peers in class via Canvas or other digital tools. </w:t>
            </w:r>
          </w:p>
          <w:p w14:paraId="05708CB1" w14:textId="2252A742" w:rsidR="00FF6D16" w:rsidRPr="001336FE" w:rsidRDefault="00FF6D16" w:rsidP="4920BD82">
            <w:pPr>
              <w:rPr>
                <w:rFonts w:eastAsia="Calibri"/>
              </w:rPr>
            </w:pPr>
            <w:r w:rsidRPr="4920BD82">
              <w:rPr>
                <w:rFonts w:eastAsia="Calibri"/>
              </w:rPr>
              <w:t xml:space="preserve"> </w:t>
            </w:r>
          </w:p>
          <w:p w14:paraId="49D22656" w14:textId="2252A742" w:rsidR="00FF6D16" w:rsidRPr="001336FE" w:rsidRDefault="00FF6D16" w:rsidP="4920BD82">
            <w:pPr>
              <w:rPr>
                <w:rFonts w:eastAsia="Calibri"/>
              </w:rPr>
            </w:pPr>
            <w:r w:rsidRPr="4920BD82">
              <w:rPr>
                <w:rFonts w:eastAsia="Calibri"/>
              </w:rPr>
              <w:t xml:space="preserve">(2) Make use of common household materials (if possible) or data for students to </w:t>
            </w:r>
            <w:r w:rsidRPr="4920BD82">
              <w:rPr>
                <w:rFonts w:eastAsia="Calibri"/>
                <w:b/>
                <w:bCs/>
              </w:rPr>
              <w:t>explore</w:t>
            </w:r>
            <w:r w:rsidRPr="4920BD82">
              <w:rPr>
                <w:rFonts w:eastAsia="Calibri"/>
              </w:rPr>
              <w:t xml:space="preserve"> the phenomenon with scaffolds (for </w:t>
            </w:r>
            <w:r w:rsidRPr="4920BD82">
              <w:rPr>
                <w:rFonts w:eastAsia="Calibri"/>
              </w:rPr>
              <w:lastRenderedPageBreak/>
              <w:t>example building models of initial thinking with word banks or leading questions) as necessary. Use an online platform to record student observations, questions, and investigations. Exploration could be conducted in classroom, or online.</w:t>
            </w:r>
          </w:p>
          <w:p w14:paraId="1E158863" w14:textId="2252A742" w:rsidR="00FF6D16" w:rsidRPr="001336FE" w:rsidRDefault="00FF6D16" w:rsidP="4920BD82">
            <w:pPr>
              <w:rPr>
                <w:rFonts w:eastAsia="Calibri"/>
              </w:rPr>
            </w:pPr>
          </w:p>
          <w:p w14:paraId="3B1DFAF5" w14:textId="2252A742" w:rsidR="00FF6D16" w:rsidRPr="001336FE" w:rsidRDefault="00FF6D16" w:rsidP="4920BD82">
            <w:pPr>
              <w:rPr>
                <w:rFonts w:eastAsia="Calibri"/>
              </w:rPr>
            </w:pPr>
            <w:r w:rsidRPr="4920BD82">
              <w:rPr>
                <w:rFonts w:eastAsia="Calibri"/>
              </w:rPr>
              <w:t xml:space="preserve"> (3) Provide readings, discussions, and models online during the </w:t>
            </w:r>
            <w:r w:rsidRPr="4920BD82">
              <w:rPr>
                <w:rFonts w:eastAsia="Calibri"/>
                <w:b/>
                <w:bCs/>
              </w:rPr>
              <w:t>explain</w:t>
            </w:r>
            <w:r w:rsidRPr="4920BD82">
              <w:rPr>
                <w:rFonts w:eastAsia="Calibri"/>
              </w:rPr>
              <w:t xml:space="preserve"> phase to clarify and deepen understanding of core ideas related to explaining phenomenon, also practicing with what has been learned. Scaffold readings and materials to meet diverse student learning needs. </w:t>
            </w:r>
          </w:p>
          <w:p w14:paraId="08315D4D" w14:textId="2252A742" w:rsidR="00FF6D16" w:rsidRPr="001336FE" w:rsidRDefault="00FF6D16" w:rsidP="4920BD82">
            <w:pPr>
              <w:rPr>
                <w:rFonts w:eastAsia="Calibri"/>
              </w:rPr>
            </w:pPr>
          </w:p>
          <w:p w14:paraId="68D513B5" w14:textId="2252A742" w:rsidR="00FF6D16" w:rsidRPr="001336FE" w:rsidRDefault="00FF6D16" w:rsidP="4920BD82">
            <w:pPr>
              <w:rPr>
                <w:rFonts w:eastAsia="Calibri"/>
              </w:rPr>
            </w:pPr>
            <w:r w:rsidRPr="4920BD82">
              <w:rPr>
                <w:rFonts w:eastAsia="Calibri"/>
              </w:rPr>
              <w:t xml:space="preserve">(4) Students work with their peers (using digital tools and/or classroom environment) to </w:t>
            </w:r>
            <w:r w:rsidRPr="4920BD82">
              <w:rPr>
                <w:rFonts w:eastAsia="Calibri"/>
                <w:b/>
                <w:bCs/>
              </w:rPr>
              <w:t>extend/apply</w:t>
            </w:r>
            <w:r w:rsidRPr="4920BD82">
              <w:rPr>
                <w:rFonts w:eastAsia="Calibri"/>
              </w:rPr>
              <w:t xml:space="preserve"> their knowledge to a new, related scenario or phenomenon. </w:t>
            </w:r>
          </w:p>
          <w:p w14:paraId="5162048F" w14:textId="2252A742" w:rsidR="00FF6D16" w:rsidRPr="001336FE" w:rsidRDefault="00FF6D16" w:rsidP="4920BD82">
            <w:pPr>
              <w:rPr>
                <w:rFonts w:eastAsia="Calibri"/>
              </w:rPr>
            </w:pPr>
          </w:p>
          <w:p w14:paraId="3855BAD1" w14:textId="2252A742" w:rsidR="00FF6D16" w:rsidRDefault="00FF6D16" w:rsidP="4920BD82">
            <w:pPr>
              <w:rPr>
                <w:rFonts w:eastAsia="Calibri"/>
              </w:rPr>
            </w:pPr>
            <w:r w:rsidRPr="4920BD82">
              <w:rPr>
                <w:rFonts w:eastAsia="Calibri"/>
              </w:rPr>
              <w:t xml:space="preserve"> (5) </w:t>
            </w:r>
            <w:r w:rsidRPr="4920BD82">
              <w:rPr>
                <w:rFonts w:eastAsia="Calibri"/>
                <w:b/>
                <w:bCs/>
              </w:rPr>
              <w:t>Evaluate</w:t>
            </w:r>
            <w:r w:rsidRPr="4920BD82">
              <w:rPr>
                <w:rFonts w:eastAsia="Calibri"/>
              </w:rPr>
              <w:t xml:space="preserve"> student proficiency through various assessment types, including performance evaluation, formative assessments and quizzes on the Canvas platform.</w:t>
            </w:r>
          </w:p>
          <w:p w14:paraId="4BECA7BC" w14:textId="2252A742" w:rsidR="00FF6D16" w:rsidRDefault="00FF6D16" w:rsidP="4920BD82">
            <w:pPr>
              <w:rPr>
                <w:rFonts w:eastAsia="Calibri"/>
              </w:rPr>
            </w:pPr>
          </w:p>
          <w:p w14:paraId="7536BCF2" w14:textId="2252A742" w:rsidR="00FF6D16" w:rsidRDefault="00FF6D16" w:rsidP="4920BD82">
            <w:r w:rsidRPr="4920BD82">
              <w:rPr>
                <w:rFonts w:eastAsia="Calibri"/>
              </w:rPr>
              <w:t xml:space="preserve">Work together as (interdisciplinary/content) teams to use digital tools, such Canvas discussion boards and Flip Grid to encourage more collaborative work. </w:t>
            </w:r>
            <w:r>
              <w:br/>
            </w:r>
          </w:p>
          <w:p w14:paraId="2FE0FDCE" w14:textId="2252A742" w:rsidR="70BC9F0B" w:rsidRPr="00616D7F" w:rsidRDefault="00FF6D16" w:rsidP="00616D7F">
            <w:r w:rsidRPr="4920BD82">
              <w:rPr>
                <w:rFonts w:eastAsia="Calibri"/>
                <w:color w:val="000000" w:themeColor="text1"/>
              </w:rPr>
              <w:lastRenderedPageBreak/>
              <w:t>Use LMS platforms where students or teacher can organize their own small group meetings.</w:t>
            </w:r>
          </w:p>
        </w:tc>
        <w:tc>
          <w:tcPr>
            <w:tcW w:w="4317" w:type="dxa"/>
          </w:tcPr>
          <w:p w14:paraId="55913220" w14:textId="2252A742" w:rsidR="00FF6D16" w:rsidRDefault="00FF6D16" w:rsidP="4920BD82">
            <w:pPr>
              <w:rPr>
                <w:sz w:val="24"/>
                <w:szCs w:val="24"/>
              </w:rPr>
            </w:pPr>
            <w:r w:rsidRPr="4920BD82">
              <w:rPr>
                <w:sz w:val="24"/>
                <w:szCs w:val="24"/>
              </w:rPr>
              <w:lastRenderedPageBreak/>
              <w:t>Teachers</w:t>
            </w:r>
          </w:p>
          <w:p w14:paraId="15E90ED6" w14:textId="2252A742" w:rsidR="1054E0D5" w:rsidRPr="00616D7F" w:rsidRDefault="00FF6D16" w:rsidP="00616D7F">
            <w:pPr>
              <w:rPr>
                <w:sz w:val="24"/>
                <w:szCs w:val="24"/>
              </w:rPr>
            </w:pPr>
            <w:r w:rsidRPr="4920BD82">
              <w:rPr>
                <w:sz w:val="24"/>
                <w:szCs w:val="24"/>
              </w:rPr>
              <w:t>Students</w:t>
            </w:r>
          </w:p>
        </w:tc>
      </w:tr>
      <w:tr w:rsidR="1054E0D5" w:rsidRPr="00616D7F" w14:paraId="7E971554" w14:textId="77777777" w:rsidTr="002705FD">
        <w:tc>
          <w:tcPr>
            <w:tcW w:w="4316" w:type="dxa"/>
            <w:shd w:val="clear" w:color="auto" w:fill="auto"/>
          </w:tcPr>
          <w:p w14:paraId="6EA0E375" w14:textId="24F2DDAC" w:rsidR="1054E0D5" w:rsidRPr="00616D7F" w:rsidRDefault="00FF6D16" w:rsidP="00616D7F">
            <w:pPr>
              <w:rPr>
                <w:rFonts w:cstheme="minorHAnsi"/>
                <w:sz w:val="24"/>
                <w:szCs w:val="24"/>
              </w:rPr>
            </w:pPr>
            <w:r w:rsidRPr="00616D7F">
              <w:rPr>
                <w:rFonts w:cstheme="minorHAnsi"/>
                <w:sz w:val="24"/>
                <w:szCs w:val="24"/>
              </w:rPr>
              <w:lastRenderedPageBreak/>
              <w:t>Lab work</w:t>
            </w:r>
            <w:r>
              <w:rPr>
                <w:rFonts w:cstheme="minorHAnsi"/>
                <w:sz w:val="24"/>
                <w:szCs w:val="24"/>
              </w:rPr>
              <w:t xml:space="preserve"> and Materials</w:t>
            </w:r>
          </w:p>
        </w:tc>
        <w:tc>
          <w:tcPr>
            <w:tcW w:w="4317" w:type="dxa"/>
          </w:tcPr>
          <w:p w14:paraId="142EE5BB" w14:textId="503FF9FA" w:rsidR="00FF6D16" w:rsidRDefault="00FF6D16" w:rsidP="00FF6D16">
            <w:pPr>
              <w:rPr>
                <w:rFonts w:eastAsia="Calibri"/>
                <w:color w:val="000000" w:themeColor="text1"/>
              </w:rPr>
            </w:pPr>
            <w:r w:rsidRPr="4920BD82">
              <w:rPr>
                <w:rFonts w:eastAsia="Calibri"/>
                <w:color w:val="000000" w:themeColor="text1"/>
              </w:rPr>
              <w:t>Make use of simulations and digital labs.</w:t>
            </w:r>
          </w:p>
          <w:p w14:paraId="662FED08" w14:textId="503FF9FA" w:rsidR="00FF6D16" w:rsidRDefault="00FF6D16" w:rsidP="00FF6D16">
            <w:pPr>
              <w:rPr>
                <w:rFonts w:eastAsia="Calibri"/>
                <w:color w:val="000000" w:themeColor="text1"/>
              </w:rPr>
            </w:pPr>
          </w:p>
          <w:p w14:paraId="57A52B4A" w14:textId="503FF9FA" w:rsidR="00FF6D16" w:rsidRPr="00616D7F" w:rsidRDefault="00FF6D16" w:rsidP="00FF6D16">
            <w:r w:rsidRPr="4920BD82">
              <w:rPr>
                <w:rFonts w:eastAsia="Calibri"/>
                <w:color w:val="000000" w:themeColor="text1"/>
              </w:rPr>
              <w:t>Use other manipulatives students could print off or make themselves and follow instructions at home.</w:t>
            </w:r>
          </w:p>
          <w:p w14:paraId="767A987C" w14:textId="503FF9FA" w:rsidR="00FF6D16" w:rsidRPr="00616D7F" w:rsidRDefault="00FF6D16" w:rsidP="4920BD82">
            <w:pPr>
              <w:rPr>
                <w:rFonts w:eastAsia="Calibri"/>
                <w:color w:val="000000" w:themeColor="text1"/>
              </w:rPr>
            </w:pPr>
          </w:p>
          <w:p w14:paraId="5838CEBF" w14:textId="503FF9FA" w:rsidR="00FF6D16" w:rsidRPr="00616D7F" w:rsidRDefault="00FF6D16" w:rsidP="4920BD82">
            <w:r w:rsidRPr="4920BD82">
              <w:rPr>
                <w:rFonts w:eastAsia="Calibri"/>
                <w:color w:val="000000" w:themeColor="text1"/>
              </w:rPr>
              <w:t xml:space="preserve">(Note: For biology there are quite a few high quality online interactive simulations that require use of scientific thinking skills and processes.) </w:t>
            </w:r>
          </w:p>
          <w:p w14:paraId="16605F6A" w14:textId="503FF9FA" w:rsidR="00FF6D16" w:rsidRPr="00616D7F" w:rsidRDefault="00FF6D16" w:rsidP="4920BD82">
            <w:pPr>
              <w:rPr>
                <w:rFonts w:eastAsia="Calibri"/>
                <w:color w:val="000000" w:themeColor="text1"/>
              </w:rPr>
            </w:pPr>
          </w:p>
          <w:p w14:paraId="0A3919D0" w14:textId="503FF9FA" w:rsidR="00FF6D16" w:rsidRDefault="00FF6D16" w:rsidP="4920BD82">
            <w:pPr>
              <w:rPr>
                <w:rFonts w:eastAsia="Calibri"/>
                <w:color w:val="000000" w:themeColor="text1"/>
              </w:rPr>
            </w:pPr>
            <w:r w:rsidRPr="4920BD82">
              <w:rPr>
                <w:rFonts w:eastAsia="Calibri"/>
                <w:color w:val="000000" w:themeColor="text1"/>
              </w:rPr>
              <w:t xml:space="preserve">Consider assigning investigations can be carried out using common household ingredients, safely at home.  </w:t>
            </w:r>
          </w:p>
          <w:p w14:paraId="4B9FEBCC" w14:textId="503FF9FA" w:rsidR="00FF6D16" w:rsidRDefault="00FF6D16" w:rsidP="4920BD82">
            <w:pPr>
              <w:rPr>
                <w:rFonts w:eastAsia="Calibri"/>
                <w:color w:val="000000" w:themeColor="text1"/>
              </w:rPr>
            </w:pPr>
          </w:p>
          <w:p w14:paraId="5125C388" w14:textId="503FF9FA" w:rsidR="00FF6D16" w:rsidRPr="00616D7F" w:rsidRDefault="00FF6D16" w:rsidP="4920BD82">
            <w:r w:rsidRPr="4920BD82">
              <w:rPr>
                <w:rFonts w:eastAsia="Calibri"/>
                <w:color w:val="000000" w:themeColor="text1"/>
              </w:rPr>
              <w:t xml:space="preserve">Students could pick up a lab supply package from school with disposables in, for example pH paper for a pH lab, or disposable plastic pipettes for measuring liquids. </w:t>
            </w:r>
          </w:p>
          <w:p w14:paraId="30CB0AC1" w14:textId="503FF9FA" w:rsidR="00FF6D16" w:rsidRDefault="00FF6D16" w:rsidP="4920BD82">
            <w:pPr>
              <w:rPr>
                <w:rFonts w:eastAsia="Calibri"/>
                <w:color w:val="000000" w:themeColor="text1"/>
              </w:rPr>
            </w:pPr>
          </w:p>
          <w:p w14:paraId="0AFACC75" w14:textId="503FF9FA" w:rsidR="1054E0D5" w:rsidRPr="00616D7F" w:rsidRDefault="00FF6D16" w:rsidP="00616D7F">
            <w:pPr>
              <w:rPr>
                <w:rFonts w:eastAsia="Calibri"/>
                <w:color w:val="000000" w:themeColor="text1"/>
              </w:rPr>
            </w:pPr>
            <w:r w:rsidRPr="4920BD82">
              <w:rPr>
                <w:rFonts w:eastAsia="Calibri"/>
              </w:rPr>
              <w:t>Use basic science tools for at home learning:  rulers, thermometer, mini-scales (&lt;$20), graph paper/notebooks, magnifying glasses, clipboard, binders, colored pencils, sharpeners, pencils, and very simple calculators.</w:t>
            </w:r>
          </w:p>
        </w:tc>
        <w:tc>
          <w:tcPr>
            <w:tcW w:w="4317" w:type="dxa"/>
          </w:tcPr>
          <w:p w14:paraId="56EEB297" w14:textId="503FF9FA" w:rsidR="00FF6D16" w:rsidRDefault="00FF6D16" w:rsidP="4920BD82">
            <w:pPr>
              <w:rPr>
                <w:sz w:val="24"/>
                <w:szCs w:val="24"/>
              </w:rPr>
            </w:pPr>
            <w:r w:rsidRPr="4920BD82">
              <w:rPr>
                <w:sz w:val="24"/>
                <w:szCs w:val="24"/>
              </w:rPr>
              <w:t>Teachers</w:t>
            </w:r>
          </w:p>
          <w:p w14:paraId="483616BB" w14:textId="503FF9FA" w:rsidR="00FF6D16" w:rsidRDefault="00FF6D16" w:rsidP="4920BD82">
            <w:pPr>
              <w:rPr>
                <w:sz w:val="24"/>
                <w:szCs w:val="24"/>
              </w:rPr>
            </w:pPr>
            <w:r w:rsidRPr="4920BD82">
              <w:rPr>
                <w:sz w:val="24"/>
                <w:szCs w:val="24"/>
              </w:rPr>
              <w:t>Students</w:t>
            </w:r>
          </w:p>
          <w:p w14:paraId="7C04EFDD" w14:textId="503FF9FA" w:rsidR="1054E0D5" w:rsidRPr="00616D7F" w:rsidRDefault="00FF6D16" w:rsidP="00616D7F">
            <w:pPr>
              <w:rPr>
                <w:sz w:val="24"/>
                <w:szCs w:val="24"/>
              </w:rPr>
            </w:pPr>
            <w:r w:rsidRPr="4920BD82">
              <w:rPr>
                <w:sz w:val="24"/>
                <w:szCs w:val="24"/>
              </w:rPr>
              <w:t>Science coach support</w:t>
            </w:r>
          </w:p>
        </w:tc>
      </w:tr>
      <w:tr w:rsidR="1054E0D5" w:rsidRPr="00616D7F" w14:paraId="45538593" w14:textId="77777777" w:rsidTr="002705FD">
        <w:tc>
          <w:tcPr>
            <w:tcW w:w="4316" w:type="dxa"/>
            <w:shd w:val="clear" w:color="auto" w:fill="auto"/>
          </w:tcPr>
          <w:p w14:paraId="28CBB1FB" w14:textId="52B233B5" w:rsidR="1054E0D5" w:rsidRPr="00616D7F" w:rsidRDefault="00FF6D16" w:rsidP="00616D7F">
            <w:pPr>
              <w:rPr>
                <w:rFonts w:cstheme="minorHAnsi"/>
                <w:sz w:val="24"/>
                <w:szCs w:val="24"/>
              </w:rPr>
            </w:pPr>
            <w:r w:rsidRPr="00616D7F">
              <w:rPr>
                <w:rFonts w:cstheme="minorHAnsi"/>
                <w:sz w:val="24"/>
                <w:szCs w:val="24"/>
              </w:rPr>
              <w:t>Field Work</w:t>
            </w:r>
          </w:p>
        </w:tc>
        <w:tc>
          <w:tcPr>
            <w:tcW w:w="4317" w:type="dxa"/>
          </w:tcPr>
          <w:p w14:paraId="19768803" w14:textId="503FF9FA" w:rsidR="00FF6D16" w:rsidRDefault="00FF6D16" w:rsidP="4920BD82">
            <w:pPr>
              <w:rPr>
                <w:rFonts w:eastAsia="Calibri"/>
              </w:rPr>
            </w:pPr>
            <w:r w:rsidRPr="4920BD82">
              <w:rPr>
                <w:rFonts w:eastAsia="Calibri"/>
              </w:rPr>
              <w:t xml:space="preserve">Consider using a citizen science project to engage students outdoors and with prioritized content. </w:t>
            </w:r>
          </w:p>
          <w:p w14:paraId="734CAC16" w14:textId="503FF9FA" w:rsidR="00FF6D16" w:rsidRDefault="00FF6D16" w:rsidP="4920BD82">
            <w:pPr>
              <w:rPr>
                <w:rFonts w:eastAsia="Calibri"/>
              </w:rPr>
            </w:pPr>
          </w:p>
          <w:p w14:paraId="5F72AF64" w14:textId="503FF9FA" w:rsidR="00FF6D16" w:rsidRPr="00616D7F" w:rsidRDefault="00FF6D16" w:rsidP="4920BD82">
            <w:pPr>
              <w:rPr>
                <w:rFonts w:eastAsia="Calibri"/>
                <w:color w:val="5B9BD5" w:themeColor="accent5"/>
              </w:rPr>
            </w:pPr>
            <w:r w:rsidRPr="4920BD82">
              <w:rPr>
                <w:rFonts w:eastAsia="Calibri"/>
              </w:rPr>
              <w:lastRenderedPageBreak/>
              <w:t>Make use of online participation through integrating outside data collection with reading and writing.</w:t>
            </w:r>
            <w:r>
              <w:br/>
            </w:r>
            <w:r w:rsidRPr="4920BD82">
              <w:rPr>
                <w:rFonts w:eastAsia="Calibri"/>
                <w:color w:val="5B9BD5" w:themeColor="accent5"/>
              </w:rPr>
              <w:t xml:space="preserve"> </w:t>
            </w:r>
            <w:r>
              <w:br/>
            </w:r>
            <w:r w:rsidRPr="4920BD82">
              <w:rPr>
                <w:rFonts w:eastAsia="Calibri"/>
              </w:rPr>
              <w:t xml:space="preserve">Build on field-based science experiences from traditional school setting and transfer to online learning. </w:t>
            </w:r>
          </w:p>
          <w:p w14:paraId="4DBF82A4" w14:textId="503FF9FA" w:rsidR="00FF6D16" w:rsidRPr="00616D7F" w:rsidRDefault="00FF6D16" w:rsidP="4920BD82">
            <w:pPr>
              <w:rPr>
                <w:rFonts w:eastAsia="Calibri"/>
              </w:rPr>
            </w:pPr>
          </w:p>
          <w:p w14:paraId="08105B0C" w14:textId="503FF9FA" w:rsidR="1054E0D5" w:rsidRPr="00616D7F" w:rsidRDefault="00FF6D16" w:rsidP="00616D7F">
            <w:pPr>
              <w:rPr>
                <w:rFonts w:eastAsia="Calibri"/>
                <w:color w:val="000000" w:themeColor="text1"/>
              </w:rPr>
            </w:pPr>
            <w:r w:rsidRPr="4920BD82">
              <w:rPr>
                <w:rFonts w:eastAsia="Calibri"/>
              </w:rPr>
              <w:t>Note: Being in nature and exercising (walking) has been shown to increase overall well-being of students. Make science an authentic synthesis of literacy, math, and social-emotional well-being during school closures.</w:t>
            </w:r>
          </w:p>
        </w:tc>
        <w:tc>
          <w:tcPr>
            <w:tcW w:w="4317" w:type="dxa"/>
          </w:tcPr>
          <w:p w14:paraId="60DE87A5" w14:textId="503FF9FA" w:rsidR="00FF6D16" w:rsidRDefault="00FF6D16" w:rsidP="4920BD82">
            <w:pPr>
              <w:rPr>
                <w:sz w:val="24"/>
                <w:szCs w:val="24"/>
              </w:rPr>
            </w:pPr>
            <w:r w:rsidRPr="4920BD82">
              <w:rPr>
                <w:sz w:val="24"/>
                <w:szCs w:val="24"/>
              </w:rPr>
              <w:lastRenderedPageBreak/>
              <w:t>Teachers</w:t>
            </w:r>
          </w:p>
          <w:p w14:paraId="6BB8C351" w14:textId="503FF9FA" w:rsidR="1054E0D5" w:rsidRPr="00616D7F" w:rsidRDefault="00FF6D16" w:rsidP="00616D7F">
            <w:pPr>
              <w:rPr>
                <w:sz w:val="24"/>
                <w:szCs w:val="24"/>
              </w:rPr>
            </w:pPr>
            <w:r w:rsidRPr="4920BD82">
              <w:rPr>
                <w:sz w:val="24"/>
                <w:szCs w:val="24"/>
              </w:rPr>
              <w:t>Students</w:t>
            </w:r>
          </w:p>
        </w:tc>
      </w:tr>
    </w:tbl>
    <w:p w14:paraId="07AA965C" w14:textId="77777777" w:rsidR="1944AE65" w:rsidRPr="00616D7F" w:rsidRDefault="1944AE65" w:rsidP="001A1AC5"/>
    <w:p w14:paraId="2B63AC06" w14:textId="3AABB19E" w:rsidR="1944AE65" w:rsidRPr="00616D7F" w:rsidRDefault="1944AE65" w:rsidP="001A1AC5"/>
    <w:p w14:paraId="0B336808" w14:textId="77777777" w:rsidR="001A1AC5" w:rsidRDefault="001A1AC5" w:rsidP="001A1AC5">
      <w:pPr>
        <w:rPr>
          <w:b/>
          <w:bCs/>
          <w:i/>
          <w:iCs/>
        </w:rPr>
      </w:pPr>
    </w:p>
    <w:p w14:paraId="55A4A074" w14:textId="47CF27E9" w:rsidR="001A1AC5" w:rsidRDefault="001A1AC5" w:rsidP="001A1AC5"/>
    <w:p w14:paraId="459CC64C" w14:textId="1B192742" w:rsidR="093EA5EF" w:rsidRDefault="093EA5EF" w:rsidP="093EA5EF"/>
    <w:p w14:paraId="5D6B0CA2" w14:textId="647A5584" w:rsidR="093EA5EF" w:rsidRDefault="093EA5EF" w:rsidP="093EA5EF"/>
    <w:p w14:paraId="176391EF" w14:textId="44538D11" w:rsidR="093EA5EF" w:rsidRDefault="093EA5EF" w:rsidP="093EA5EF"/>
    <w:p w14:paraId="19F4EC54" w14:textId="33BEDD0E" w:rsidR="093EA5EF" w:rsidRDefault="093EA5EF" w:rsidP="093EA5EF"/>
    <w:p w14:paraId="62A7B979" w14:textId="63CB3553" w:rsidR="093EA5EF" w:rsidRDefault="093EA5EF" w:rsidP="093EA5EF"/>
    <w:p w14:paraId="72CD1D40" w14:textId="458882A0" w:rsidR="093EA5EF" w:rsidRDefault="093EA5EF" w:rsidP="093EA5EF"/>
    <w:p w14:paraId="4C1D3D3B" w14:textId="1D7C2E5E" w:rsidR="093EA5EF" w:rsidRDefault="093EA5EF" w:rsidP="093EA5EF"/>
    <w:p w14:paraId="11878A7B" w14:textId="49A08BA3" w:rsidR="093EA5EF" w:rsidRDefault="093EA5EF" w:rsidP="093EA5EF"/>
    <w:p w14:paraId="6DEDD46E" w14:textId="4E2AA910" w:rsidR="00F576CF" w:rsidRDefault="00F576CF" w:rsidP="00616D7F">
      <w:pPr>
        <w:pStyle w:val="Heading2"/>
        <w:jc w:val="left"/>
        <w:rPr>
          <w:rFonts w:asciiTheme="minorHAnsi" w:hAnsiTheme="minorHAnsi" w:cstheme="minorHAnsi"/>
        </w:rPr>
      </w:pPr>
      <w:r w:rsidRPr="00616D7F">
        <w:rPr>
          <w:rFonts w:asciiTheme="minorHAnsi" w:hAnsiTheme="minorHAnsi" w:cstheme="minorHAnsi"/>
        </w:rPr>
        <w:lastRenderedPageBreak/>
        <w:t>Elementary Library Technology (Lead: Katie</w:t>
      </w:r>
      <w:r w:rsidR="002705FD">
        <w:rPr>
          <w:rFonts w:asciiTheme="minorHAnsi" w:hAnsiTheme="minorHAnsi" w:cstheme="minorHAnsi"/>
        </w:rPr>
        <w:t xml:space="preserve"> Ieremia</w:t>
      </w:r>
      <w:r w:rsidRPr="00616D7F">
        <w:rPr>
          <w:rFonts w:asciiTheme="minorHAnsi" w:hAnsiTheme="minorHAnsi" w:cstheme="minorHAnsi"/>
        </w:rPr>
        <w:t>)</w:t>
      </w:r>
      <w:r w:rsidR="002705FD">
        <w:rPr>
          <w:rFonts w:asciiTheme="minorHAnsi" w:hAnsiTheme="minorHAnsi" w:cstheme="minorHAnsi"/>
        </w:rPr>
        <w:t xml:space="preserve"> </w:t>
      </w:r>
    </w:p>
    <w:p w14:paraId="64128E1E" w14:textId="551936F2" w:rsidR="002705FD" w:rsidRPr="002705FD" w:rsidRDefault="001A1AC5" w:rsidP="002705FD">
      <w:r>
        <w:t>Library Technology Teacher (LTT)</w:t>
      </w:r>
    </w:p>
    <w:tbl>
      <w:tblPr>
        <w:tblStyle w:val="TableGrid"/>
        <w:tblW w:w="12955" w:type="dxa"/>
        <w:tblLook w:val="04A0" w:firstRow="1" w:lastRow="0" w:firstColumn="1" w:lastColumn="0" w:noHBand="0" w:noVBand="1"/>
      </w:tblPr>
      <w:tblGrid>
        <w:gridCol w:w="4318"/>
        <w:gridCol w:w="4318"/>
        <w:gridCol w:w="4319"/>
      </w:tblGrid>
      <w:tr w:rsidR="00F576CF" w:rsidRPr="00616D7F" w14:paraId="115C1468" w14:textId="77777777" w:rsidTr="093EA5EF">
        <w:tc>
          <w:tcPr>
            <w:tcW w:w="12955" w:type="dxa"/>
            <w:gridSpan w:val="3"/>
            <w:shd w:val="clear" w:color="auto" w:fill="E777FD"/>
          </w:tcPr>
          <w:p w14:paraId="65232C01" w14:textId="30A43FA3" w:rsidR="00F576CF" w:rsidRPr="00616D7F" w:rsidRDefault="000C2D09" w:rsidP="00616D7F">
            <w:pPr>
              <w:rPr>
                <w:rFonts w:cstheme="minorHAnsi"/>
                <w:bCs/>
                <w:i/>
                <w:iCs/>
                <w:sz w:val="24"/>
                <w:szCs w:val="24"/>
              </w:rPr>
            </w:pPr>
            <w:r>
              <w:rPr>
                <w:rFonts w:cstheme="minorHAnsi"/>
                <w:bCs/>
                <w:i/>
                <w:iCs/>
                <w:sz w:val="24"/>
                <w:szCs w:val="24"/>
              </w:rPr>
              <w:t>SUMMER</w:t>
            </w:r>
          </w:p>
        </w:tc>
      </w:tr>
      <w:tr w:rsidR="00F576CF" w:rsidRPr="00616D7F" w14:paraId="2C55DD57" w14:textId="77777777" w:rsidTr="093EA5EF">
        <w:tc>
          <w:tcPr>
            <w:tcW w:w="4318" w:type="dxa"/>
            <w:shd w:val="clear" w:color="auto" w:fill="auto"/>
          </w:tcPr>
          <w:p w14:paraId="14879ECB" w14:textId="77777777" w:rsidR="00F576CF" w:rsidRPr="00616D7F" w:rsidRDefault="00F576CF" w:rsidP="00616D7F">
            <w:pPr>
              <w:rPr>
                <w:rFonts w:cstheme="minorHAnsi"/>
                <w:b/>
                <w:bCs/>
                <w:sz w:val="24"/>
                <w:szCs w:val="24"/>
              </w:rPr>
            </w:pPr>
            <w:r w:rsidRPr="00616D7F">
              <w:rPr>
                <w:rFonts w:cstheme="minorHAnsi"/>
                <w:b/>
                <w:bCs/>
                <w:sz w:val="24"/>
                <w:szCs w:val="24"/>
              </w:rPr>
              <w:t>Task</w:t>
            </w:r>
          </w:p>
        </w:tc>
        <w:tc>
          <w:tcPr>
            <w:tcW w:w="4318" w:type="dxa"/>
          </w:tcPr>
          <w:p w14:paraId="31E39063" w14:textId="77777777" w:rsidR="00F576CF" w:rsidRPr="00616D7F" w:rsidRDefault="00F576CF" w:rsidP="00616D7F">
            <w:pPr>
              <w:rPr>
                <w:rFonts w:cstheme="minorHAnsi"/>
                <w:b/>
                <w:bCs/>
                <w:sz w:val="24"/>
                <w:szCs w:val="24"/>
              </w:rPr>
            </w:pPr>
            <w:r w:rsidRPr="00616D7F">
              <w:rPr>
                <w:rFonts w:cstheme="minorHAnsi"/>
                <w:b/>
                <w:bCs/>
                <w:sz w:val="24"/>
                <w:szCs w:val="24"/>
              </w:rPr>
              <w:t>Strategies</w:t>
            </w:r>
          </w:p>
        </w:tc>
        <w:tc>
          <w:tcPr>
            <w:tcW w:w="4319" w:type="dxa"/>
          </w:tcPr>
          <w:p w14:paraId="0226FA1D" w14:textId="77777777" w:rsidR="00F576CF" w:rsidRPr="00616D7F" w:rsidRDefault="00F576CF" w:rsidP="00616D7F">
            <w:pPr>
              <w:rPr>
                <w:rFonts w:cstheme="minorHAnsi"/>
                <w:b/>
                <w:bCs/>
                <w:sz w:val="24"/>
                <w:szCs w:val="24"/>
              </w:rPr>
            </w:pPr>
            <w:r w:rsidRPr="00616D7F">
              <w:rPr>
                <w:rFonts w:cstheme="minorHAnsi"/>
                <w:b/>
                <w:bCs/>
                <w:sz w:val="24"/>
                <w:szCs w:val="24"/>
              </w:rPr>
              <w:t>Key Personnel</w:t>
            </w:r>
          </w:p>
        </w:tc>
      </w:tr>
      <w:tr w:rsidR="00F576CF" w:rsidRPr="00616D7F" w14:paraId="6B6E0E21" w14:textId="77777777" w:rsidTr="093EA5EF">
        <w:tc>
          <w:tcPr>
            <w:tcW w:w="4318" w:type="dxa"/>
            <w:shd w:val="clear" w:color="auto" w:fill="auto"/>
          </w:tcPr>
          <w:p w14:paraId="75190BED" w14:textId="333B61DD" w:rsidR="00F576CF" w:rsidRPr="00616D7F" w:rsidRDefault="003C2EC9" w:rsidP="00616D7F">
            <w:pPr>
              <w:rPr>
                <w:rFonts w:cstheme="minorHAnsi"/>
                <w:sz w:val="24"/>
                <w:szCs w:val="24"/>
              </w:rPr>
            </w:pPr>
            <w:r w:rsidRPr="00616D7F">
              <w:rPr>
                <w:rFonts w:cstheme="minorHAnsi"/>
                <w:sz w:val="24"/>
                <w:szCs w:val="24"/>
              </w:rPr>
              <w:t>Circulation</w:t>
            </w:r>
          </w:p>
        </w:tc>
        <w:tc>
          <w:tcPr>
            <w:tcW w:w="4318" w:type="dxa"/>
          </w:tcPr>
          <w:p w14:paraId="5CEB7237" w14:textId="08A391B9" w:rsidR="00F576CF" w:rsidRPr="00616D7F" w:rsidRDefault="003C2EC9" w:rsidP="00616D7F">
            <w:pPr>
              <w:rPr>
                <w:rFonts w:cstheme="minorHAnsi"/>
                <w:sz w:val="24"/>
                <w:szCs w:val="24"/>
              </w:rPr>
            </w:pPr>
            <w:r w:rsidRPr="00616D7F">
              <w:rPr>
                <w:rFonts w:cstheme="minorHAnsi"/>
                <w:sz w:val="24"/>
                <w:szCs w:val="24"/>
              </w:rPr>
              <w:t>Book Returns with 14-Day book quarantine; cleaning; then Re-shelving</w:t>
            </w:r>
          </w:p>
        </w:tc>
        <w:tc>
          <w:tcPr>
            <w:tcW w:w="4319" w:type="dxa"/>
          </w:tcPr>
          <w:p w14:paraId="4F899035" w14:textId="4331095A" w:rsidR="00F576CF" w:rsidRPr="00616D7F" w:rsidRDefault="003C2EC9" w:rsidP="00616D7F">
            <w:pPr>
              <w:rPr>
                <w:rFonts w:cstheme="minorHAnsi"/>
                <w:sz w:val="24"/>
                <w:szCs w:val="24"/>
              </w:rPr>
            </w:pPr>
            <w:r w:rsidRPr="00616D7F">
              <w:rPr>
                <w:rFonts w:cstheme="minorHAnsi"/>
                <w:sz w:val="24"/>
                <w:szCs w:val="24"/>
              </w:rPr>
              <w:t>LTT</w:t>
            </w:r>
          </w:p>
        </w:tc>
      </w:tr>
      <w:tr w:rsidR="004209A5" w:rsidRPr="00616D7F" w14:paraId="34BEBDB3" w14:textId="77777777" w:rsidTr="093EA5EF">
        <w:tc>
          <w:tcPr>
            <w:tcW w:w="4318" w:type="dxa"/>
            <w:shd w:val="clear" w:color="auto" w:fill="auto"/>
          </w:tcPr>
          <w:p w14:paraId="252E6400" w14:textId="509A9D33" w:rsidR="004209A5" w:rsidRPr="00616D7F" w:rsidRDefault="004209A5" w:rsidP="00616D7F">
            <w:pPr>
              <w:rPr>
                <w:rFonts w:cstheme="minorHAnsi"/>
                <w:sz w:val="24"/>
                <w:szCs w:val="24"/>
              </w:rPr>
            </w:pPr>
            <w:r w:rsidRPr="00616D7F">
              <w:rPr>
                <w:rFonts w:cstheme="minorHAnsi"/>
                <w:sz w:val="24"/>
                <w:szCs w:val="24"/>
              </w:rPr>
              <w:t>Collection Management</w:t>
            </w:r>
          </w:p>
        </w:tc>
        <w:tc>
          <w:tcPr>
            <w:tcW w:w="4318" w:type="dxa"/>
          </w:tcPr>
          <w:p w14:paraId="2F0A955D" w14:textId="77777777" w:rsidR="004209A5" w:rsidRPr="00616D7F" w:rsidRDefault="004209A5" w:rsidP="00616D7F">
            <w:pPr>
              <w:rPr>
                <w:rFonts w:cstheme="minorHAnsi"/>
                <w:sz w:val="24"/>
                <w:szCs w:val="24"/>
              </w:rPr>
            </w:pPr>
            <w:r w:rsidRPr="00616D7F">
              <w:rPr>
                <w:rFonts w:cstheme="minorHAnsi"/>
                <w:sz w:val="24"/>
                <w:szCs w:val="24"/>
              </w:rPr>
              <w:t>Receiving and processing orders as they come in thru the summer.  Continue to monitor new releases and read reviews. Weeding sections of library.</w:t>
            </w:r>
          </w:p>
          <w:p w14:paraId="7FBF13D6" w14:textId="4410E980" w:rsidR="004209A5" w:rsidRPr="00616D7F" w:rsidRDefault="004209A5" w:rsidP="00616D7F">
            <w:pPr>
              <w:rPr>
                <w:rFonts w:cstheme="minorHAnsi"/>
                <w:sz w:val="24"/>
                <w:szCs w:val="24"/>
              </w:rPr>
            </w:pPr>
            <w:r w:rsidRPr="00616D7F">
              <w:rPr>
                <w:rFonts w:cstheme="minorHAnsi"/>
                <w:sz w:val="24"/>
                <w:szCs w:val="24"/>
              </w:rPr>
              <w:t>Note that increased demands for online lesson development, lack or shelving assistance, more classes due to smaller sizes, etc. will limit time available for these tasks</w:t>
            </w:r>
          </w:p>
        </w:tc>
        <w:tc>
          <w:tcPr>
            <w:tcW w:w="4319" w:type="dxa"/>
          </w:tcPr>
          <w:p w14:paraId="6068EFA7" w14:textId="1E4A378B" w:rsidR="004209A5" w:rsidRPr="00616D7F" w:rsidRDefault="004209A5" w:rsidP="00616D7F">
            <w:pPr>
              <w:rPr>
                <w:rFonts w:cstheme="minorHAnsi"/>
                <w:sz w:val="24"/>
                <w:szCs w:val="24"/>
              </w:rPr>
            </w:pPr>
            <w:r w:rsidRPr="00616D7F">
              <w:rPr>
                <w:rFonts w:cstheme="minorHAnsi"/>
                <w:sz w:val="24"/>
                <w:szCs w:val="24"/>
              </w:rPr>
              <w:t>LTT</w:t>
            </w:r>
            <w:r w:rsidR="007D734A" w:rsidRPr="00616D7F">
              <w:rPr>
                <w:rFonts w:cstheme="minorHAnsi"/>
                <w:sz w:val="24"/>
                <w:szCs w:val="24"/>
              </w:rPr>
              <w:t>, Purchasing, School Secretary, Katie Ieremia</w:t>
            </w:r>
          </w:p>
        </w:tc>
      </w:tr>
      <w:tr w:rsidR="004A74CC" w:rsidRPr="00616D7F" w14:paraId="3D87FC79" w14:textId="77777777" w:rsidTr="093EA5EF">
        <w:tc>
          <w:tcPr>
            <w:tcW w:w="4318" w:type="dxa"/>
            <w:shd w:val="clear" w:color="auto" w:fill="auto"/>
          </w:tcPr>
          <w:p w14:paraId="26E74003" w14:textId="7C13BEEE" w:rsidR="004A74CC" w:rsidRPr="00616D7F" w:rsidRDefault="004A74CC" w:rsidP="00616D7F">
            <w:pPr>
              <w:rPr>
                <w:rFonts w:cstheme="minorHAnsi"/>
                <w:sz w:val="24"/>
                <w:szCs w:val="24"/>
              </w:rPr>
            </w:pPr>
            <w:r w:rsidRPr="00616D7F">
              <w:rPr>
                <w:rFonts w:cstheme="minorHAnsi"/>
                <w:sz w:val="24"/>
                <w:szCs w:val="24"/>
              </w:rPr>
              <w:t>Increasing and Refining Online Resources</w:t>
            </w:r>
          </w:p>
        </w:tc>
        <w:tc>
          <w:tcPr>
            <w:tcW w:w="4318" w:type="dxa"/>
          </w:tcPr>
          <w:p w14:paraId="108F6A2A" w14:textId="0B72B24C" w:rsidR="004A74CC" w:rsidRPr="00616D7F" w:rsidRDefault="00F568A0" w:rsidP="00616D7F">
            <w:pPr>
              <w:rPr>
                <w:rFonts w:cstheme="minorHAnsi"/>
                <w:sz w:val="24"/>
                <w:szCs w:val="24"/>
              </w:rPr>
            </w:pPr>
            <w:r w:rsidRPr="00616D7F">
              <w:rPr>
                <w:rFonts w:cstheme="minorHAnsi"/>
                <w:sz w:val="24"/>
                <w:szCs w:val="24"/>
              </w:rPr>
              <w:t xml:space="preserve">Training on </w:t>
            </w:r>
            <w:r w:rsidR="00B75A71" w:rsidRPr="00616D7F">
              <w:rPr>
                <w:rFonts w:cstheme="minorHAnsi"/>
                <w:sz w:val="24"/>
                <w:szCs w:val="24"/>
              </w:rPr>
              <w:t>new online tools (LightBox, etc</w:t>
            </w:r>
            <w:r w:rsidR="007F0F16" w:rsidRPr="00616D7F">
              <w:rPr>
                <w:rFonts w:cstheme="minorHAnsi"/>
                <w:sz w:val="24"/>
                <w:szCs w:val="24"/>
              </w:rPr>
              <w:t>.</w:t>
            </w:r>
            <w:r w:rsidR="00A35358" w:rsidRPr="00616D7F">
              <w:rPr>
                <w:rFonts w:cstheme="minorHAnsi"/>
                <w:sz w:val="24"/>
                <w:szCs w:val="24"/>
              </w:rPr>
              <w:t>) as well as So</w:t>
            </w:r>
            <w:r w:rsidR="00B75A71" w:rsidRPr="00616D7F">
              <w:rPr>
                <w:rFonts w:cstheme="minorHAnsi"/>
                <w:sz w:val="24"/>
                <w:szCs w:val="24"/>
              </w:rPr>
              <w:t>ra</w:t>
            </w:r>
          </w:p>
        </w:tc>
        <w:tc>
          <w:tcPr>
            <w:tcW w:w="4319" w:type="dxa"/>
          </w:tcPr>
          <w:p w14:paraId="68E89423" w14:textId="5DC7915A" w:rsidR="004A74CC" w:rsidRPr="00616D7F" w:rsidRDefault="00A35358" w:rsidP="00616D7F">
            <w:pPr>
              <w:rPr>
                <w:rFonts w:cstheme="minorHAnsi"/>
                <w:sz w:val="24"/>
                <w:szCs w:val="24"/>
              </w:rPr>
            </w:pPr>
            <w:r w:rsidRPr="00616D7F">
              <w:rPr>
                <w:rFonts w:cstheme="minorHAnsi"/>
                <w:sz w:val="24"/>
                <w:szCs w:val="24"/>
              </w:rPr>
              <w:t>LTT, Katie Ieremia, Dave Brown, Noel Zi</w:t>
            </w:r>
            <w:r w:rsidR="00ED7EB5" w:rsidRPr="00616D7F">
              <w:rPr>
                <w:rFonts w:cstheme="minorHAnsi"/>
                <w:sz w:val="24"/>
                <w:szCs w:val="24"/>
              </w:rPr>
              <w:t>ckefoose</w:t>
            </w:r>
          </w:p>
        </w:tc>
      </w:tr>
      <w:tr w:rsidR="001D745C" w:rsidRPr="00616D7F" w14:paraId="5118EF01" w14:textId="77777777" w:rsidTr="093EA5EF">
        <w:tc>
          <w:tcPr>
            <w:tcW w:w="4318" w:type="dxa"/>
            <w:shd w:val="clear" w:color="auto" w:fill="auto"/>
          </w:tcPr>
          <w:p w14:paraId="7224A2D1" w14:textId="0CF64B45" w:rsidR="001D745C" w:rsidRPr="00616D7F" w:rsidRDefault="001D745C" w:rsidP="00616D7F">
            <w:pPr>
              <w:rPr>
                <w:rFonts w:cstheme="minorHAnsi"/>
                <w:sz w:val="24"/>
                <w:szCs w:val="24"/>
              </w:rPr>
            </w:pPr>
            <w:r w:rsidRPr="00616D7F">
              <w:rPr>
                <w:rFonts w:cstheme="minorHAnsi"/>
                <w:sz w:val="24"/>
                <w:szCs w:val="24"/>
              </w:rPr>
              <w:t>Inventory &amp; Reporting</w:t>
            </w:r>
          </w:p>
        </w:tc>
        <w:tc>
          <w:tcPr>
            <w:tcW w:w="4318" w:type="dxa"/>
          </w:tcPr>
          <w:p w14:paraId="02871AAD" w14:textId="796193FA" w:rsidR="001D745C" w:rsidRPr="00616D7F" w:rsidRDefault="001573E8" w:rsidP="00616D7F">
            <w:pPr>
              <w:rPr>
                <w:rFonts w:cstheme="minorHAnsi"/>
                <w:sz w:val="24"/>
                <w:szCs w:val="24"/>
              </w:rPr>
            </w:pPr>
            <w:r w:rsidRPr="00616D7F">
              <w:rPr>
                <w:rFonts w:cstheme="minorHAnsi"/>
                <w:sz w:val="24"/>
                <w:szCs w:val="24"/>
              </w:rPr>
              <w:t xml:space="preserve">Working on remote/virtual reporting and collection reviewing. </w:t>
            </w:r>
            <w:r w:rsidR="00C91125" w:rsidRPr="00616D7F">
              <w:rPr>
                <w:rFonts w:cstheme="minorHAnsi"/>
                <w:sz w:val="24"/>
                <w:szCs w:val="24"/>
              </w:rPr>
              <w:t xml:space="preserve">Reviewing reports on missing and returned materials. </w:t>
            </w:r>
          </w:p>
        </w:tc>
        <w:tc>
          <w:tcPr>
            <w:tcW w:w="4319" w:type="dxa"/>
          </w:tcPr>
          <w:p w14:paraId="1416FDF2" w14:textId="0CB2D3E8" w:rsidR="001D745C" w:rsidRPr="00616D7F" w:rsidRDefault="00C91125" w:rsidP="00616D7F">
            <w:pPr>
              <w:rPr>
                <w:rFonts w:cstheme="minorHAnsi"/>
                <w:sz w:val="24"/>
                <w:szCs w:val="24"/>
              </w:rPr>
            </w:pPr>
            <w:r w:rsidRPr="00616D7F">
              <w:rPr>
                <w:rFonts w:cstheme="minorHAnsi"/>
                <w:sz w:val="24"/>
                <w:szCs w:val="24"/>
              </w:rPr>
              <w:t xml:space="preserve">LTT, Dave Brown, </w:t>
            </w:r>
            <w:r w:rsidR="00ED7EB5" w:rsidRPr="00616D7F">
              <w:rPr>
                <w:rFonts w:cstheme="minorHAnsi"/>
                <w:sz w:val="24"/>
                <w:szCs w:val="24"/>
              </w:rPr>
              <w:t>Helen Butz</w:t>
            </w:r>
            <w:r w:rsidRPr="00616D7F">
              <w:rPr>
                <w:rFonts w:cstheme="minorHAnsi"/>
                <w:sz w:val="24"/>
                <w:szCs w:val="24"/>
              </w:rPr>
              <w:t>, Katie Ieremia</w:t>
            </w:r>
          </w:p>
        </w:tc>
      </w:tr>
      <w:tr w:rsidR="00F576CF" w:rsidRPr="00616D7F" w14:paraId="44B6D437" w14:textId="77777777" w:rsidTr="093EA5EF">
        <w:tc>
          <w:tcPr>
            <w:tcW w:w="4318" w:type="dxa"/>
            <w:shd w:val="clear" w:color="auto" w:fill="auto"/>
          </w:tcPr>
          <w:p w14:paraId="286AA034" w14:textId="5476B240" w:rsidR="00C94E99" w:rsidRPr="00616D7F" w:rsidRDefault="00C94E99" w:rsidP="00616D7F">
            <w:pPr>
              <w:rPr>
                <w:rFonts w:cstheme="minorHAnsi"/>
                <w:sz w:val="24"/>
                <w:szCs w:val="24"/>
              </w:rPr>
            </w:pPr>
            <w:r w:rsidRPr="00616D7F">
              <w:rPr>
                <w:rFonts w:cstheme="minorHAnsi"/>
                <w:sz w:val="24"/>
                <w:szCs w:val="24"/>
              </w:rPr>
              <w:t>Reading Engag</w:t>
            </w:r>
            <w:r w:rsidR="005B21AB" w:rsidRPr="00616D7F">
              <w:rPr>
                <w:rFonts w:cstheme="minorHAnsi"/>
                <w:sz w:val="24"/>
                <w:szCs w:val="24"/>
              </w:rPr>
              <w:t>ement/Programming and Activities</w:t>
            </w:r>
          </w:p>
          <w:p w14:paraId="7820EFC3" w14:textId="11003204" w:rsidR="00F576CF" w:rsidRPr="00616D7F" w:rsidRDefault="00C94E99" w:rsidP="00616D7F">
            <w:pPr>
              <w:rPr>
                <w:rFonts w:cstheme="minorHAnsi"/>
                <w:sz w:val="24"/>
                <w:szCs w:val="24"/>
              </w:rPr>
            </w:pPr>
            <w:r w:rsidRPr="00616D7F">
              <w:rPr>
                <w:rFonts w:cstheme="minorHAnsi"/>
                <w:sz w:val="24"/>
                <w:szCs w:val="24"/>
              </w:rPr>
              <w:t xml:space="preserve"> </w:t>
            </w:r>
          </w:p>
        </w:tc>
        <w:tc>
          <w:tcPr>
            <w:tcW w:w="4318" w:type="dxa"/>
          </w:tcPr>
          <w:p w14:paraId="229AFBB6" w14:textId="6424B4B4" w:rsidR="00F576CF" w:rsidRPr="00616D7F" w:rsidRDefault="005B21AB" w:rsidP="00616D7F">
            <w:pPr>
              <w:rPr>
                <w:rFonts w:cstheme="minorHAnsi"/>
                <w:sz w:val="24"/>
                <w:szCs w:val="24"/>
              </w:rPr>
            </w:pPr>
            <w:r w:rsidRPr="00616D7F">
              <w:rPr>
                <w:rFonts w:cstheme="minorHAnsi"/>
                <w:sz w:val="24"/>
                <w:szCs w:val="24"/>
              </w:rPr>
              <w:t>Coordinating with the PTA/SIC any planned Reading activities or programs.</w:t>
            </w:r>
          </w:p>
        </w:tc>
        <w:tc>
          <w:tcPr>
            <w:tcW w:w="4319" w:type="dxa"/>
          </w:tcPr>
          <w:p w14:paraId="2EB72FF0" w14:textId="2E3A6A93" w:rsidR="00F576CF" w:rsidRPr="00616D7F" w:rsidRDefault="004209A5" w:rsidP="00616D7F">
            <w:pPr>
              <w:rPr>
                <w:rFonts w:cstheme="minorHAnsi"/>
                <w:sz w:val="24"/>
                <w:szCs w:val="24"/>
              </w:rPr>
            </w:pPr>
            <w:r w:rsidRPr="00616D7F">
              <w:rPr>
                <w:rFonts w:cstheme="minorHAnsi"/>
                <w:sz w:val="24"/>
                <w:szCs w:val="24"/>
              </w:rPr>
              <w:t>LTT</w:t>
            </w:r>
          </w:p>
        </w:tc>
      </w:tr>
      <w:tr w:rsidR="00C94E99" w:rsidRPr="00616D7F" w14:paraId="4B0ABF09" w14:textId="77777777" w:rsidTr="093EA5EF">
        <w:tc>
          <w:tcPr>
            <w:tcW w:w="4318" w:type="dxa"/>
            <w:shd w:val="clear" w:color="auto" w:fill="auto"/>
          </w:tcPr>
          <w:p w14:paraId="4355062C" w14:textId="5E4BCDF1" w:rsidR="00C94E99" w:rsidRPr="00616D7F" w:rsidRDefault="00566A7A" w:rsidP="00616D7F">
            <w:pPr>
              <w:rPr>
                <w:rFonts w:cstheme="minorHAnsi"/>
                <w:sz w:val="24"/>
                <w:szCs w:val="24"/>
              </w:rPr>
            </w:pPr>
            <w:r w:rsidRPr="00616D7F">
              <w:rPr>
                <w:rFonts w:cstheme="minorHAnsi"/>
                <w:sz w:val="24"/>
                <w:szCs w:val="24"/>
              </w:rPr>
              <w:t xml:space="preserve">Information and Research </w:t>
            </w:r>
          </w:p>
        </w:tc>
        <w:tc>
          <w:tcPr>
            <w:tcW w:w="4318" w:type="dxa"/>
          </w:tcPr>
          <w:p w14:paraId="2FDAAFEF" w14:textId="7A249EFB" w:rsidR="00C94E99" w:rsidRPr="00616D7F" w:rsidRDefault="006B286E" w:rsidP="00616D7F">
            <w:pPr>
              <w:rPr>
                <w:rFonts w:cstheme="minorHAnsi"/>
                <w:sz w:val="24"/>
                <w:szCs w:val="24"/>
              </w:rPr>
            </w:pPr>
            <w:r w:rsidRPr="00616D7F">
              <w:rPr>
                <w:rFonts w:cstheme="minorHAnsi"/>
                <w:sz w:val="24"/>
                <w:szCs w:val="24"/>
              </w:rPr>
              <w:t>Finishing research with remote learning classes</w:t>
            </w:r>
          </w:p>
        </w:tc>
        <w:tc>
          <w:tcPr>
            <w:tcW w:w="4319" w:type="dxa"/>
          </w:tcPr>
          <w:p w14:paraId="739C3784" w14:textId="36855390" w:rsidR="00C94E99" w:rsidRPr="00616D7F" w:rsidRDefault="008022A3" w:rsidP="00616D7F">
            <w:pPr>
              <w:rPr>
                <w:rFonts w:cstheme="minorHAnsi"/>
                <w:sz w:val="24"/>
                <w:szCs w:val="24"/>
              </w:rPr>
            </w:pPr>
            <w:r w:rsidRPr="00616D7F">
              <w:rPr>
                <w:rFonts w:cstheme="minorHAnsi"/>
                <w:sz w:val="24"/>
                <w:szCs w:val="24"/>
              </w:rPr>
              <w:t>LTT, homeroom teachers</w:t>
            </w:r>
          </w:p>
        </w:tc>
      </w:tr>
      <w:tr w:rsidR="00C94E99" w:rsidRPr="00616D7F" w14:paraId="523D11D7" w14:textId="77777777" w:rsidTr="093EA5EF">
        <w:tc>
          <w:tcPr>
            <w:tcW w:w="4318" w:type="dxa"/>
            <w:shd w:val="clear" w:color="auto" w:fill="auto"/>
          </w:tcPr>
          <w:p w14:paraId="2AF105B4" w14:textId="1D6D65DA" w:rsidR="00C94E99" w:rsidRPr="00616D7F" w:rsidRDefault="008022A3" w:rsidP="00616D7F">
            <w:pPr>
              <w:rPr>
                <w:rFonts w:cstheme="minorHAnsi"/>
                <w:sz w:val="24"/>
                <w:szCs w:val="24"/>
              </w:rPr>
            </w:pPr>
            <w:r w:rsidRPr="00616D7F">
              <w:rPr>
                <w:rFonts w:cstheme="minorHAnsi"/>
                <w:sz w:val="24"/>
                <w:szCs w:val="24"/>
              </w:rPr>
              <w:t>Educational Technology</w:t>
            </w:r>
          </w:p>
        </w:tc>
        <w:tc>
          <w:tcPr>
            <w:tcW w:w="4318" w:type="dxa"/>
          </w:tcPr>
          <w:p w14:paraId="7B748D39" w14:textId="52261425" w:rsidR="00C94E99" w:rsidRPr="00616D7F" w:rsidRDefault="008022A3" w:rsidP="00616D7F">
            <w:pPr>
              <w:rPr>
                <w:rFonts w:cstheme="minorHAnsi"/>
                <w:sz w:val="24"/>
                <w:szCs w:val="24"/>
              </w:rPr>
            </w:pPr>
            <w:r w:rsidRPr="00616D7F">
              <w:rPr>
                <w:rFonts w:cstheme="minorHAnsi"/>
                <w:sz w:val="24"/>
                <w:szCs w:val="24"/>
              </w:rPr>
              <w:t>Training with Canvas</w:t>
            </w:r>
          </w:p>
        </w:tc>
        <w:tc>
          <w:tcPr>
            <w:tcW w:w="4319" w:type="dxa"/>
          </w:tcPr>
          <w:p w14:paraId="415AC4CF" w14:textId="38824FD6" w:rsidR="00C94E99" w:rsidRPr="00616D7F" w:rsidRDefault="00D9188F" w:rsidP="00616D7F">
            <w:pPr>
              <w:rPr>
                <w:rFonts w:cstheme="minorHAnsi"/>
                <w:sz w:val="24"/>
                <w:szCs w:val="24"/>
              </w:rPr>
            </w:pPr>
            <w:r w:rsidRPr="00616D7F">
              <w:rPr>
                <w:rFonts w:cstheme="minorHAnsi"/>
                <w:sz w:val="24"/>
                <w:szCs w:val="24"/>
              </w:rPr>
              <w:t>LTT</w:t>
            </w:r>
            <w:r w:rsidR="008022A3" w:rsidRPr="00616D7F">
              <w:rPr>
                <w:rFonts w:cstheme="minorHAnsi"/>
                <w:sz w:val="24"/>
                <w:szCs w:val="24"/>
              </w:rPr>
              <w:t>, District Support</w:t>
            </w:r>
          </w:p>
        </w:tc>
      </w:tr>
      <w:tr w:rsidR="008022A3" w:rsidRPr="00616D7F" w14:paraId="0DBA01D0" w14:textId="77777777" w:rsidTr="093EA5EF">
        <w:tc>
          <w:tcPr>
            <w:tcW w:w="4318" w:type="dxa"/>
            <w:shd w:val="clear" w:color="auto" w:fill="auto"/>
          </w:tcPr>
          <w:p w14:paraId="2B517102" w14:textId="1B77E787" w:rsidR="008022A3" w:rsidRPr="00616D7F" w:rsidRDefault="00D9188F" w:rsidP="00616D7F">
            <w:pPr>
              <w:rPr>
                <w:rFonts w:cstheme="minorHAnsi"/>
                <w:sz w:val="24"/>
                <w:szCs w:val="24"/>
              </w:rPr>
            </w:pPr>
            <w:r w:rsidRPr="00616D7F">
              <w:rPr>
                <w:rFonts w:cstheme="minorHAnsi"/>
                <w:sz w:val="24"/>
                <w:szCs w:val="24"/>
              </w:rPr>
              <w:t>Website Management</w:t>
            </w:r>
          </w:p>
        </w:tc>
        <w:tc>
          <w:tcPr>
            <w:tcW w:w="4318" w:type="dxa"/>
          </w:tcPr>
          <w:p w14:paraId="6E692939" w14:textId="5F0E1ED3" w:rsidR="008022A3" w:rsidRPr="00616D7F" w:rsidRDefault="00D9188F" w:rsidP="00616D7F">
            <w:pPr>
              <w:rPr>
                <w:rFonts w:cstheme="minorHAnsi"/>
                <w:sz w:val="24"/>
                <w:szCs w:val="24"/>
              </w:rPr>
            </w:pPr>
            <w:r w:rsidRPr="00616D7F">
              <w:rPr>
                <w:rFonts w:cstheme="minorHAnsi"/>
                <w:sz w:val="24"/>
                <w:szCs w:val="24"/>
              </w:rPr>
              <w:t>Updating needed thru summer</w:t>
            </w:r>
          </w:p>
        </w:tc>
        <w:tc>
          <w:tcPr>
            <w:tcW w:w="4319" w:type="dxa"/>
          </w:tcPr>
          <w:p w14:paraId="535F6532" w14:textId="5FE25F08" w:rsidR="008022A3" w:rsidRPr="00616D7F" w:rsidRDefault="00D9188F" w:rsidP="00616D7F">
            <w:pPr>
              <w:rPr>
                <w:rFonts w:cstheme="minorHAnsi"/>
                <w:sz w:val="24"/>
                <w:szCs w:val="24"/>
              </w:rPr>
            </w:pPr>
            <w:r w:rsidRPr="00616D7F">
              <w:rPr>
                <w:rFonts w:cstheme="minorHAnsi"/>
                <w:sz w:val="24"/>
                <w:szCs w:val="24"/>
              </w:rPr>
              <w:t>LTT</w:t>
            </w:r>
          </w:p>
        </w:tc>
      </w:tr>
      <w:tr w:rsidR="00D9188F" w:rsidRPr="00616D7F" w14:paraId="27F4D1BD" w14:textId="77777777" w:rsidTr="093EA5EF">
        <w:tc>
          <w:tcPr>
            <w:tcW w:w="4318" w:type="dxa"/>
            <w:shd w:val="clear" w:color="auto" w:fill="auto"/>
          </w:tcPr>
          <w:p w14:paraId="1D0D066D" w14:textId="16FAB969" w:rsidR="00D9188F" w:rsidRPr="00616D7F" w:rsidRDefault="7F3F5B4C" w:rsidP="093EA5EF">
            <w:pPr>
              <w:rPr>
                <w:color w:val="FF0000"/>
                <w:sz w:val="24"/>
                <w:szCs w:val="24"/>
              </w:rPr>
            </w:pPr>
            <w:r w:rsidRPr="093EA5EF">
              <w:rPr>
                <w:sz w:val="24"/>
                <w:szCs w:val="24"/>
              </w:rPr>
              <w:t>Fund Raising</w:t>
            </w:r>
            <w:r w:rsidR="763F6890" w:rsidRPr="093EA5EF">
              <w:rPr>
                <w:color w:val="FF0000"/>
                <w:sz w:val="24"/>
                <w:szCs w:val="24"/>
              </w:rPr>
              <w:t xml:space="preserve"> </w:t>
            </w:r>
          </w:p>
        </w:tc>
        <w:tc>
          <w:tcPr>
            <w:tcW w:w="4318" w:type="dxa"/>
          </w:tcPr>
          <w:p w14:paraId="17BC478F" w14:textId="613D06B0" w:rsidR="00D9188F" w:rsidRPr="00616D7F" w:rsidRDefault="00D9188F" w:rsidP="00616D7F">
            <w:pPr>
              <w:rPr>
                <w:rFonts w:cstheme="minorHAnsi"/>
                <w:sz w:val="24"/>
                <w:szCs w:val="24"/>
              </w:rPr>
            </w:pPr>
            <w:r w:rsidRPr="00616D7F">
              <w:rPr>
                <w:rFonts w:cstheme="minorHAnsi"/>
                <w:sz w:val="24"/>
                <w:szCs w:val="24"/>
              </w:rPr>
              <w:t>Cancelling planned book fairs, writing grants</w:t>
            </w:r>
          </w:p>
        </w:tc>
        <w:tc>
          <w:tcPr>
            <w:tcW w:w="4319" w:type="dxa"/>
          </w:tcPr>
          <w:p w14:paraId="2D120920" w14:textId="31DFEC31" w:rsidR="00D9188F" w:rsidRPr="00616D7F" w:rsidRDefault="00D9188F" w:rsidP="00616D7F">
            <w:pPr>
              <w:rPr>
                <w:rFonts w:cstheme="minorHAnsi"/>
                <w:sz w:val="24"/>
                <w:szCs w:val="24"/>
              </w:rPr>
            </w:pPr>
            <w:r w:rsidRPr="00616D7F">
              <w:rPr>
                <w:rFonts w:cstheme="minorHAnsi"/>
                <w:sz w:val="24"/>
                <w:szCs w:val="24"/>
              </w:rPr>
              <w:t xml:space="preserve">LTT, PTA support, </w:t>
            </w:r>
            <w:r w:rsidR="00467A6A" w:rsidRPr="00616D7F">
              <w:rPr>
                <w:rFonts w:cstheme="minorHAnsi"/>
                <w:sz w:val="24"/>
                <w:szCs w:val="24"/>
              </w:rPr>
              <w:t>vendors, school admin, Jen Vuich</w:t>
            </w:r>
          </w:p>
        </w:tc>
      </w:tr>
      <w:tr w:rsidR="00D9188F" w:rsidRPr="00616D7F" w14:paraId="48DDE82C" w14:textId="77777777" w:rsidTr="093EA5EF">
        <w:tc>
          <w:tcPr>
            <w:tcW w:w="4318" w:type="dxa"/>
            <w:shd w:val="clear" w:color="auto" w:fill="auto"/>
          </w:tcPr>
          <w:p w14:paraId="30B2CDF5" w14:textId="60F3AFFA" w:rsidR="00D9188F" w:rsidRPr="00616D7F" w:rsidRDefault="00467A6A" w:rsidP="00616D7F">
            <w:pPr>
              <w:rPr>
                <w:rFonts w:cstheme="minorHAnsi"/>
                <w:sz w:val="24"/>
                <w:szCs w:val="24"/>
              </w:rPr>
            </w:pPr>
            <w:r w:rsidRPr="00616D7F">
              <w:rPr>
                <w:rFonts w:cstheme="minorHAnsi"/>
                <w:sz w:val="24"/>
                <w:szCs w:val="24"/>
              </w:rPr>
              <w:lastRenderedPageBreak/>
              <w:t>Battle of the Books</w:t>
            </w:r>
          </w:p>
        </w:tc>
        <w:tc>
          <w:tcPr>
            <w:tcW w:w="4318" w:type="dxa"/>
          </w:tcPr>
          <w:p w14:paraId="56941036" w14:textId="22C26C75" w:rsidR="00D9188F" w:rsidRPr="00616D7F" w:rsidRDefault="000B1B51" w:rsidP="00616D7F">
            <w:pPr>
              <w:rPr>
                <w:rFonts w:cstheme="minorHAnsi"/>
                <w:sz w:val="24"/>
                <w:szCs w:val="24"/>
              </w:rPr>
            </w:pPr>
            <w:r w:rsidRPr="00616D7F">
              <w:rPr>
                <w:rFonts w:cstheme="minorHAnsi"/>
                <w:sz w:val="24"/>
                <w:szCs w:val="24"/>
              </w:rPr>
              <w:t>Purchasing books. Planning introductions via various media resources. Organizing groups on Teams.</w:t>
            </w:r>
          </w:p>
        </w:tc>
        <w:tc>
          <w:tcPr>
            <w:tcW w:w="4319" w:type="dxa"/>
          </w:tcPr>
          <w:p w14:paraId="093ECA27" w14:textId="1C1271F0" w:rsidR="00D9188F" w:rsidRPr="00616D7F" w:rsidRDefault="000B1B51" w:rsidP="00616D7F">
            <w:pPr>
              <w:rPr>
                <w:rFonts w:cstheme="minorHAnsi"/>
                <w:sz w:val="24"/>
                <w:szCs w:val="24"/>
              </w:rPr>
            </w:pPr>
            <w:r w:rsidRPr="00616D7F">
              <w:rPr>
                <w:rFonts w:cstheme="minorHAnsi"/>
                <w:sz w:val="24"/>
                <w:szCs w:val="24"/>
              </w:rPr>
              <w:t>LTT, Katie Ieremia, Whitney Fauver</w:t>
            </w:r>
          </w:p>
        </w:tc>
      </w:tr>
      <w:tr w:rsidR="00467A6A" w:rsidRPr="00616D7F" w14:paraId="24902F21" w14:textId="77777777" w:rsidTr="093EA5EF">
        <w:tc>
          <w:tcPr>
            <w:tcW w:w="4318" w:type="dxa"/>
            <w:shd w:val="clear" w:color="auto" w:fill="auto"/>
          </w:tcPr>
          <w:p w14:paraId="690EE7CE" w14:textId="71794EE2" w:rsidR="00467A6A" w:rsidRPr="00616D7F" w:rsidRDefault="00C309BE" w:rsidP="00616D7F">
            <w:pPr>
              <w:rPr>
                <w:rFonts w:cstheme="minorHAnsi"/>
                <w:sz w:val="24"/>
                <w:szCs w:val="24"/>
              </w:rPr>
            </w:pPr>
            <w:r w:rsidRPr="00616D7F">
              <w:rPr>
                <w:rFonts w:cstheme="minorHAnsi"/>
                <w:sz w:val="24"/>
                <w:szCs w:val="24"/>
              </w:rPr>
              <w:t>Planning for Closing and Opening of School</w:t>
            </w:r>
          </w:p>
        </w:tc>
        <w:tc>
          <w:tcPr>
            <w:tcW w:w="4318" w:type="dxa"/>
          </w:tcPr>
          <w:p w14:paraId="7BDFCB3C" w14:textId="2D6A7A4D" w:rsidR="00467A6A" w:rsidRPr="00616D7F" w:rsidRDefault="00C309BE" w:rsidP="00616D7F">
            <w:pPr>
              <w:rPr>
                <w:rFonts w:cstheme="minorHAnsi"/>
                <w:sz w:val="24"/>
                <w:szCs w:val="24"/>
              </w:rPr>
            </w:pPr>
            <w:r w:rsidRPr="00616D7F">
              <w:rPr>
                <w:rFonts w:cstheme="minorHAnsi"/>
                <w:sz w:val="24"/>
                <w:szCs w:val="24"/>
              </w:rPr>
              <w:t>Create procedures &amp; signage for book checkout, reshelving during book checkout, circulation, seating, computer use, lunchtime use, traffic flow, determine of number of patrons &amp; time spent prior to opening; outdoor book return</w:t>
            </w:r>
          </w:p>
        </w:tc>
        <w:tc>
          <w:tcPr>
            <w:tcW w:w="4319" w:type="dxa"/>
          </w:tcPr>
          <w:p w14:paraId="5384B13C" w14:textId="51D23AD2" w:rsidR="00467A6A" w:rsidRPr="00616D7F" w:rsidRDefault="00C309BE" w:rsidP="00616D7F">
            <w:pPr>
              <w:rPr>
                <w:rFonts w:cstheme="minorHAnsi"/>
                <w:sz w:val="24"/>
                <w:szCs w:val="24"/>
              </w:rPr>
            </w:pPr>
            <w:r w:rsidRPr="00616D7F">
              <w:rPr>
                <w:rFonts w:cstheme="minorHAnsi"/>
                <w:sz w:val="24"/>
                <w:szCs w:val="24"/>
              </w:rPr>
              <w:t>LTT, Administration, Katie Ieremia</w:t>
            </w:r>
          </w:p>
        </w:tc>
      </w:tr>
      <w:tr w:rsidR="00F576CF" w:rsidRPr="00616D7F" w14:paraId="0531C68F" w14:textId="77777777" w:rsidTr="093EA5EF">
        <w:tc>
          <w:tcPr>
            <w:tcW w:w="12955" w:type="dxa"/>
            <w:gridSpan w:val="3"/>
            <w:shd w:val="clear" w:color="auto" w:fill="00B050"/>
          </w:tcPr>
          <w:p w14:paraId="1DC40CF5" w14:textId="2C8DD25A" w:rsidR="00F576CF" w:rsidRPr="00616D7F" w:rsidRDefault="231267D9" w:rsidP="093EA5EF">
            <w:pPr>
              <w:spacing w:line="259" w:lineRule="auto"/>
            </w:pPr>
            <w:r w:rsidRPr="093EA5EF">
              <w:rPr>
                <w:i/>
                <w:iCs/>
                <w:sz w:val="24"/>
                <w:szCs w:val="24"/>
              </w:rPr>
              <w:t>NEW NOW</w:t>
            </w:r>
          </w:p>
        </w:tc>
      </w:tr>
      <w:tr w:rsidR="00F576CF" w:rsidRPr="00616D7F" w14:paraId="0053AD7D" w14:textId="77777777" w:rsidTr="093EA5EF">
        <w:tc>
          <w:tcPr>
            <w:tcW w:w="4318" w:type="dxa"/>
            <w:shd w:val="clear" w:color="auto" w:fill="auto"/>
          </w:tcPr>
          <w:p w14:paraId="619B0E39" w14:textId="3D1A7465" w:rsidR="00F576CF" w:rsidRPr="00616D7F" w:rsidRDefault="00F576CF" w:rsidP="00616D7F">
            <w:pPr>
              <w:rPr>
                <w:rFonts w:cstheme="minorHAnsi"/>
                <w:b/>
                <w:bCs/>
                <w:sz w:val="24"/>
                <w:szCs w:val="24"/>
              </w:rPr>
            </w:pPr>
            <w:r w:rsidRPr="00616D7F">
              <w:rPr>
                <w:rFonts w:cstheme="minorHAnsi"/>
                <w:b/>
                <w:sz w:val="24"/>
                <w:szCs w:val="24"/>
              </w:rPr>
              <w:t>Task</w:t>
            </w:r>
          </w:p>
        </w:tc>
        <w:tc>
          <w:tcPr>
            <w:tcW w:w="4318" w:type="dxa"/>
          </w:tcPr>
          <w:p w14:paraId="147D9C57" w14:textId="77777777" w:rsidR="00F576CF" w:rsidRPr="00616D7F" w:rsidRDefault="00F576CF" w:rsidP="00616D7F">
            <w:pPr>
              <w:rPr>
                <w:rFonts w:cstheme="minorHAnsi"/>
                <w:b/>
                <w:bCs/>
                <w:sz w:val="24"/>
                <w:szCs w:val="24"/>
              </w:rPr>
            </w:pPr>
            <w:r w:rsidRPr="00616D7F">
              <w:rPr>
                <w:rFonts w:cstheme="minorHAnsi"/>
                <w:b/>
                <w:bCs/>
                <w:sz w:val="24"/>
                <w:szCs w:val="24"/>
              </w:rPr>
              <w:t>Strategies</w:t>
            </w:r>
          </w:p>
        </w:tc>
        <w:tc>
          <w:tcPr>
            <w:tcW w:w="4319" w:type="dxa"/>
          </w:tcPr>
          <w:p w14:paraId="31E38435" w14:textId="77777777" w:rsidR="00F576CF" w:rsidRPr="00616D7F" w:rsidRDefault="00F576CF" w:rsidP="00616D7F">
            <w:pPr>
              <w:rPr>
                <w:rFonts w:cstheme="minorHAnsi"/>
                <w:b/>
                <w:bCs/>
                <w:sz w:val="24"/>
                <w:szCs w:val="24"/>
              </w:rPr>
            </w:pPr>
            <w:r w:rsidRPr="00616D7F">
              <w:rPr>
                <w:rFonts w:cstheme="minorHAnsi"/>
                <w:b/>
                <w:bCs/>
                <w:sz w:val="24"/>
                <w:szCs w:val="24"/>
              </w:rPr>
              <w:t>Key Personnel</w:t>
            </w:r>
          </w:p>
        </w:tc>
      </w:tr>
      <w:tr w:rsidR="00F36F4D" w:rsidRPr="00616D7F" w14:paraId="6D924496" w14:textId="77777777" w:rsidTr="093EA5EF">
        <w:tc>
          <w:tcPr>
            <w:tcW w:w="4318" w:type="dxa"/>
            <w:shd w:val="clear" w:color="auto" w:fill="auto"/>
          </w:tcPr>
          <w:p w14:paraId="696AE6FE" w14:textId="2B464D4C" w:rsidR="00F36F4D" w:rsidRPr="00616D7F" w:rsidRDefault="00F36F4D" w:rsidP="00616D7F">
            <w:pPr>
              <w:rPr>
                <w:rFonts w:cstheme="minorHAnsi"/>
                <w:sz w:val="24"/>
                <w:szCs w:val="24"/>
              </w:rPr>
            </w:pPr>
            <w:r w:rsidRPr="00616D7F">
              <w:rPr>
                <w:rFonts w:cstheme="minorHAnsi"/>
                <w:sz w:val="24"/>
                <w:szCs w:val="24"/>
              </w:rPr>
              <w:t>Safety Protocols</w:t>
            </w:r>
          </w:p>
        </w:tc>
        <w:tc>
          <w:tcPr>
            <w:tcW w:w="4318" w:type="dxa"/>
          </w:tcPr>
          <w:p w14:paraId="452C8899" w14:textId="0AA11FF5" w:rsidR="00F36F4D" w:rsidRPr="00616D7F" w:rsidRDefault="2911814F" w:rsidP="093EA5EF">
            <w:pPr>
              <w:rPr>
                <w:sz w:val="24"/>
                <w:szCs w:val="24"/>
              </w:rPr>
            </w:pPr>
            <w:r w:rsidRPr="093EA5EF">
              <w:rPr>
                <w:sz w:val="24"/>
                <w:szCs w:val="24"/>
              </w:rPr>
              <w:t xml:space="preserve">New Normal Risk:  </w:t>
            </w:r>
            <w:r w:rsidR="59389601" w:rsidRPr="093EA5EF">
              <w:rPr>
                <w:sz w:val="24"/>
                <w:szCs w:val="24"/>
              </w:rPr>
              <w:t>Plexiglass shield at circulation desk, w</w:t>
            </w:r>
            <w:r w:rsidRPr="093EA5EF">
              <w:rPr>
                <w:sz w:val="24"/>
                <w:szCs w:val="24"/>
              </w:rPr>
              <w:t>ash hands, hand sanitizer, clean all high traffic areas frequently, disinfect between visits (30 min), student library aides: either only during green or not at all. Continue sign-ups and attendance for library use (contact tracing).  Maintain heightened cleaning and hygiene regimen. Regularly disinfect high-touch areas (e.g. door handles, buttons/switches, handrails, check-out counters, restroom surfaces) Monitor students for symptoms. All symptomatic children and employees should stay home from school, and will be sent home if exhibiting any symptoms.</w:t>
            </w:r>
          </w:p>
        </w:tc>
        <w:tc>
          <w:tcPr>
            <w:tcW w:w="4319" w:type="dxa"/>
          </w:tcPr>
          <w:p w14:paraId="588125C1" w14:textId="03D18A88" w:rsidR="00F36F4D" w:rsidRPr="00616D7F" w:rsidRDefault="00C54060" w:rsidP="00616D7F">
            <w:pPr>
              <w:rPr>
                <w:rFonts w:cstheme="minorHAnsi"/>
                <w:bCs/>
                <w:sz w:val="24"/>
                <w:szCs w:val="24"/>
              </w:rPr>
            </w:pPr>
            <w:r w:rsidRPr="00616D7F">
              <w:rPr>
                <w:rFonts w:cstheme="minorHAnsi"/>
                <w:bCs/>
                <w:sz w:val="24"/>
                <w:szCs w:val="24"/>
              </w:rPr>
              <w:t>LTT, para, students, teachers, admin, Katie Ieremia</w:t>
            </w:r>
          </w:p>
        </w:tc>
      </w:tr>
      <w:tr w:rsidR="000B1B51" w:rsidRPr="00616D7F" w14:paraId="32182CC0" w14:textId="77777777" w:rsidTr="093EA5EF">
        <w:tc>
          <w:tcPr>
            <w:tcW w:w="4318" w:type="dxa"/>
            <w:shd w:val="clear" w:color="auto" w:fill="auto"/>
          </w:tcPr>
          <w:p w14:paraId="25334BC9" w14:textId="7C2060F4" w:rsidR="000B1B51" w:rsidRPr="00616D7F" w:rsidRDefault="000B1B51" w:rsidP="00616D7F">
            <w:pPr>
              <w:rPr>
                <w:rFonts w:cstheme="minorHAnsi"/>
                <w:sz w:val="24"/>
                <w:szCs w:val="24"/>
              </w:rPr>
            </w:pPr>
            <w:r w:rsidRPr="00616D7F">
              <w:rPr>
                <w:rFonts w:cstheme="minorHAnsi"/>
                <w:sz w:val="24"/>
                <w:szCs w:val="24"/>
              </w:rPr>
              <w:lastRenderedPageBreak/>
              <w:t>Circulation</w:t>
            </w:r>
          </w:p>
        </w:tc>
        <w:tc>
          <w:tcPr>
            <w:tcW w:w="4318" w:type="dxa"/>
          </w:tcPr>
          <w:p w14:paraId="4C6D9ADA" w14:textId="313CF3EA" w:rsidR="000B1B51" w:rsidRPr="00616D7F" w:rsidRDefault="000B1B51" w:rsidP="00616D7F">
            <w:pPr>
              <w:rPr>
                <w:rFonts w:cstheme="minorHAnsi"/>
                <w:sz w:val="24"/>
                <w:szCs w:val="24"/>
              </w:rPr>
            </w:pPr>
            <w:r w:rsidRPr="00616D7F">
              <w:rPr>
                <w:rFonts w:cstheme="minorHAnsi"/>
                <w:sz w:val="24"/>
                <w:szCs w:val="24"/>
              </w:rPr>
              <w:t>*Procedures remain the same for green and yellow to protect high risk students and faculty.</w:t>
            </w:r>
          </w:p>
          <w:p w14:paraId="23DA7E14" w14:textId="6E8A59ED" w:rsidR="000B1B51" w:rsidRPr="00616D7F" w:rsidRDefault="000B1B51" w:rsidP="00616D7F">
            <w:pPr>
              <w:rPr>
                <w:rFonts w:cstheme="minorHAnsi"/>
                <w:sz w:val="24"/>
                <w:szCs w:val="24"/>
              </w:rPr>
            </w:pPr>
            <w:r w:rsidRPr="00616D7F">
              <w:rPr>
                <w:rFonts w:cstheme="minorHAnsi"/>
                <w:sz w:val="24"/>
                <w:szCs w:val="24"/>
              </w:rPr>
              <w:t xml:space="preserve"> Students request books and LTT pulls books, students maybe choose from small selection of books that are set on table, book quarantine for two weeks (organized in a room), Students choose from a selection of books- librarian comes with a laptop to check book out where student is sitting (student reads book while waiting to be checked out) students are trained to look, pick book, book is the one they keep when they touch it. May need to have only half a class come at a time for Social Distancing. May need to pull books and create classroom bins for K-2 that are returned every two weeks to facilitate time for quarantine and re-shelving. Will need 15-20 minutes between classes to disinfect library. </w:t>
            </w:r>
          </w:p>
          <w:p w14:paraId="3BEF1A6A" w14:textId="77777777" w:rsidR="000B1B51" w:rsidRPr="00616D7F" w:rsidRDefault="000B1B51" w:rsidP="00616D7F">
            <w:pPr>
              <w:rPr>
                <w:rFonts w:cstheme="minorHAnsi"/>
                <w:sz w:val="24"/>
                <w:szCs w:val="24"/>
              </w:rPr>
            </w:pPr>
          </w:p>
        </w:tc>
        <w:tc>
          <w:tcPr>
            <w:tcW w:w="4319" w:type="dxa"/>
          </w:tcPr>
          <w:p w14:paraId="17E13F9A" w14:textId="77777777" w:rsidR="000B1B51" w:rsidRPr="00616D7F" w:rsidRDefault="000B1B51" w:rsidP="00616D7F">
            <w:pPr>
              <w:textAlignment w:val="baseline"/>
              <w:rPr>
                <w:rFonts w:eastAsia="Times New Roman" w:cstheme="minorHAnsi"/>
                <w:sz w:val="24"/>
                <w:szCs w:val="24"/>
              </w:rPr>
            </w:pPr>
            <w:r w:rsidRPr="00616D7F">
              <w:rPr>
                <w:rFonts w:eastAsia="Times New Roman" w:cstheme="minorHAnsi"/>
                <w:sz w:val="24"/>
                <w:szCs w:val="24"/>
              </w:rPr>
              <w:t>  LTT, Para support (we depend on students and parent volunteers to support- really will need Para support if possible)</w:t>
            </w:r>
          </w:p>
          <w:p w14:paraId="5ED525CE" w14:textId="77777777" w:rsidR="000B1B51" w:rsidRPr="00616D7F" w:rsidRDefault="000B1B51" w:rsidP="00616D7F">
            <w:pPr>
              <w:rPr>
                <w:rFonts w:cstheme="minorHAnsi"/>
                <w:sz w:val="24"/>
                <w:szCs w:val="24"/>
              </w:rPr>
            </w:pPr>
          </w:p>
        </w:tc>
      </w:tr>
      <w:tr w:rsidR="000B1B51" w:rsidRPr="00616D7F" w14:paraId="12B56E11" w14:textId="77777777" w:rsidTr="093EA5EF">
        <w:tc>
          <w:tcPr>
            <w:tcW w:w="4318" w:type="dxa"/>
            <w:shd w:val="clear" w:color="auto" w:fill="auto"/>
          </w:tcPr>
          <w:p w14:paraId="64797E37" w14:textId="11793D29" w:rsidR="000B1B51" w:rsidRPr="00616D7F" w:rsidRDefault="000B1B51" w:rsidP="00616D7F">
            <w:pPr>
              <w:rPr>
                <w:rFonts w:cstheme="minorHAnsi"/>
                <w:sz w:val="24"/>
                <w:szCs w:val="24"/>
              </w:rPr>
            </w:pPr>
            <w:r w:rsidRPr="00616D7F">
              <w:rPr>
                <w:rFonts w:cstheme="minorHAnsi"/>
                <w:sz w:val="24"/>
                <w:szCs w:val="24"/>
              </w:rPr>
              <w:t>Collection Management</w:t>
            </w:r>
          </w:p>
        </w:tc>
        <w:tc>
          <w:tcPr>
            <w:tcW w:w="4318" w:type="dxa"/>
          </w:tcPr>
          <w:p w14:paraId="1089263B" w14:textId="77777777" w:rsidR="000B1B51" w:rsidRPr="00616D7F" w:rsidRDefault="000B1B51" w:rsidP="00616D7F">
            <w:pPr>
              <w:textAlignment w:val="baseline"/>
              <w:rPr>
                <w:rFonts w:eastAsia="Times New Roman" w:cstheme="minorHAnsi"/>
                <w:sz w:val="24"/>
                <w:szCs w:val="24"/>
              </w:rPr>
            </w:pPr>
            <w:r w:rsidRPr="00616D7F">
              <w:rPr>
                <w:rFonts w:eastAsia="Times New Roman" w:cstheme="minorHAnsi"/>
                <w:sz w:val="24"/>
                <w:szCs w:val="24"/>
              </w:rPr>
              <w:t xml:space="preserve">Normal ordering, weeding, etc. </w:t>
            </w:r>
          </w:p>
          <w:p w14:paraId="23EBF43A" w14:textId="10C1570F" w:rsidR="000B1B51" w:rsidRPr="00616D7F" w:rsidRDefault="000B1B51" w:rsidP="00616D7F">
            <w:pPr>
              <w:rPr>
                <w:rFonts w:cstheme="minorHAnsi"/>
                <w:sz w:val="24"/>
                <w:szCs w:val="24"/>
              </w:rPr>
            </w:pPr>
            <w:r w:rsidRPr="00616D7F">
              <w:rPr>
                <w:rFonts w:eastAsia="Times New Roman" w:cstheme="minorHAnsi"/>
                <w:sz w:val="24"/>
                <w:szCs w:val="24"/>
              </w:rPr>
              <w:t>Note that increased demands for online lesson development, lack or shelving assistance, more classes due to smaller sizes, etc. will limit time available for these tasks</w:t>
            </w:r>
          </w:p>
        </w:tc>
        <w:tc>
          <w:tcPr>
            <w:tcW w:w="4319" w:type="dxa"/>
          </w:tcPr>
          <w:p w14:paraId="2E050C4B" w14:textId="010AAC1B" w:rsidR="000B1B51" w:rsidRPr="00616D7F" w:rsidRDefault="000B1B51" w:rsidP="00616D7F">
            <w:pPr>
              <w:rPr>
                <w:rFonts w:cstheme="minorHAnsi"/>
                <w:sz w:val="24"/>
                <w:szCs w:val="24"/>
              </w:rPr>
            </w:pPr>
            <w:r w:rsidRPr="00616D7F">
              <w:rPr>
                <w:rFonts w:cstheme="minorHAnsi"/>
                <w:sz w:val="24"/>
                <w:szCs w:val="24"/>
              </w:rPr>
              <w:t>LTT, Katie Ieremia, Whitney Fauver, Site administration and faculty</w:t>
            </w:r>
          </w:p>
        </w:tc>
      </w:tr>
      <w:tr w:rsidR="000B1B51" w:rsidRPr="00616D7F" w14:paraId="296CC003" w14:textId="77777777" w:rsidTr="093EA5EF">
        <w:tc>
          <w:tcPr>
            <w:tcW w:w="4318" w:type="dxa"/>
            <w:shd w:val="clear" w:color="auto" w:fill="auto"/>
          </w:tcPr>
          <w:p w14:paraId="554C4D54" w14:textId="28452E37" w:rsidR="000B1B51" w:rsidRPr="00616D7F" w:rsidRDefault="000B1B51" w:rsidP="00616D7F">
            <w:pPr>
              <w:rPr>
                <w:rFonts w:cstheme="minorHAnsi"/>
                <w:sz w:val="24"/>
                <w:szCs w:val="24"/>
              </w:rPr>
            </w:pPr>
            <w:r w:rsidRPr="00616D7F">
              <w:rPr>
                <w:rFonts w:cstheme="minorHAnsi"/>
                <w:sz w:val="24"/>
                <w:szCs w:val="24"/>
              </w:rPr>
              <w:t>Increasing and Refining Online Resources</w:t>
            </w:r>
          </w:p>
        </w:tc>
        <w:tc>
          <w:tcPr>
            <w:tcW w:w="4318" w:type="dxa"/>
          </w:tcPr>
          <w:p w14:paraId="6B3F7078" w14:textId="35D10597" w:rsidR="000B1B51" w:rsidRPr="00616D7F" w:rsidRDefault="000B1B51" w:rsidP="00616D7F">
            <w:pPr>
              <w:rPr>
                <w:rFonts w:cstheme="minorHAnsi"/>
                <w:sz w:val="24"/>
                <w:szCs w:val="24"/>
              </w:rPr>
            </w:pPr>
            <w:r w:rsidRPr="00616D7F">
              <w:rPr>
                <w:rFonts w:cstheme="minorHAnsi"/>
                <w:sz w:val="24"/>
                <w:szCs w:val="24"/>
              </w:rPr>
              <w:t>Frequent training on new online tools as well as Sora</w:t>
            </w:r>
          </w:p>
        </w:tc>
        <w:tc>
          <w:tcPr>
            <w:tcW w:w="4319" w:type="dxa"/>
          </w:tcPr>
          <w:p w14:paraId="7BCAAD71" w14:textId="125AAAB7" w:rsidR="000B1B51" w:rsidRPr="00616D7F" w:rsidRDefault="000B1B51" w:rsidP="00616D7F">
            <w:pPr>
              <w:rPr>
                <w:rFonts w:cstheme="minorHAnsi"/>
                <w:sz w:val="24"/>
                <w:szCs w:val="24"/>
              </w:rPr>
            </w:pPr>
            <w:r w:rsidRPr="00616D7F">
              <w:rPr>
                <w:rFonts w:cstheme="minorHAnsi"/>
                <w:sz w:val="24"/>
                <w:szCs w:val="24"/>
              </w:rPr>
              <w:t>LTT, Katie Ieremia, Dave Brown, Noel Zickefoose</w:t>
            </w:r>
          </w:p>
        </w:tc>
      </w:tr>
      <w:tr w:rsidR="000B1B51" w:rsidRPr="00616D7F" w14:paraId="0061B015" w14:textId="77777777" w:rsidTr="093EA5EF">
        <w:tc>
          <w:tcPr>
            <w:tcW w:w="4318" w:type="dxa"/>
            <w:shd w:val="clear" w:color="auto" w:fill="auto"/>
          </w:tcPr>
          <w:p w14:paraId="4D52AB3E" w14:textId="351672DF" w:rsidR="000B1B51" w:rsidRPr="00616D7F" w:rsidRDefault="000B1B51" w:rsidP="00616D7F">
            <w:pPr>
              <w:rPr>
                <w:rFonts w:cstheme="minorHAnsi"/>
                <w:sz w:val="24"/>
                <w:szCs w:val="24"/>
              </w:rPr>
            </w:pPr>
            <w:r w:rsidRPr="00616D7F">
              <w:rPr>
                <w:rFonts w:cstheme="minorHAnsi"/>
                <w:sz w:val="24"/>
                <w:szCs w:val="24"/>
              </w:rPr>
              <w:lastRenderedPageBreak/>
              <w:t>Inventory &amp; Reporting</w:t>
            </w:r>
          </w:p>
        </w:tc>
        <w:tc>
          <w:tcPr>
            <w:tcW w:w="4318" w:type="dxa"/>
          </w:tcPr>
          <w:p w14:paraId="77804349" w14:textId="244F30E3" w:rsidR="000B1B51" w:rsidRPr="00616D7F" w:rsidRDefault="000B1B51" w:rsidP="00616D7F">
            <w:pPr>
              <w:rPr>
                <w:rFonts w:cstheme="minorHAnsi"/>
                <w:sz w:val="24"/>
                <w:szCs w:val="24"/>
              </w:rPr>
            </w:pPr>
            <w:r w:rsidRPr="00616D7F">
              <w:rPr>
                <w:rFonts w:cstheme="minorHAnsi"/>
                <w:sz w:val="24"/>
                <w:szCs w:val="24"/>
              </w:rPr>
              <w:t xml:space="preserve">Inventory and reporting done in person at school site as normal. </w:t>
            </w:r>
          </w:p>
        </w:tc>
        <w:tc>
          <w:tcPr>
            <w:tcW w:w="4319" w:type="dxa"/>
          </w:tcPr>
          <w:p w14:paraId="0EA23897" w14:textId="50A5106F" w:rsidR="000B1B51" w:rsidRPr="00616D7F" w:rsidRDefault="000B1B51" w:rsidP="00616D7F">
            <w:pPr>
              <w:rPr>
                <w:rFonts w:cstheme="minorHAnsi"/>
                <w:sz w:val="24"/>
                <w:szCs w:val="24"/>
              </w:rPr>
            </w:pPr>
            <w:r w:rsidRPr="00616D7F">
              <w:rPr>
                <w:rFonts w:cstheme="minorHAnsi"/>
                <w:sz w:val="24"/>
                <w:szCs w:val="24"/>
              </w:rPr>
              <w:t>LTT, Dave Brown, Helen Butz, Katie Ieremia</w:t>
            </w:r>
          </w:p>
        </w:tc>
      </w:tr>
      <w:tr w:rsidR="000B1B51" w:rsidRPr="00616D7F" w14:paraId="7E6DC948" w14:textId="77777777" w:rsidTr="093EA5EF">
        <w:tc>
          <w:tcPr>
            <w:tcW w:w="4318" w:type="dxa"/>
            <w:shd w:val="clear" w:color="auto" w:fill="auto"/>
          </w:tcPr>
          <w:p w14:paraId="54CFB97B" w14:textId="77777777" w:rsidR="000B1B51" w:rsidRPr="00616D7F" w:rsidRDefault="000B1B51" w:rsidP="00616D7F">
            <w:pPr>
              <w:rPr>
                <w:rFonts w:cstheme="minorHAnsi"/>
                <w:sz w:val="24"/>
                <w:szCs w:val="24"/>
              </w:rPr>
            </w:pPr>
            <w:r w:rsidRPr="00616D7F">
              <w:rPr>
                <w:rFonts w:cstheme="minorHAnsi"/>
                <w:sz w:val="24"/>
                <w:szCs w:val="24"/>
              </w:rPr>
              <w:t>Reading Engagement/Programming and Activities</w:t>
            </w:r>
          </w:p>
          <w:p w14:paraId="468B66D0" w14:textId="400B73EF" w:rsidR="000B1B51" w:rsidRPr="00616D7F" w:rsidRDefault="000B1B51" w:rsidP="00616D7F">
            <w:pPr>
              <w:rPr>
                <w:rFonts w:cstheme="minorHAnsi"/>
                <w:sz w:val="24"/>
                <w:szCs w:val="24"/>
              </w:rPr>
            </w:pPr>
            <w:r w:rsidRPr="00616D7F">
              <w:rPr>
                <w:rFonts w:cstheme="minorHAnsi"/>
                <w:sz w:val="24"/>
                <w:szCs w:val="24"/>
              </w:rPr>
              <w:t xml:space="preserve"> </w:t>
            </w:r>
          </w:p>
        </w:tc>
        <w:tc>
          <w:tcPr>
            <w:tcW w:w="4318" w:type="dxa"/>
          </w:tcPr>
          <w:p w14:paraId="48CFB376" w14:textId="77777777" w:rsidR="007F18B3" w:rsidRPr="00616D7F" w:rsidRDefault="007F18B3" w:rsidP="00616D7F">
            <w:pPr>
              <w:rPr>
                <w:rFonts w:cstheme="minorHAnsi"/>
                <w:sz w:val="24"/>
                <w:szCs w:val="24"/>
              </w:rPr>
            </w:pPr>
            <w:r w:rsidRPr="00616D7F">
              <w:rPr>
                <w:rFonts w:cstheme="minorHAnsi"/>
                <w:sz w:val="24"/>
                <w:szCs w:val="24"/>
              </w:rPr>
              <w:t>In-person teaching as well as LTT records book talks</w:t>
            </w:r>
          </w:p>
          <w:p w14:paraId="6CF426F5" w14:textId="6324A462" w:rsidR="000B1B51" w:rsidRPr="00616D7F" w:rsidRDefault="007F18B3" w:rsidP="00616D7F">
            <w:pPr>
              <w:rPr>
                <w:rFonts w:cstheme="minorHAnsi"/>
                <w:sz w:val="24"/>
                <w:szCs w:val="24"/>
              </w:rPr>
            </w:pPr>
            <w:r w:rsidRPr="00616D7F">
              <w:rPr>
                <w:rFonts w:cstheme="minorHAnsi"/>
                <w:sz w:val="24"/>
                <w:szCs w:val="24"/>
              </w:rPr>
              <w:t>Provides lesson link on website</w:t>
            </w:r>
          </w:p>
        </w:tc>
        <w:tc>
          <w:tcPr>
            <w:tcW w:w="4319" w:type="dxa"/>
          </w:tcPr>
          <w:p w14:paraId="6D876655" w14:textId="0E82EB47" w:rsidR="000B1B51" w:rsidRPr="00616D7F" w:rsidRDefault="007F18B3" w:rsidP="00616D7F">
            <w:pPr>
              <w:rPr>
                <w:rFonts w:cstheme="minorHAnsi"/>
                <w:sz w:val="24"/>
                <w:szCs w:val="24"/>
              </w:rPr>
            </w:pPr>
            <w:r w:rsidRPr="00616D7F">
              <w:rPr>
                <w:rFonts w:cstheme="minorHAnsi"/>
                <w:sz w:val="24"/>
                <w:szCs w:val="24"/>
              </w:rPr>
              <w:t>LTT</w:t>
            </w:r>
          </w:p>
        </w:tc>
      </w:tr>
      <w:tr w:rsidR="000B1B51" w:rsidRPr="00616D7F" w14:paraId="57C75D3D" w14:textId="77777777" w:rsidTr="093EA5EF">
        <w:tc>
          <w:tcPr>
            <w:tcW w:w="4318" w:type="dxa"/>
            <w:shd w:val="clear" w:color="auto" w:fill="auto"/>
          </w:tcPr>
          <w:p w14:paraId="3C8B03DE" w14:textId="1650DF94" w:rsidR="000B1B51" w:rsidRPr="00616D7F" w:rsidRDefault="000B1B51" w:rsidP="00616D7F">
            <w:pPr>
              <w:rPr>
                <w:rFonts w:cstheme="minorHAnsi"/>
                <w:sz w:val="24"/>
                <w:szCs w:val="24"/>
              </w:rPr>
            </w:pPr>
            <w:r w:rsidRPr="00616D7F">
              <w:rPr>
                <w:rFonts w:cstheme="minorHAnsi"/>
                <w:sz w:val="24"/>
                <w:szCs w:val="24"/>
              </w:rPr>
              <w:t xml:space="preserve">Information and Research </w:t>
            </w:r>
          </w:p>
        </w:tc>
        <w:tc>
          <w:tcPr>
            <w:tcW w:w="4318" w:type="dxa"/>
          </w:tcPr>
          <w:p w14:paraId="75198AA7" w14:textId="77777777" w:rsidR="007F18B3" w:rsidRPr="00616D7F" w:rsidRDefault="007F18B3" w:rsidP="00616D7F">
            <w:pPr>
              <w:rPr>
                <w:rFonts w:cstheme="minorHAnsi"/>
                <w:sz w:val="24"/>
                <w:szCs w:val="24"/>
              </w:rPr>
            </w:pPr>
            <w:r w:rsidRPr="00616D7F">
              <w:rPr>
                <w:rFonts w:cstheme="minorHAnsi"/>
                <w:sz w:val="24"/>
                <w:szCs w:val="24"/>
              </w:rPr>
              <w:t>LTT collaborates with classroom teachers to plan integrated research lessons</w:t>
            </w:r>
          </w:p>
          <w:p w14:paraId="3C201E09" w14:textId="0D043A49" w:rsidR="000B1B51" w:rsidRPr="00616D7F" w:rsidRDefault="007F18B3" w:rsidP="00AC2B81">
            <w:pPr>
              <w:rPr>
                <w:rFonts w:cstheme="minorHAnsi"/>
                <w:sz w:val="24"/>
                <w:szCs w:val="24"/>
              </w:rPr>
            </w:pPr>
            <w:r w:rsidRPr="00616D7F">
              <w:rPr>
                <w:rFonts w:cstheme="minorHAnsi"/>
                <w:sz w:val="24"/>
                <w:szCs w:val="24"/>
              </w:rPr>
              <w:t xml:space="preserve">Computer research in library will be limited to numbers that can be </w:t>
            </w:r>
            <w:r w:rsidR="00AC2B81">
              <w:rPr>
                <w:rFonts w:cstheme="minorHAnsi"/>
                <w:sz w:val="24"/>
                <w:szCs w:val="24"/>
              </w:rPr>
              <w:t>socially</w:t>
            </w:r>
            <w:r w:rsidRPr="00616D7F">
              <w:rPr>
                <w:rFonts w:cstheme="minorHAnsi"/>
                <w:sz w:val="24"/>
                <w:szCs w:val="24"/>
              </w:rPr>
              <w:t xml:space="preserve"> distanced—about 10-15 students, depending on the </w:t>
            </w:r>
            <w:r w:rsidR="00125920" w:rsidRPr="00616D7F">
              <w:rPr>
                <w:rFonts w:cstheme="minorHAnsi"/>
                <w:sz w:val="24"/>
                <w:szCs w:val="24"/>
              </w:rPr>
              <w:t xml:space="preserve">layout of the </w:t>
            </w:r>
            <w:r w:rsidRPr="00616D7F">
              <w:rPr>
                <w:rFonts w:cstheme="minorHAnsi"/>
                <w:sz w:val="24"/>
                <w:szCs w:val="24"/>
              </w:rPr>
              <w:t>library</w:t>
            </w:r>
            <w:r w:rsidR="00125920" w:rsidRPr="00616D7F">
              <w:rPr>
                <w:rFonts w:cstheme="minorHAnsi"/>
                <w:sz w:val="24"/>
                <w:szCs w:val="24"/>
              </w:rPr>
              <w:t xml:space="preserve"> and computers</w:t>
            </w:r>
          </w:p>
        </w:tc>
        <w:tc>
          <w:tcPr>
            <w:tcW w:w="4319" w:type="dxa"/>
          </w:tcPr>
          <w:p w14:paraId="372D1690" w14:textId="5BC8A233" w:rsidR="000B1B51" w:rsidRPr="00616D7F" w:rsidRDefault="007F18B3" w:rsidP="00616D7F">
            <w:pPr>
              <w:rPr>
                <w:rFonts w:cstheme="minorHAnsi"/>
                <w:sz w:val="24"/>
                <w:szCs w:val="24"/>
              </w:rPr>
            </w:pPr>
            <w:r w:rsidRPr="00616D7F">
              <w:rPr>
                <w:rFonts w:cstheme="minorHAnsi"/>
                <w:sz w:val="24"/>
                <w:szCs w:val="24"/>
              </w:rPr>
              <w:t>LTT, classroom teacher</w:t>
            </w:r>
          </w:p>
        </w:tc>
      </w:tr>
      <w:tr w:rsidR="00125920" w:rsidRPr="00616D7F" w14:paraId="01FE9EFD" w14:textId="77777777" w:rsidTr="093EA5EF">
        <w:tc>
          <w:tcPr>
            <w:tcW w:w="4318" w:type="dxa"/>
            <w:shd w:val="clear" w:color="auto" w:fill="auto"/>
          </w:tcPr>
          <w:p w14:paraId="086750E2" w14:textId="0BF4DD99" w:rsidR="00125920" w:rsidRPr="00616D7F" w:rsidRDefault="00125920" w:rsidP="00616D7F">
            <w:pPr>
              <w:rPr>
                <w:rFonts w:cstheme="minorHAnsi"/>
                <w:sz w:val="24"/>
                <w:szCs w:val="24"/>
              </w:rPr>
            </w:pPr>
            <w:r w:rsidRPr="00616D7F">
              <w:rPr>
                <w:rFonts w:cstheme="minorHAnsi"/>
                <w:sz w:val="24"/>
                <w:szCs w:val="24"/>
              </w:rPr>
              <w:t>Digital Citizenship</w:t>
            </w:r>
          </w:p>
        </w:tc>
        <w:tc>
          <w:tcPr>
            <w:tcW w:w="4318" w:type="dxa"/>
          </w:tcPr>
          <w:p w14:paraId="7E96AD56" w14:textId="795A337D" w:rsidR="00125920" w:rsidRPr="00616D7F" w:rsidRDefault="00125920" w:rsidP="00616D7F">
            <w:pPr>
              <w:rPr>
                <w:rFonts w:cstheme="minorHAnsi"/>
                <w:sz w:val="24"/>
                <w:szCs w:val="24"/>
              </w:rPr>
            </w:pPr>
            <w:r w:rsidRPr="00616D7F">
              <w:rPr>
                <w:rFonts w:cstheme="minorHAnsi"/>
                <w:sz w:val="24"/>
                <w:szCs w:val="24"/>
              </w:rPr>
              <w:t>LTT teaches Digital Citizenship lessons through blended learning</w:t>
            </w:r>
          </w:p>
        </w:tc>
        <w:tc>
          <w:tcPr>
            <w:tcW w:w="4319" w:type="dxa"/>
          </w:tcPr>
          <w:p w14:paraId="7584C821" w14:textId="23E3ABB3" w:rsidR="00125920" w:rsidRPr="00616D7F" w:rsidRDefault="00125920" w:rsidP="00616D7F">
            <w:pPr>
              <w:rPr>
                <w:rFonts w:cstheme="minorHAnsi"/>
                <w:sz w:val="24"/>
                <w:szCs w:val="24"/>
              </w:rPr>
            </w:pPr>
            <w:r w:rsidRPr="00616D7F">
              <w:rPr>
                <w:rFonts w:cstheme="minorHAnsi"/>
                <w:sz w:val="24"/>
                <w:szCs w:val="24"/>
              </w:rPr>
              <w:t>LTT</w:t>
            </w:r>
          </w:p>
        </w:tc>
      </w:tr>
      <w:tr w:rsidR="000B1B51" w:rsidRPr="00616D7F" w14:paraId="480F0F2F" w14:textId="77777777" w:rsidTr="093EA5EF">
        <w:tc>
          <w:tcPr>
            <w:tcW w:w="4318" w:type="dxa"/>
            <w:shd w:val="clear" w:color="auto" w:fill="auto"/>
          </w:tcPr>
          <w:p w14:paraId="366BB6BB" w14:textId="04C6591E" w:rsidR="000B1B51" w:rsidRPr="00616D7F" w:rsidRDefault="000B1B51" w:rsidP="00616D7F">
            <w:pPr>
              <w:rPr>
                <w:rFonts w:cstheme="minorHAnsi"/>
                <w:sz w:val="24"/>
                <w:szCs w:val="24"/>
              </w:rPr>
            </w:pPr>
            <w:r w:rsidRPr="00616D7F">
              <w:rPr>
                <w:rFonts w:cstheme="minorHAnsi"/>
                <w:sz w:val="24"/>
                <w:szCs w:val="24"/>
              </w:rPr>
              <w:t>Educational Technology</w:t>
            </w:r>
          </w:p>
        </w:tc>
        <w:tc>
          <w:tcPr>
            <w:tcW w:w="4318" w:type="dxa"/>
          </w:tcPr>
          <w:p w14:paraId="5D4DE951" w14:textId="22217D69" w:rsidR="000B1B51" w:rsidRPr="00616D7F" w:rsidRDefault="00125920" w:rsidP="00616D7F">
            <w:pPr>
              <w:rPr>
                <w:rFonts w:cstheme="minorHAnsi"/>
                <w:sz w:val="24"/>
                <w:szCs w:val="24"/>
              </w:rPr>
            </w:pPr>
            <w:r w:rsidRPr="00616D7F">
              <w:rPr>
                <w:rFonts w:cstheme="minorHAnsi"/>
                <w:sz w:val="24"/>
                <w:szCs w:val="24"/>
              </w:rPr>
              <w:t>LTT teaches students internet safety, how to use Microsoft 365, Canvas, Technology etiquette (i.e., don’t reply all, how to act on Zoom call, format of an email)</w:t>
            </w:r>
          </w:p>
        </w:tc>
        <w:tc>
          <w:tcPr>
            <w:tcW w:w="4319" w:type="dxa"/>
          </w:tcPr>
          <w:p w14:paraId="10FCA9E9" w14:textId="03AE3059" w:rsidR="000B1B51" w:rsidRPr="00616D7F" w:rsidRDefault="00125920" w:rsidP="00616D7F">
            <w:pPr>
              <w:rPr>
                <w:rFonts w:cstheme="minorHAnsi"/>
                <w:sz w:val="24"/>
                <w:szCs w:val="24"/>
              </w:rPr>
            </w:pPr>
            <w:r w:rsidRPr="00616D7F">
              <w:rPr>
                <w:rFonts w:cstheme="minorHAnsi"/>
                <w:sz w:val="24"/>
                <w:szCs w:val="24"/>
              </w:rPr>
              <w:t>LTT</w:t>
            </w:r>
          </w:p>
        </w:tc>
      </w:tr>
      <w:tr w:rsidR="000B1B51" w:rsidRPr="00616D7F" w14:paraId="13516860" w14:textId="77777777" w:rsidTr="093EA5EF">
        <w:tc>
          <w:tcPr>
            <w:tcW w:w="4318" w:type="dxa"/>
            <w:shd w:val="clear" w:color="auto" w:fill="auto"/>
          </w:tcPr>
          <w:p w14:paraId="1FEEB0A5" w14:textId="351DDB5B" w:rsidR="000B1B51" w:rsidRPr="00616D7F" w:rsidRDefault="000B1B51" w:rsidP="00616D7F">
            <w:pPr>
              <w:rPr>
                <w:rFonts w:cstheme="minorHAnsi"/>
                <w:sz w:val="24"/>
                <w:szCs w:val="24"/>
              </w:rPr>
            </w:pPr>
            <w:r w:rsidRPr="00616D7F">
              <w:rPr>
                <w:rFonts w:cstheme="minorHAnsi"/>
                <w:sz w:val="24"/>
                <w:szCs w:val="24"/>
              </w:rPr>
              <w:t>Website Management</w:t>
            </w:r>
          </w:p>
        </w:tc>
        <w:tc>
          <w:tcPr>
            <w:tcW w:w="4318" w:type="dxa"/>
          </w:tcPr>
          <w:p w14:paraId="22FB5F25" w14:textId="1F7B9AD1" w:rsidR="000B1B51" w:rsidRPr="00616D7F" w:rsidRDefault="00125920" w:rsidP="00616D7F">
            <w:pPr>
              <w:rPr>
                <w:rFonts w:cstheme="minorHAnsi"/>
                <w:sz w:val="24"/>
                <w:szCs w:val="24"/>
              </w:rPr>
            </w:pPr>
            <w:r w:rsidRPr="00616D7F">
              <w:rPr>
                <w:rFonts w:cstheme="minorHAnsi"/>
                <w:sz w:val="24"/>
                <w:szCs w:val="24"/>
              </w:rPr>
              <w:t>LTT posts school information as approved, required and requested</w:t>
            </w:r>
          </w:p>
        </w:tc>
        <w:tc>
          <w:tcPr>
            <w:tcW w:w="4319" w:type="dxa"/>
          </w:tcPr>
          <w:p w14:paraId="207DC092" w14:textId="73891342" w:rsidR="000B1B51" w:rsidRPr="00616D7F" w:rsidRDefault="00125920" w:rsidP="00616D7F">
            <w:pPr>
              <w:rPr>
                <w:rFonts w:cstheme="minorHAnsi"/>
                <w:sz w:val="24"/>
                <w:szCs w:val="24"/>
              </w:rPr>
            </w:pPr>
            <w:r w:rsidRPr="00616D7F">
              <w:rPr>
                <w:rFonts w:cstheme="minorHAnsi"/>
                <w:sz w:val="24"/>
                <w:szCs w:val="24"/>
              </w:rPr>
              <w:t>LTT, administration, secretary, district</w:t>
            </w:r>
          </w:p>
        </w:tc>
      </w:tr>
      <w:tr w:rsidR="000B1B51" w:rsidRPr="00616D7F" w14:paraId="498E2BDD" w14:textId="77777777" w:rsidTr="093EA5EF">
        <w:tc>
          <w:tcPr>
            <w:tcW w:w="4318" w:type="dxa"/>
            <w:shd w:val="clear" w:color="auto" w:fill="auto"/>
          </w:tcPr>
          <w:p w14:paraId="614B656A" w14:textId="6E35A31C" w:rsidR="000B1B51" w:rsidRPr="00616D7F" w:rsidRDefault="000B1B51" w:rsidP="00616D7F">
            <w:pPr>
              <w:rPr>
                <w:rFonts w:cstheme="minorHAnsi"/>
                <w:sz w:val="24"/>
                <w:szCs w:val="24"/>
              </w:rPr>
            </w:pPr>
            <w:r w:rsidRPr="00616D7F">
              <w:rPr>
                <w:rFonts w:cstheme="minorHAnsi"/>
                <w:sz w:val="24"/>
                <w:szCs w:val="24"/>
              </w:rPr>
              <w:t>Fund Raising</w:t>
            </w:r>
          </w:p>
        </w:tc>
        <w:tc>
          <w:tcPr>
            <w:tcW w:w="4318" w:type="dxa"/>
          </w:tcPr>
          <w:p w14:paraId="247E7212" w14:textId="26743CD5" w:rsidR="000B1B51" w:rsidRPr="00616D7F" w:rsidRDefault="00125920" w:rsidP="00616D7F">
            <w:pPr>
              <w:rPr>
                <w:rFonts w:cstheme="minorHAnsi"/>
                <w:sz w:val="24"/>
                <w:szCs w:val="24"/>
              </w:rPr>
            </w:pPr>
            <w:r w:rsidRPr="00616D7F">
              <w:rPr>
                <w:rFonts w:cstheme="minorHAnsi"/>
                <w:sz w:val="24"/>
                <w:szCs w:val="24"/>
              </w:rPr>
              <w:t>Online bookfairs- possibly Scholastic, Follett, Barnes and Noble, Story Cupboard</w:t>
            </w:r>
          </w:p>
        </w:tc>
        <w:tc>
          <w:tcPr>
            <w:tcW w:w="4319" w:type="dxa"/>
          </w:tcPr>
          <w:p w14:paraId="21EAD8DC" w14:textId="48F8F9D5" w:rsidR="000B1B51" w:rsidRPr="00616D7F" w:rsidRDefault="00125920" w:rsidP="00616D7F">
            <w:pPr>
              <w:rPr>
                <w:rFonts w:cstheme="minorHAnsi"/>
                <w:sz w:val="24"/>
                <w:szCs w:val="24"/>
              </w:rPr>
            </w:pPr>
            <w:r w:rsidRPr="00616D7F">
              <w:rPr>
                <w:rFonts w:cstheme="minorHAnsi"/>
                <w:sz w:val="24"/>
                <w:szCs w:val="24"/>
              </w:rPr>
              <w:t>LTT, PTA, Administration, Katie Ieremia, Whitney Fauver, Wendy Kemp</w:t>
            </w:r>
          </w:p>
        </w:tc>
      </w:tr>
      <w:tr w:rsidR="000B1B51" w:rsidRPr="00616D7F" w14:paraId="06D7766F" w14:textId="77777777" w:rsidTr="093EA5EF">
        <w:tc>
          <w:tcPr>
            <w:tcW w:w="4318" w:type="dxa"/>
            <w:shd w:val="clear" w:color="auto" w:fill="auto"/>
          </w:tcPr>
          <w:p w14:paraId="1EF5FEA5" w14:textId="12E73FCB" w:rsidR="000B1B51" w:rsidRPr="00616D7F" w:rsidRDefault="000B1B51" w:rsidP="00616D7F">
            <w:pPr>
              <w:rPr>
                <w:rFonts w:cstheme="minorHAnsi"/>
                <w:sz w:val="24"/>
                <w:szCs w:val="24"/>
              </w:rPr>
            </w:pPr>
            <w:r w:rsidRPr="00616D7F">
              <w:rPr>
                <w:rFonts w:cstheme="minorHAnsi"/>
                <w:sz w:val="24"/>
                <w:szCs w:val="24"/>
              </w:rPr>
              <w:t>Battle of the Books</w:t>
            </w:r>
          </w:p>
        </w:tc>
        <w:tc>
          <w:tcPr>
            <w:tcW w:w="4318" w:type="dxa"/>
          </w:tcPr>
          <w:p w14:paraId="5E36CF24" w14:textId="77B4DC5A" w:rsidR="000B1B51" w:rsidRPr="00616D7F" w:rsidRDefault="00125920" w:rsidP="00616D7F">
            <w:pPr>
              <w:rPr>
                <w:rFonts w:cstheme="minorHAnsi"/>
                <w:sz w:val="24"/>
                <w:szCs w:val="24"/>
              </w:rPr>
            </w:pPr>
            <w:r w:rsidRPr="00616D7F">
              <w:rPr>
                <w:rFonts w:cstheme="minorHAnsi"/>
                <w:sz w:val="24"/>
                <w:szCs w:val="24"/>
              </w:rPr>
              <w:t>Smaller book clubs, include social distancing, online options (meeting on Zoom)</w:t>
            </w:r>
          </w:p>
        </w:tc>
        <w:tc>
          <w:tcPr>
            <w:tcW w:w="4319" w:type="dxa"/>
          </w:tcPr>
          <w:p w14:paraId="77B571B0" w14:textId="7DB4D8A9" w:rsidR="000B1B51" w:rsidRPr="00616D7F" w:rsidRDefault="00125920" w:rsidP="00616D7F">
            <w:pPr>
              <w:rPr>
                <w:rFonts w:cstheme="minorHAnsi"/>
                <w:sz w:val="24"/>
                <w:szCs w:val="24"/>
              </w:rPr>
            </w:pPr>
            <w:r w:rsidRPr="00616D7F">
              <w:rPr>
                <w:rFonts w:cstheme="minorHAnsi"/>
                <w:sz w:val="24"/>
                <w:szCs w:val="24"/>
              </w:rPr>
              <w:t>LTT, Katie Ieremia, Whitney Fauver</w:t>
            </w:r>
          </w:p>
        </w:tc>
      </w:tr>
      <w:tr w:rsidR="00784931" w:rsidRPr="00616D7F" w14:paraId="32E5BFFF" w14:textId="77777777" w:rsidTr="093EA5EF">
        <w:tc>
          <w:tcPr>
            <w:tcW w:w="4318" w:type="dxa"/>
            <w:shd w:val="clear" w:color="auto" w:fill="auto"/>
          </w:tcPr>
          <w:p w14:paraId="349FFDE2" w14:textId="1A740F68" w:rsidR="00784931" w:rsidRPr="00616D7F" w:rsidRDefault="00784931" w:rsidP="00616D7F">
            <w:pPr>
              <w:rPr>
                <w:rFonts w:cstheme="minorHAnsi"/>
                <w:sz w:val="24"/>
                <w:szCs w:val="24"/>
              </w:rPr>
            </w:pPr>
            <w:r w:rsidRPr="00616D7F">
              <w:rPr>
                <w:rFonts w:cstheme="minorHAnsi"/>
                <w:sz w:val="24"/>
                <w:szCs w:val="24"/>
              </w:rPr>
              <w:t>Planning for Closing and Opening of School</w:t>
            </w:r>
          </w:p>
        </w:tc>
        <w:tc>
          <w:tcPr>
            <w:tcW w:w="4318" w:type="dxa"/>
          </w:tcPr>
          <w:p w14:paraId="78DB9AF1" w14:textId="717FC792" w:rsidR="00784931" w:rsidRPr="00616D7F" w:rsidRDefault="00784931" w:rsidP="00616D7F">
            <w:pPr>
              <w:rPr>
                <w:rFonts w:cstheme="minorHAnsi"/>
                <w:sz w:val="24"/>
                <w:szCs w:val="24"/>
              </w:rPr>
            </w:pPr>
            <w:r w:rsidRPr="00616D7F">
              <w:rPr>
                <w:rFonts w:cstheme="minorHAnsi"/>
                <w:sz w:val="24"/>
                <w:szCs w:val="24"/>
              </w:rPr>
              <w:t xml:space="preserve">Create procedures &amp; signage for book checkout, reshelving during book checkout, circulation, seating, computer use, lunchtime use, traffic flow, </w:t>
            </w:r>
            <w:r w:rsidRPr="00616D7F">
              <w:rPr>
                <w:rFonts w:cstheme="minorHAnsi"/>
                <w:sz w:val="24"/>
                <w:szCs w:val="24"/>
              </w:rPr>
              <w:lastRenderedPageBreak/>
              <w:t>determine of number of patrons &amp; time spent prior to opening; outdoor book return</w:t>
            </w:r>
          </w:p>
        </w:tc>
        <w:tc>
          <w:tcPr>
            <w:tcW w:w="4319" w:type="dxa"/>
          </w:tcPr>
          <w:p w14:paraId="1BD41992" w14:textId="4E18199F" w:rsidR="00784931" w:rsidRPr="00616D7F" w:rsidRDefault="00784931" w:rsidP="00616D7F">
            <w:pPr>
              <w:rPr>
                <w:rFonts w:cstheme="minorHAnsi"/>
                <w:sz w:val="24"/>
                <w:szCs w:val="24"/>
              </w:rPr>
            </w:pPr>
            <w:r w:rsidRPr="00616D7F">
              <w:rPr>
                <w:rFonts w:cstheme="minorHAnsi"/>
                <w:sz w:val="24"/>
                <w:szCs w:val="24"/>
              </w:rPr>
              <w:lastRenderedPageBreak/>
              <w:t>LTT, Administration, Katie Ieremia</w:t>
            </w:r>
          </w:p>
        </w:tc>
      </w:tr>
      <w:tr w:rsidR="00F576CF" w:rsidRPr="00616D7F" w14:paraId="2185B874" w14:textId="77777777" w:rsidTr="093EA5EF">
        <w:tc>
          <w:tcPr>
            <w:tcW w:w="12955" w:type="dxa"/>
            <w:gridSpan w:val="3"/>
            <w:shd w:val="clear" w:color="auto" w:fill="FFFF00"/>
          </w:tcPr>
          <w:p w14:paraId="3ECEE075" w14:textId="5764F05D" w:rsidR="00F576CF" w:rsidRPr="00616D7F" w:rsidRDefault="4BECD0F2" w:rsidP="093EA5EF">
            <w:pPr>
              <w:spacing w:line="259" w:lineRule="auto"/>
            </w:pPr>
            <w:r w:rsidRPr="093EA5EF">
              <w:rPr>
                <w:i/>
                <w:iCs/>
                <w:sz w:val="24"/>
                <w:szCs w:val="24"/>
              </w:rPr>
              <w:t>LOW RISK</w:t>
            </w:r>
          </w:p>
        </w:tc>
      </w:tr>
      <w:tr w:rsidR="00F576CF" w:rsidRPr="00616D7F" w14:paraId="1BCA53D6" w14:textId="77777777" w:rsidTr="093EA5EF">
        <w:tc>
          <w:tcPr>
            <w:tcW w:w="4318" w:type="dxa"/>
            <w:shd w:val="clear" w:color="auto" w:fill="auto"/>
          </w:tcPr>
          <w:p w14:paraId="22020CB7" w14:textId="7B13DB2E" w:rsidR="00F576CF" w:rsidRPr="00616D7F" w:rsidRDefault="00F576CF" w:rsidP="00616D7F">
            <w:pPr>
              <w:rPr>
                <w:rFonts w:cstheme="minorHAnsi"/>
                <w:b/>
                <w:bCs/>
                <w:sz w:val="24"/>
                <w:szCs w:val="24"/>
              </w:rPr>
            </w:pPr>
            <w:r w:rsidRPr="00616D7F">
              <w:rPr>
                <w:rFonts w:cstheme="minorHAnsi"/>
                <w:b/>
                <w:sz w:val="24"/>
                <w:szCs w:val="24"/>
              </w:rPr>
              <w:t>Task</w:t>
            </w:r>
          </w:p>
        </w:tc>
        <w:tc>
          <w:tcPr>
            <w:tcW w:w="4318" w:type="dxa"/>
          </w:tcPr>
          <w:p w14:paraId="43AE8266" w14:textId="77777777" w:rsidR="00F576CF" w:rsidRPr="00616D7F" w:rsidRDefault="00F576CF" w:rsidP="00616D7F">
            <w:pPr>
              <w:rPr>
                <w:rFonts w:cstheme="minorHAnsi"/>
                <w:b/>
                <w:bCs/>
                <w:sz w:val="24"/>
                <w:szCs w:val="24"/>
              </w:rPr>
            </w:pPr>
            <w:r w:rsidRPr="00616D7F">
              <w:rPr>
                <w:rFonts w:cstheme="minorHAnsi"/>
                <w:b/>
                <w:bCs/>
                <w:sz w:val="24"/>
                <w:szCs w:val="24"/>
              </w:rPr>
              <w:t>Strategies</w:t>
            </w:r>
          </w:p>
        </w:tc>
        <w:tc>
          <w:tcPr>
            <w:tcW w:w="4319" w:type="dxa"/>
          </w:tcPr>
          <w:p w14:paraId="18CD6C8E" w14:textId="77777777" w:rsidR="00F576CF" w:rsidRPr="00616D7F" w:rsidRDefault="00F576CF" w:rsidP="00616D7F">
            <w:pPr>
              <w:rPr>
                <w:rFonts w:cstheme="minorHAnsi"/>
                <w:b/>
                <w:bCs/>
                <w:sz w:val="24"/>
                <w:szCs w:val="24"/>
              </w:rPr>
            </w:pPr>
            <w:r w:rsidRPr="00616D7F">
              <w:rPr>
                <w:rFonts w:cstheme="minorHAnsi"/>
                <w:b/>
                <w:bCs/>
                <w:sz w:val="24"/>
                <w:szCs w:val="24"/>
              </w:rPr>
              <w:t>Key Personnel</w:t>
            </w:r>
          </w:p>
        </w:tc>
      </w:tr>
      <w:tr w:rsidR="00B71476" w:rsidRPr="00616D7F" w14:paraId="546E993A" w14:textId="77777777" w:rsidTr="093EA5EF">
        <w:tc>
          <w:tcPr>
            <w:tcW w:w="4318" w:type="dxa"/>
            <w:shd w:val="clear" w:color="auto" w:fill="auto"/>
          </w:tcPr>
          <w:p w14:paraId="3123A7A8" w14:textId="699711A1" w:rsidR="00B71476" w:rsidRPr="00616D7F" w:rsidRDefault="00B71476" w:rsidP="00616D7F">
            <w:pPr>
              <w:rPr>
                <w:rFonts w:cstheme="minorHAnsi"/>
                <w:sz w:val="24"/>
                <w:szCs w:val="24"/>
              </w:rPr>
            </w:pPr>
            <w:r w:rsidRPr="00616D7F">
              <w:rPr>
                <w:rFonts w:cstheme="minorHAnsi"/>
                <w:sz w:val="24"/>
                <w:szCs w:val="24"/>
              </w:rPr>
              <w:t>Yellow Safety Protocols</w:t>
            </w:r>
          </w:p>
        </w:tc>
        <w:tc>
          <w:tcPr>
            <w:tcW w:w="4318" w:type="dxa"/>
          </w:tcPr>
          <w:p w14:paraId="328C1966" w14:textId="52541DE5" w:rsidR="00B71476" w:rsidRPr="00616D7F" w:rsidRDefault="4C1FCC59" w:rsidP="00616D7F">
            <w:pPr>
              <w:rPr>
                <w:rFonts w:cstheme="minorHAnsi"/>
                <w:sz w:val="24"/>
                <w:szCs w:val="24"/>
              </w:rPr>
            </w:pPr>
            <w:r w:rsidRPr="00616D7F">
              <w:rPr>
                <w:rFonts w:cstheme="minorHAnsi"/>
                <w:sz w:val="24"/>
                <w:szCs w:val="24"/>
              </w:rPr>
              <w:t xml:space="preserve">Low Risk:  </w:t>
            </w:r>
            <w:r w:rsidR="09AEF72E" w:rsidRPr="00616D7F">
              <w:rPr>
                <w:rFonts w:cstheme="minorHAnsi"/>
                <w:sz w:val="24"/>
                <w:szCs w:val="24"/>
              </w:rPr>
              <w:t>Plexiglass shield as circulation counter</w:t>
            </w:r>
            <w:r w:rsidR="4BBCC536" w:rsidRPr="00616D7F">
              <w:rPr>
                <w:rFonts w:cstheme="minorHAnsi"/>
                <w:sz w:val="24"/>
                <w:szCs w:val="24"/>
              </w:rPr>
              <w:t xml:space="preserve"> (Paul)</w:t>
            </w:r>
            <w:r w:rsidR="09AEF72E" w:rsidRPr="00616D7F">
              <w:rPr>
                <w:rFonts w:cstheme="minorHAnsi"/>
                <w:sz w:val="24"/>
                <w:szCs w:val="24"/>
              </w:rPr>
              <w:t>, m</w:t>
            </w:r>
            <w:r w:rsidRPr="00616D7F">
              <w:rPr>
                <w:rFonts w:cstheme="minorHAnsi"/>
                <w:sz w:val="24"/>
                <w:szCs w:val="24"/>
              </w:rPr>
              <w:t>onitor symptoms of patrons, traffic flow marked, assigned &amp; marked seating, reduction of number of patrons &amp; time limit; social distancing, masks, LTT face shield, hand sanitizer, plexiglass around circulation counter, record attendance, sanitizing books, marked quarantine bins 14 days, disinfect between visits (30 min), Student ID card w/bar code for book checkout; marked seating; posted signage; sanitizing between visits.</w:t>
            </w:r>
          </w:p>
          <w:p w14:paraId="3FE392DA" w14:textId="43B73246" w:rsidR="00B71476" w:rsidRPr="00616D7F" w:rsidRDefault="00B71476" w:rsidP="00616D7F">
            <w:pPr>
              <w:rPr>
                <w:rFonts w:cstheme="minorHAnsi"/>
                <w:bCs/>
                <w:sz w:val="24"/>
                <w:szCs w:val="24"/>
              </w:rPr>
            </w:pPr>
            <w:r w:rsidRPr="00616D7F">
              <w:rPr>
                <w:rFonts w:cstheme="minorHAnsi"/>
                <w:bCs/>
                <w:sz w:val="24"/>
                <w:szCs w:val="24"/>
              </w:rPr>
              <w:t>Student aides: study period only or not at all.</w:t>
            </w:r>
          </w:p>
        </w:tc>
        <w:tc>
          <w:tcPr>
            <w:tcW w:w="4319" w:type="dxa"/>
          </w:tcPr>
          <w:p w14:paraId="18857F3A" w14:textId="64EB25D6" w:rsidR="00B71476" w:rsidRPr="00616D7F" w:rsidRDefault="00DB1ECD" w:rsidP="00616D7F">
            <w:pPr>
              <w:rPr>
                <w:rFonts w:cstheme="minorHAnsi"/>
                <w:bCs/>
                <w:sz w:val="24"/>
                <w:szCs w:val="24"/>
              </w:rPr>
            </w:pPr>
            <w:r w:rsidRPr="00616D7F">
              <w:rPr>
                <w:rFonts w:cstheme="minorHAnsi"/>
                <w:bCs/>
                <w:sz w:val="24"/>
                <w:szCs w:val="24"/>
              </w:rPr>
              <w:t>LTT, para, admin, students, teachers</w:t>
            </w:r>
          </w:p>
        </w:tc>
      </w:tr>
      <w:tr w:rsidR="00296543" w:rsidRPr="00616D7F" w14:paraId="78FD5213" w14:textId="77777777" w:rsidTr="093EA5EF">
        <w:tc>
          <w:tcPr>
            <w:tcW w:w="4318" w:type="dxa"/>
            <w:shd w:val="clear" w:color="auto" w:fill="auto"/>
          </w:tcPr>
          <w:p w14:paraId="55EA0722" w14:textId="3D30F6E2" w:rsidR="00296543" w:rsidRPr="00616D7F" w:rsidRDefault="00296543" w:rsidP="00616D7F">
            <w:pPr>
              <w:rPr>
                <w:rFonts w:cstheme="minorHAnsi"/>
                <w:sz w:val="24"/>
                <w:szCs w:val="24"/>
              </w:rPr>
            </w:pPr>
            <w:r w:rsidRPr="00616D7F">
              <w:rPr>
                <w:rFonts w:cstheme="minorHAnsi"/>
                <w:sz w:val="24"/>
                <w:szCs w:val="24"/>
              </w:rPr>
              <w:t>Independent Use</w:t>
            </w:r>
          </w:p>
        </w:tc>
        <w:tc>
          <w:tcPr>
            <w:tcW w:w="4318" w:type="dxa"/>
          </w:tcPr>
          <w:p w14:paraId="7701185E" w14:textId="77777777" w:rsidR="00296543" w:rsidRPr="00616D7F" w:rsidRDefault="00296543" w:rsidP="00616D7F">
            <w:pPr>
              <w:rPr>
                <w:rFonts w:cstheme="minorHAnsi"/>
                <w:bCs/>
                <w:sz w:val="24"/>
                <w:szCs w:val="24"/>
              </w:rPr>
            </w:pPr>
            <w:r w:rsidRPr="00616D7F">
              <w:rPr>
                <w:rFonts w:cstheme="minorHAnsi"/>
                <w:bCs/>
                <w:sz w:val="24"/>
                <w:szCs w:val="24"/>
              </w:rPr>
              <w:t xml:space="preserve">Assigned use before school, after school, during lunch; reduction of number of patrons &amp; time spent; online daily signup, assigned use &amp; take attendance, regularly clean high-touch surfaces (e.g. computers, door handles, counters, light switches, remote controls, restroom surfaces) *see more strategies above, limited or individualize maker space activities, shorter lunch time independent </w:t>
            </w:r>
            <w:r w:rsidRPr="00616D7F">
              <w:rPr>
                <w:rFonts w:cstheme="minorHAnsi"/>
                <w:bCs/>
                <w:sz w:val="24"/>
                <w:szCs w:val="24"/>
              </w:rPr>
              <w:lastRenderedPageBreak/>
              <w:t>use to encourage students to eat and wash hands before coming in.</w:t>
            </w:r>
          </w:p>
          <w:p w14:paraId="0E2092A0" w14:textId="0010D8B2" w:rsidR="00296543" w:rsidRPr="00616D7F" w:rsidRDefault="00296543" w:rsidP="00616D7F">
            <w:pPr>
              <w:rPr>
                <w:rFonts w:cstheme="minorHAnsi"/>
                <w:bCs/>
                <w:sz w:val="24"/>
                <w:szCs w:val="24"/>
              </w:rPr>
            </w:pPr>
            <w:r w:rsidRPr="00616D7F">
              <w:rPr>
                <w:rFonts w:cstheme="minorHAnsi"/>
                <w:bCs/>
                <w:sz w:val="24"/>
                <w:szCs w:val="24"/>
              </w:rPr>
              <w:t>The number of students in the library will be limited and will sign in each day, number of red card students allowed may fluctuate based on classroom signups.</w:t>
            </w:r>
          </w:p>
        </w:tc>
        <w:tc>
          <w:tcPr>
            <w:tcW w:w="4319" w:type="dxa"/>
          </w:tcPr>
          <w:p w14:paraId="12A5AD7D" w14:textId="56A2C373" w:rsidR="00296543" w:rsidRPr="00616D7F" w:rsidRDefault="00296543" w:rsidP="00616D7F">
            <w:pPr>
              <w:rPr>
                <w:rFonts w:cstheme="minorHAnsi"/>
                <w:bCs/>
                <w:sz w:val="24"/>
                <w:szCs w:val="24"/>
              </w:rPr>
            </w:pPr>
            <w:r w:rsidRPr="00616D7F">
              <w:rPr>
                <w:rFonts w:cstheme="minorHAnsi"/>
                <w:bCs/>
                <w:sz w:val="24"/>
                <w:szCs w:val="24"/>
              </w:rPr>
              <w:lastRenderedPageBreak/>
              <w:t>LTT, teachers</w:t>
            </w:r>
          </w:p>
        </w:tc>
      </w:tr>
      <w:tr w:rsidR="00296543" w:rsidRPr="00616D7F" w14:paraId="07D5C075" w14:textId="77777777" w:rsidTr="093EA5EF">
        <w:tc>
          <w:tcPr>
            <w:tcW w:w="4318" w:type="dxa"/>
            <w:shd w:val="clear" w:color="auto" w:fill="auto"/>
          </w:tcPr>
          <w:p w14:paraId="3BFF00D3" w14:textId="3913FAF6" w:rsidR="00296543" w:rsidRPr="00616D7F" w:rsidRDefault="00296543" w:rsidP="00616D7F">
            <w:pPr>
              <w:rPr>
                <w:rFonts w:cstheme="minorHAnsi"/>
                <w:sz w:val="24"/>
                <w:szCs w:val="24"/>
              </w:rPr>
            </w:pPr>
            <w:r w:rsidRPr="00616D7F">
              <w:rPr>
                <w:rFonts w:cstheme="minorHAnsi"/>
                <w:sz w:val="24"/>
                <w:szCs w:val="24"/>
              </w:rPr>
              <w:t>Circulation</w:t>
            </w:r>
          </w:p>
        </w:tc>
        <w:tc>
          <w:tcPr>
            <w:tcW w:w="4318" w:type="dxa"/>
          </w:tcPr>
          <w:p w14:paraId="19BA045B" w14:textId="77777777" w:rsidR="00296543" w:rsidRPr="00616D7F" w:rsidRDefault="00296543" w:rsidP="00616D7F">
            <w:pPr>
              <w:rPr>
                <w:rFonts w:cstheme="minorHAnsi"/>
                <w:sz w:val="24"/>
                <w:szCs w:val="24"/>
              </w:rPr>
            </w:pPr>
            <w:r w:rsidRPr="00616D7F">
              <w:rPr>
                <w:rFonts w:cstheme="minorHAnsi"/>
                <w:sz w:val="24"/>
                <w:szCs w:val="24"/>
              </w:rPr>
              <w:t>Students request books and LTT pulls books, students maybe choose from small selection of books that are set on table, book quarantine for two weeks (organized in a room), Students choose from a selection of books- librarian comes with a laptop to check book out where student is sitting (student reads book while waiting to be checked out) students are trained to look, pick book, book is the one they keep when they touch it.</w:t>
            </w:r>
          </w:p>
          <w:p w14:paraId="40CF6E74" w14:textId="1045D960" w:rsidR="00296543" w:rsidRPr="00616D7F" w:rsidRDefault="00296543" w:rsidP="00616D7F">
            <w:pPr>
              <w:rPr>
                <w:rFonts w:cstheme="minorHAnsi"/>
                <w:sz w:val="24"/>
                <w:szCs w:val="24"/>
              </w:rPr>
            </w:pPr>
            <w:r w:rsidRPr="00616D7F">
              <w:rPr>
                <w:rFonts w:cstheme="minorHAnsi"/>
                <w:sz w:val="24"/>
                <w:szCs w:val="24"/>
              </w:rPr>
              <w:t>May need to have only half a class come at a time for Social Distancing. May need to pull books and create classroom bins for K-2 that are returned every two weeks to facilitate time for quarantine and Re-shelving. Will need 15-20 minutes between classes to disinfect library.</w:t>
            </w:r>
          </w:p>
        </w:tc>
        <w:tc>
          <w:tcPr>
            <w:tcW w:w="4319" w:type="dxa"/>
          </w:tcPr>
          <w:p w14:paraId="70CD1CC6" w14:textId="545BFDE6" w:rsidR="00296543" w:rsidRPr="00616D7F" w:rsidRDefault="00296543" w:rsidP="00616D7F">
            <w:pPr>
              <w:rPr>
                <w:rFonts w:cstheme="minorHAnsi"/>
                <w:sz w:val="24"/>
                <w:szCs w:val="24"/>
              </w:rPr>
            </w:pPr>
            <w:r w:rsidRPr="00616D7F">
              <w:rPr>
                <w:rFonts w:cstheme="minorHAnsi"/>
                <w:sz w:val="24"/>
                <w:szCs w:val="24"/>
              </w:rPr>
              <w:t>LTT, Para support (we depend on students and parent volunteers to support- really will need Para support if possible)</w:t>
            </w:r>
          </w:p>
        </w:tc>
      </w:tr>
      <w:tr w:rsidR="00296543" w:rsidRPr="00616D7F" w14:paraId="29E1E80F" w14:textId="77777777" w:rsidTr="093EA5EF">
        <w:tc>
          <w:tcPr>
            <w:tcW w:w="4318" w:type="dxa"/>
            <w:shd w:val="clear" w:color="auto" w:fill="auto"/>
          </w:tcPr>
          <w:p w14:paraId="2E450AF7" w14:textId="6FA734EE" w:rsidR="00296543" w:rsidRPr="00616D7F" w:rsidRDefault="00296543" w:rsidP="00616D7F">
            <w:pPr>
              <w:rPr>
                <w:rFonts w:cstheme="minorHAnsi"/>
                <w:sz w:val="24"/>
                <w:szCs w:val="24"/>
              </w:rPr>
            </w:pPr>
            <w:r w:rsidRPr="00616D7F">
              <w:rPr>
                <w:rFonts w:cstheme="minorHAnsi"/>
                <w:sz w:val="24"/>
                <w:szCs w:val="24"/>
              </w:rPr>
              <w:t>Collection Management</w:t>
            </w:r>
          </w:p>
        </w:tc>
        <w:tc>
          <w:tcPr>
            <w:tcW w:w="4318" w:type="dxa"/>
          </w:tcPr>
          <w:p w14:paraId="19E9E73B" w14:textId="77777777" w:rsidR="00296543" w:rsidRPr="00616D7F" w:rsidRDefault="00296543" w:rsidP="00616D7F">
            <w:pPr>
              <w:rPr>
                <w:rFonts w:cstheme="minorHAnsi"/>
                <w:sz w:val="24"/>
                <w:szCs w:val="24"/>
              </w:rPr>
            </w:pPr>
            <w:r w:rsidRPr="00616D7F">
              <w:rPr>
                <w:rFonts w:cstheme="minorHAnsi"/>
                <w:sz w:val="24"/>
                <w:szCs w:val="24"/>
              </w:rPr>
              <w:t xml:space="preserve">Normal ordering, weeding, etc. </w:t>
            </w:r>
          </w:p>
          <w:p w14:paraId="29C283FE" w14:textId="3D5893E2" w:rsidR="00296543" w:rsidRPr="00616D7F" w:rsidRDefault="00296543" w:rsidP="00616D7F">
            <w:pPr>
              <w:rPr>
                <w:rFonts w:cstheme="minorHAnsi"/>
                <w:sz w:val="24"/>
                <w:szCs w:val="24"/>
              </w:rPr>
            </w:pPr>
            <w:r w:rsidRPr="00616D7F">
              <w:rPr>
                <w:rFonts w:cstheme="minorHAnsi"/>
                <w:sz w:val="24"/>
                <w:szCs w:val="24"/>
              </w:rPr>
              <w:t xml:space="preserve"> Note that increased demands for online lesson development, lack or shelving assistance, more classes due to smaller sizes, etc. will limit time available for these tasks</w:t>
            </w:r>
          </w:p>
        </w:tc>
        <w:tc>
          <w:tcPr>
            <w:tcW w:w="4319" w:type="dxa"/>
          </w:tcPr>
          <w:p w14:paraId="264E6E15" w14:textId="6FC0713B" w:rsidR="00296543" w:rsidRPr="00616D7F" w:rsidRDefault="00296543" w:rsidP="00616D7F">
            <w:pPr>
              <w:rPr>
                <w:rFonts w:cstheme="minorHAnsi"/>
                <w:sz w:val="24"/>
                <w:szCs w:val="24"/>
              </w:rPr>
            </w:pPr>
            <w:r w:rsidRPr="00616D7F">
              <w:rPr>
                <w:rFonts w:cstheme="minorHAnsi"/>
                <w:sz w:val="24"/>
                <w:szCs w:val="24"/>
              </w:rPr>
              <w:t>LTT, Katie Ieremia, Whitney Fauver, Site administration and faculty</w:t>
            </w:r>
          </w:p>
        </w:tc>
      </w:tr>
      <w:tr w:rsidR="00296543" w:rsidRPr="00616D7F" w14:paraId="441A66B1" w14:textId="77777777" w:rsidTr="093EA5EF">
        <w:tc>
          <w:tcPr>
            <w:tcW w:w="4318" w:type="dxa"/>
            <w:shd w:val="clear" w:color="auto" w:fill="auto"/>
          </w:tcPr>
          <w:p w14:paraId="5A90456A" w14:textId="7CA67688" w:rsidR="00296543" w:rsidRPr="00616D7F" w:rsidRDefault="00296543" w:rsidP="00616D7F">
            <w:pPr>
              <w:rPr>
                <w:rFonts w:cstheme="minorHAnsi"/>
                <w:sz w:val="24"/>
                <w:szCs w:val="24"/>
              </w:rPr>
            </w:pPr>
            <w:r w:rsidRPr="00616D7F">
              <w:rPr>
                <w:rFonts w:cstheme="minorHAnsi"/>
                <w:sz w:val="24"/>
                <w:szCs w:val="24"/>
              </w:rPr>
              <w:lastRenderedPageBreak/>
              <w:t>Increasing and Refining Online Resources</w:t>
            </w:r>
          </w:p>
        </w:tc>
        <w:tc>
          <w:tcPr>
            <w:tcW w:w="4318" w:type="dxa"/>
          </w:tcPr>
          <w:p w14:paraId="6BC3D5A9" w14:textId="6B29A24F" w:rsidR="00296543" w:rsidRPr="00616D7F" w:rsidRDefault="00296543" w:rsidP="00616D7F">
            <w:pPr>
              <w:rPr>
                <w:rFonts w:cstheme="minorHAnsi"/>
                <w:sz w:val="24"/>
                <w:szCs w:val="24"/>
              </w:rPr>
            </w:pPr>
            <w:r w:rsidRPr="00616D7F">
              <w:rPr>
                <w:rFonts w:cstheme="minorHAnsi"/>
                <w:sz w:val="24"/>
                <w:szCs w:val="24"/>
              </w:rPr>
              <w:t>Frequent training on new online tools as well as Sora</w:t>
            </w:r>
            <w:r w:rsidRPr="00616D7F">
              <w:rPr>
                <w:rFonts w:cstheme="minorHAnsi"/>
                <w:sz w:val="24"/>
                <w:szCs w:val="24"/>
              </w:rPr>
              <w:tab/>
            </w:r>
          </w:p>
        </w:tc>
        <w:tc>
          <w:tcPr>
            <w:tcW w:w="4319" w:type="dxa"/>
          </w:tcPr>
          <w:p w14:paraId="52E8B2A6" w14:textId="770297BD" w:rsidR="00296543" w:rsidRPr="00616D7F" w:rsidRDefault="00296543" w:rsidP="00616D7F">
            <w:pPr>
              <w:rPr>
                <w:rFonts w:cstheme="minorHAnsi"/>
                <w:sz w:val="24"/>
                <w:szCs w:val="24"/>
              </w:rPr>
            </w:pPr>
            <w:r w:rsidRPr="00616D7F">
              <w:rPr>
                <w:rFonts w:cstheme="minorHAnsi"/>
                <w:sz w:val="24"/>
                <w:szCs w:val="24"/>
              </w:rPr>
              <w:t>LTT, Katie Ieremia, Dave Brown, Noel Zickefoose</w:t>
            </w:r>
          </w:p>
        </w:tc>
      </w:tr>
      <w:tr w:rsidR="00296543" w:rsidRPr="00616D7F" w14:paraId="6263D92C" w14:textId="77777777" w:rsidTr="093EA5EF">
        <w:tc>
          <w:tcPr>
            <w:tcW w:w="4318" w:type="dxa"/>
            <w:shd w:val="clear" w:color="auto" w:fill="auto"/>
          </w:tcPr>
          <w:p w14:paraId="1D3902C4" w14:textId="2B8F4F84" w:rsidR="00296543" w:rsidRPr="00616D7F" w:rsidRDefault="00296543" w:rsidP="00616D7F">
            <w:pPr>
              <w:rPr>
                <w:rFonts w:cstheme="minorHAnsi"/>
                <w:sz w:val="24"/>
                <w:szCs w:val="24"/>
              </w:rPr>
            </w:pPr>
            <w:r w:rsidRPr="00616D7F">
              <w:rPr>
                <w:rFonts w:cstheme="minorHAnsi"/>
                <w:sz w:val="24"/>
                <w:szCs w:val="24"/>
              </w:rPr>
              <w:t>Inventory &amp; Reporting</w:t>
            </w:r>
          </w:p>
        </w:tc>
        <w:tc>
          <w:tcPr>
            <w:tcW w:w="4318" w:type="dxa"/>
          </w:tcPr>
          <w:p w14:paraId="2F2BE016" w14:textId="5F8803F4" w:rsidR="00296543" w:rsidRPr="00616D7F" w:rsidRDefault="00296543" w:rsidP="00616D7F">
            <w:pPr>
              <w:rPr>
                <w:rFonts w:cstheme="minorHAnsi"/>
                <w:sz w:val="24"/>
                <w:szCs w:val="24"/>
              </w:rPr>
            </w:pPr>
            <w:r w:rsidRPr="00616D7F">
              <w:rPr>
                <w:rFonts w:cstheme="minorHAnsi"/>
                <w:sz w:val="24"/>
                <w:szCs w:val="24"/>
              </w:rPr>
              <w:t>In-person and remote/virtual reporting and collection reviewing. Reviewing reports on missing and returned materials.</w:t>
            </w:r>
          </w:p>
        </w:tc>
        <w:tc>
          <w:tcPr>
            <w:tcW w:w="4319" w:type="dxa"/>
          </w:tcPr>
          <w:p w14:paraId="41407F63" w14:textId="203D6CE8" w:rsidR="00296543" w:rsidRPr="00616D7F" w:rsidRDefault="00296543" w:rsidP="00616D7F">
            <w:pPr>
              <w:rPr>
                <w:rFonts w:cstheme="minorHAnsi"/>
                <w:sz w:val="24"/>
                <w:szCs w:val="24"/>
              </w:rPr>
            </w:pPr>
            <w:r w:rsidRPr="00616D7F">
              <w:rPr>
                <w:rFonts w:cstheme="minorHAnsi"/>
                <w:sz w:val="24"/>
                <w:szCs w:val="24"/>
              </w:rPr>
              <w:t>LTT, Dave Brown, Helen Butz, Katie Ieremia</w:t>
            </w:r>
          </w:p>
        </w:tc>
      </w:tr>
      <w:tr w:rsidR="00296543" w:rsidRPr="00616D7F" w14:paraId="5B2674DE" w14:textId="77777777" w:rsidTr="093EA5EF">
        <w:tc>
          <w:tcPr>
            <w:tcW w:w="4318" w:type="dxa"/>
            <w:shd w:val="clear" w:color="auto" w:fill="auto"/>
          </w:tcPr>
          <w:p w14:paraId="628D9CC3" w14:textId="46D59F4E" w:rsidR="00296543" w:rsidRPr="00616D7F" w:rsidRDefault="00296543" w:rsidP="00616D7F">
            <w:pPr>
              <w:rPr>
                <w:rFonts w:cstheme="minorHAnsi"/>
                <w:sz w:val="24"/>
                <w:szCs w:val="24"/>
              </w:rPr>
            </w:pPr>
            <w:r w:rsidRPr="00616D7F">
              <w:rPr>
                <w:rFonts w:cstheme="minorHAnsi"/>
                <w:sz w:val="24"/>
                <w:szCs w:val="24"/>
              </w:rPr>
              <w:t>Reading Engagement/Programming and Activities</w:t>
            </w:r>
          </w:p>
        </w:tc>
        <w:tc>
          <w:tcPr>
            <w:tcW w:w="4318" w:type="dxa"/>
          </w:tcPr>
          <w:p w14:paraId="3C6BC24B" w14:textId="77777777" w:rsidR="00296543" w:rsidRPr="00616D7F" w:rsidRDefault="00296543" w:rsidP="00616D7F">
            <w:pPr>
              <w:rPr>
                <w:rFonts w:cstheme="minorHAnsi"/>
                <w:sz w:val="24"/>
                <w:szCs w:val="24"/>
              </w:rPr>
            </w:pPr>
            <w:r w:rsidRPr="00616D7F">
              <w:rPr>
                <w:rFonts w:cstheme="minorHAnsi"/>
                <w:sz w:val="24"/>
                <w:szCs w:val="24"/>
              </w:rPr>
              <w:t>In-person teaching as well as LTT records book talks</w:t>
            </w:r>
          </w:p>
          <w:p w14:paraId="6DC3CB7D" w14:textId="0D097D4F" w:rsidR="00296543" w:rsidRPr="00616D7F" w:rsidRDefault="00296543" w:rsidP="00616D7F">
            <w:pPr>
              <w:rPr>
                <w:rFonts w:cstheme="minorHAnsi"/>
                <w:sz w:val="24"/>
                <w:szCs w:val="24"/>
              </w:rPr>
            </w:pPr>
            <w:r w:rsidRPr="00616D7F">
              <w:rPr>
                <w:rFonts w:cstheme="minorHAnsi"/>
                <w:sz w:val="24"/>
                <w:szCs w:val="24"/>
              </w:rPr>
              <w:t>Provides lesson link on website</w:t>
            </w:r>
          </w:p>
        </w:tc>
        <w:tc>
          <w:tcPr>
            <w:tcW w:w="4319" w:type="dxa"/>
          </w:tcPr>
          <w:p w14:paraId="0B6274C6" w14:textId="0CBFC5B1" w:rsidR="00296543" w:rsidRPr="00616D7F" w:rsidRDefault="00296543" w:rsidP="00616D7F">
            <w:pPr>
              <w:rPr>
                <w:rFonts w:cstheme="minorHAnsi"/>
                <w:sz w:val="24"/>
                <w:szCs w:val="24"/>
              </w:rPr>
            </w:pPr>
            <w:r w:rsidRPr="00616D7F">
              <w:rPr>
                <w:rFonts w:cstheme="minorHAnsi"/>
                <w:sz w:val="24"/>
                <w:szCs w:val="24"/>
              </w:rPr>
              <w:t>LTT</w:t>
            </w:r>
          </w:p>
        </w:tc>
      </w:tr>
      <w:tr w:rsidR="00296543" w:rsidRPr="00616D7F" w14:paraId="37EE0A62" w14:textId="77777777" w:rsidTr="093EA5EF">
        <w:tc>
          <w:tcPr>
            <w:tcW w:w="4318" w:type="dxa"/>
            <w:shd w:val="clear" w:color="auto" w:fill="auto"/>
          </w:tcPr>
          <w:p w14:paraId="3FF50FA4" w14:textId="42112239" w:rsidR="00296543" w:rsidRPr="00616D7F" w:rsidRDefault="00296543" w:rsidP="00616D7F">
            <w:pPr>
              <w:rPr>
                <w:rFonts w:cstheme="minorHAnsi"/>
                <w:sz w:val="24"/>
                <w:szCs w:val="24"/>
              </w:rPr>
            </w:pPr>
            <w:r w:rsidRPr="00616D7F">
              <w:rPr>
                <w:rFonts w:cstheme="minorHAnsi"/>
                <w:sz w:val="24"/>
                <w:szCs w:val="24"/>
              </w:rPr>
              <w:t xml:space="preserve">Information and Research </w:t>
            </w:r>
          </w:p>
        </w:tc>
        <w:tc>
          <w:tcPr>
            <w:tcW w:w="4318" w:type="dxa"/>
          </w:tcPr>
          <w:p w14:paraId="6A5768E3" w14:textId="77777777" w:rsidR="00296543" w:rsidRPr="00616D7F" w:rsidRDefault="00296543" w:rsidP="00616D7F">
            <w:pPr>
              <w:rPr>
                <w:rFonts w:cstheme="minorHAnsi"/>
                <w:sz w:val="24"/>
                <w:szCs w:val="24"/>
              </w:rPr>
            </w:pPr>
            <w:r w:rsidRPr="00616D7F">
              <w:rPr>
                <w:rFonts w:cstheme="minorHAnsi"/>
                <w:sz w:val="24"/>
                <w:szCs w:val="24"/>
              </w:rPr>
              <w:t>LTT collaborates with classroom teachers to plan integrated research lessons</w:t>
            </w:r>
          </w:p>
          <w:p w14:paraId="3765D93A" w14:textId="78840D01" w:rsidR="00296543" w:rsidRPr="00616D7F" w:rsidRDefault="00296543" w:rsidP="00AC2B81">
            <w:pPr>
              <w:rPr>
                <w:rFonts w:cstheme="minorHAnsi"/>
                <w:sz w:val="24"/>
                <w:szCs w:val="24"/>
              </w:rPr>
            </w:pPr>
            <w:r w:rsidRPr="00616D7F">
              <w:rPr>
                <w:rFonts w:cstheme="minorHAnsi"/>
                <w:sz w:val="24"/>
                <w:szCs w:val="24"/>
              </w:rPr>
              <w:t xml:space="preserve">Computer research in library will be limited to numbers that can be </w:t>
            </w:r>
            <w:r w:rsidR="00AC2B81">
              <w:rPr>
                <w:rFonts w:cstheme="minorHAnsi"/>
                <w:sz w:val="24"/>
                <w:szCs w:val="24"/>
              </w:rPr>
              <w:t>socially</w:t>
            </w:r>
            <w:r w:rsidRPr="00616D7F">
              <w:rPr>
                <w:rFonts w:cstheme="minorHAnsi"/>
                <w:sz w:val="24"/>
                <w:szCs w:val="24"/>
              </w:rPr>
              <w:t xml:space="preserve"> distanced—about 8-10 students, depending on the layout of the library and computers</w:t>
            </w:r>
          </w:p>
        </w:tc>
        <w:tc>
          <w:tcPr>
            <w:tcW w:w="4319" w:type="dxa"/>
          </w:tcPr>
          <w:p w14:paraId="594B46F5" w14:textId="42A6CDA5" w:rsidR="00296543" w:rsidRPr="00616D7F" w:rsidRDefault="00296543" w:rsidP="00616D7F">
            <w:pPr>
              <w:rPr>
                <w:rFonts w:cstheme="minorHAnsi"/>
                <w:sz w:val="24"/>
                <w:szCs w:val="24"/>
              </w:rPr>
            </w:pPr>
            <w:r w:rsidRPr="00616D7F">
              <w:rPr>
                <w:rFonts w:cstheme="minorHAnsi"/>
                <w:sz w:val="24"/>
                <w:szCs w:val="24"/>
              </w:rPr>
              <w:t>LTT, classroom teacher</w:t>
            </w:r>
          </w:p>
        </w:tc>
      </w:tr>
      <w:tr w:rsidR="00296543" w:rsidRPr="00616D7F" w14:paraId="222CB63D" w14:textId="77777777" w:rsidTr="093EA5EF">
        <w:tc>
          <w:tcPr>
            <w:tcW w:w="4318" w:type="dxa"/>
            <w:shd w:val="clear" w:color="auto" w:fill="auto"/>
          </w:tcPr>
          <w:p w14:paraId="54308FB9" w14:textId="7585E88D" w:rsidR="00296543" w:rsidRPr="00616D7F" w:rsidRDefault="00296543" w:rsidP="00616D7F">
            <w:pPr>
              <w:rPr>
                <w:rFonts w:cstheme="minorHAnsi"/>
                <w:sz w:val="24"/>
                <w:szCs w:val="24"/>
              </w:rPr>
            </w:pPr>
            <w:r w:rsidRPr="00616D7F">
              <w:rPr>
                <w:rFonts w:cstheme="minorHAnsi"/>
                <w:sz w:val="24"/>
                <w:szCs w:val="24"/>
              </w:rPr>
              <w:t>Digital Citizenship</w:t>
            </w:r>
          </w:p>
        </w:tc>
        <w:tc>
          <w:tcPr>
            <w:tcW w:w="4318" w:type="dxa"/>
          </w:tcPr>
          <w:p w14:paraId="66068CF0" w14:textId="010A4263" w:rsidR="00296543" w:rsidRPr="00616D7F" w:rsidRDefault="00296543" w:rsidP="00616D7F">
            <w:pPr>
              <w:rPr>
                <w:rFonts w:cstheme="minorHAnsi"/>
                <w:sz w:val="24"/>
                <w:szCs w:val="24"/>
              </w:rPr>
            </w:pPr>
            <w:r w:rsidRPr="00616D7F">
              <w:rPr>
                <w:rFonts w:cstheme="minorHAnsi"/>
                <w:sz w:val="24"/>
                <w:szCs w:val="24"/>
              </w:rPr>
              <w:t>LTT teaches Digital Citizenship lessons through blended learning</w:t>
            </w:r>
          </w:p>
        </w:tc>
        <w:tc>
          <w:tcPr>
            <w:tcW w:w="4319" w:type="dxa"/>
          </w:tcPr>
          <w:p w14:paraId="2459C023" w14:textId="47C1ED72" w:rsidR="00296543" w:rsidRPr="00616D7F" w:rsidRDefault="00296543" w:rsidP="00616D7F">
            <w:pPr>
              <w:rPr>
                <w:rFonts w:cstheme="minorHAnsi"/>
                <w:sz w:val="24"/>
                <w:szCs w:val="24"/>
              </w:rPr>
            </w:pPr>
            <w:r w:rsidRPr="00616D7F">
              <w:rPr>
                <w:rFonts w:cstheme="minorHAnsi"/>
                <w:sz w:val="24"/>
                <w:szCs w:val="24"/>
              </w:rPr>
              <w:t>LTT</w:t>
            </w:r>
          </w:p>
        </w:tc>
      </w:tr>
      <w:tr w:rsidR="00296543" w:rsidRPr="00616D7F" w14:paraId="52B88722" w14:textId="77777777" w:rsidTr="093EA5EF">
        <w:tc>
          <w:tcPr>
            <w:tcW w:w="4318" w:type="dxa"/>
            <w:shd w:val="clear" w:color="auto" w:fill="auto"/>
          </w:tcPr>
          <w:p w14:paraId="082BC292" w14:textId="139239E4" w:rsidR="00296543" w:rsidRPr="00616D7F" w:rsidRDefault="00296543" w:rsidP="00616D7F">
            <w:pPr>
              <w:rPr>
                <w:rFonts w:cstheme="minorHAnsi"/>
                <w:sz w:val="24"/>
                <w:szCs w:val="24"/>
              </w:rPr>
            </w:pPr>
            <w:r w:rsidRPr="00616D7F">
              <w:rPr>
                <w:rFonts w:cstheme="minorHAnsi"/>
                <w:sz w:val="24"/>
                <w:szCs w:val="24"/>
              </w:rPr>
              <w:t>Educational Technology</w:t>
            </w:r>
          </w:p>
        </w:tc>
        <w:tc>
          <w:tcPr>
            <w:tcW w:w="4318" w:type="dxa"/>
          </w:tcPr>
          <w:p w14:paraId="11D40321" w14:textId="07AD7E7A" w:rsidR="00296543" w:rsidRPr="00616D7F" w:rsidRDefault="00296543" w:rsidP="00616D7F">
            <w:pPr>
              <w:rPr>
                <w:rFonts w:cstheme="minorHAnsi"/>
                <w:sz w:val="24"/>
                <w:szCs w:val="24"/>
              </w:rPr>
            </w:pPr>
            <w:r w:rsidRPr="00616D7F">
              <w:rPr>
                <w:rFonts w:cstheme="minorHAnsi"/>
                <w:sz w:val="24"/>
                <w:szCs w:val="24"/>
              </w:rPr>
              <w:t>LTT teaches students internet safety, how to use Microsoft 365, Canvas, Technology etiquette (i.e., don’t reply all, how to act on Zoom call, format of an email)</w:t>
            </w:r>
          </w:p>
        </w:tc>
        <w:tc>
          <w:tcPr>
            <w:tcW w:w="4319" w:type="dxa"/>
          </w:tcPr>
          <w:p w14:paraId="0D88C349" w14:textId="75AD4739" w:rsidR="00296543" w:rsidRPr="00616D7F" w:rsidRDefault="00296543" w:rsidP="00616D7F">
            <w:pPr>
              <w:rPr>
                <w:rFonts w:cstheme="minorHAnsi"/>
                <w:sz w:val="24"/>
                <w:szCs w:val="24"/>
              </w:rPr>
            </w:pPr>
            <w:r w:rsidRPr="00616D7F">
              <w:rPr>
                <w:rFonts w:cstheme="minorHAnsi"/>
                <w:sz w:val="24"/>
                <w:szCs w:val="24"/>
              </w:rPr>
              <w:t>LTT</w:t>
            </w:r>
          </w:p>
        </w:tc>
      </w:tr>
      <w:tr w:rsidR="00296543" w:rsidRPr="00616D7F" w14:paraId="1ECBE04C" w14:textId="77777777" w:rsidTr="093EA5EF">
        <w:tc>
          <w:tcPr>
            <w:tcW w:w="4318" w:type="dxa"/>
            <w:shd w:val="clear" w:color="auto" w:fill="auto"/>
          </w:tcPr>
          <w:p w14:paraId="158184EE" w14:textId="6D65CE6E" w:rsidR="00296543" w:rsidRPr="00616D7F" w:rsidRDefault="00296543" w:rsidP="00616D7F">
            <w:pPr>
              <w:rPr>
                <w:rFonts w:cstheme="minorHAnsi"/>
                <w:sz w:val="24"/>
                <w:szCs w:val="24"/>
              </w:rPr>
            </w:pPr>
            <w:r w:rsidRPr="00616D7F">
              <w:rPr>
                <w:rFonts w:cstheme="minorHAnsi"/>
                <w:sz w:val="24"/>
                <w:szCs w:val="24"/>
              </w:rPr>
              <w:t>Website Management</w:t>
            </w:r>
          </w:p>
        </w:tc>
        <w:tc>
          <w:tcPr>
            <w:tcW w:w="4318" w:type="dxa"/>
          </w:tcPr>
          <w:p w14:paraId="24D54C78" w14:textId="25D9CD7D" w:rsidR="00296543" w:rsidRPr="00616D7F" w:rsidRDefault="00296543" w:rsidP="00616D7F">
            <w:pPr>
              <w:rPr>
                <w:rFonts w:cstheme="minorHAnsi"/>
                <w:sz w:val="24"/>
                <w:szCs w:val="24"/>
              </w:rPr>
            </w:pPr>
            <w:r w:rsidRPr="00616D7F">
              <w:rPr>
                <w:rFonts w:cstheme="minorHAnsi"/>
                <w:sz w:val="24"/>
                <w:szCs w:val="24"/>
              </w:rPr>
              <w:t>LTT posts school information as approved, required and requested</w:t>
            </w:r>
          </w:p>
        </w:tc>
        <w:tc>
          <w:tcPr>
            <w:tcW w:w="4319" w:type="dxa"/>
          </w:tcPr>
          <w:p w14:paraId="25E35F4D" w14:textId="46D17AEE" w:rsidR="00296543" w:rsidRPr="00616D7F" w:rsidRDefault="00296543" w:rsidP="00616D7F">
            <w:pPr>
              <w:rPr>
                <w:rFonts w:cstheme="minorHAnsi"/>
                <w:sz w:val="24"/>
                <w:szCs w:val="24"/>
              </w:rPr>
            </w:pPr>
            <w:r w:rsidRPr="00616D7F">
              <w:rPr>
                <w:rFonts w:cstheme="minorHAnsi"/>
                <w:sz w:val="24"/>
                <w:szCs w:val="24"/>
              </w:rPr>
              <w:t>LTT, administration, secretary, district</w:t>
            </w:r>
          </w:p>
        </w:tc>
      </w:tr>
      <w:tr w:rsidR="00296543" w:rsidRPr="00616D7F" w14:paraId="7DC454D2" w14:textId="77777777" w:rsidTr="093EA5EF">
        <w:tc>
          <w:tcPr>
            <w:tcW w:w="4318" w:type="dxa"/>
            <w:shd w:val="clear" w:color="auto" w:fill="auto"/>
          </w:tcPr>
          <w:p w14:paraId="3440A6B5" w14:textId="19821C6A" w:rsidR="00296543" w:rsidRPr="00616D7F" w:rsidRDefault="21BEEFDC" w:rsidP="00616D7F">
            <w:pPr>
              <w:rPr>
                <w:rFonts w:cstheme="minorHAnsi"/>
                <w:sz w:val="24"/>
                <w:szCs w:val="24"/>
              </w:rPr>
            </w:pPr>
            <w:r w:rsidRPr="00616D7F">
              <w:rPr>
                <w:rFonts w:cstheme="minorHAnsi"/>
                <w:sz w:val="24"/>
                <w:szCs w:val="24"/>
              </w:rPr>
              <w:t>Fund Raising</w:t>
            </w:r>
            <w:r w:rsidR="5D631754" w:rsidRPr="00616D7F">
              <w:rPr>
                <w:rFonts w:cstheme="minorHAnsi"/>
                <w:sz w:val="24"/>
                <w:szCs w:val="24"/>
              </w:rPr>
              <w:t xml:space="preserve"> (Donors)</w:t>
            </w:r>
          </w:p>
        </w:tc>
        <w:tc>
          <w:tcPr>
            <w:tcW w:w="4318" w:type="dxa"/>
          </w:tcPr>
          <w:p w14:paraId="2F48451F" w14:textId="2FACEC9C" w:rsidR="00296543" w:rsidRPr="00616D7F" w:rsidRDefault="00296543" w:rsidP="00616D7F">
            <w:pPr>
              <w:rPr>
                <w:rFonts w:cstheme="minorHAnsi"/>
                <w:sz w:val="24"/>
                <w:szCs w:val="24"/>
              </w:rPr>
            </w:pPr>
            <w:r w:rsidRPr="00616D7F">
              <w:rPr>
                <w:rFonts w:cstheme="minorHAnsi"/>
                <w:sz w:val="24"/>
                <w:szCs w:val="24"/>
              </w:rPr>
              <w:t>Online bookfairs- possibly Scholastic, Follett, Barnes and Noble, Story Cupboard</w:t>
            </w:r>
          </w:p>
        </w:tc>
        <w:tc>
          <w:tcPr>
            <w:tcW w:w="4319" w:type="dxa"/>
          </w:tcPr>
          <w:p w14:paraId="0290882A" w14:textId="65DF0DB5" w:rsidR="00296543" w:rsidRPr="00616D7F" w:rsidRDefault="00296543" w:rsidP="00616D7F">
            <w:pPr>
              <w:rPr>
                <w:rFonts w:cstheme="minorHAnsi"/>
                <w:sz w:val="24"/>
                <w:szCs w:val="24"/>
              </w:rPr>
            </w:pPr>
            <w:r w:rsidRPr="00616D7F">
              <w:rPr>
                <w:rFonts w:cstheme="minorHAnsi"/>
                <w:sz w:val="24"/>
                <w:szCs w:val="24"/>
              </w:rPr>
              <w:t>LTT, PTA, Administration, Katie Ieremia, Whitney Fauver, Wendy Kemp</w:t>
            </w:r>
          </w:p>
        </w:tc>
      </w:tr>
      <w:tr w:rsidR="00296543" w:rsidRPr="00616D7F" w14:paraId="62C900AB" w14:textId="77777777" w:rsidTr="093EA5EF">
        <w:tc>
          <w:tcPr>
            <w:tcW w:w="4318" w:type="dxa"/>
            <w:shd w:val="clear" w:color="auto" w:fill="auto"/>
          </w:tcPr>
          <w:p w14:paraId="62BE226C" w14:textId="0C8BAFAC" w:rsidR="00296543" w:rsidRPr="00616D7F" w:rsidRDefault="00296543" w:rsidP="00616D7F">
            <w:pPr>
              <w:rPr>
                <w:rFonts w:cstheme="minorHAnsi"/>
                <w:sz w:val="24"/>
                <w:szCs w:val="24"/>
              </w:rPr>
            </w:pPr>
            <w:r w:rsidRPr="00616D7F">
              <w:rPr>
                <w:rFonts w:cstheme="minorHAnsi"/>
                <w:sz w:val="24"/>
                <w:szCs w:val="24"/>
              </w:rPr>
              <w:t>Battle of the Books</w:t>
            </w:r>
          </w:p>
        </w:tc>
        <w:tc>
          <w:tcPr>
            <w:tcW w:w="4318" w:type="dxa"/>
          </w:tcPr>
          <w:p w14:paraId="333B6C11" w14:textId="17FDD8FE" w:rsidR="00296543" w:rsidRPr="00616D7F" w:rsidRDefault="00296543" w:rsidP="00616D7F">
            <w:pPr>
              <w:rPr>
                <w:rFonts w:cstheme="minorHAnsi"/>
                <w:sz w:val="24"/>
                <w:szCs w:val="24"/>
              </w:rPr>
            </w:pPr>
            <w:r w:rsidRPr="00616D7F">
              <w:rPr>
                <w:rFonts w:cstheme="minorHAnsi"/>
                <w:sz w:val="24"/>
                <w:szCs w:val="24"/>
              </w:rPr>
              <w:t>Smaller book clubs, include social distancing, online options (meeting on Zoom)</w:t>
            </w:r>
          </w:p>
        </w:tc>
        <w:tc>
          <w:tcPr>
            <w:tcW w:w="4319" w:type="dxa"/>
          </w:tcPr>
          <w:p w14:paraId="09AD920F" w14:textId="7DA3B60B" w:rsidR="00296543" w:rsidRPr="00616D7F" w:rsidRDefault="00296543" w:rsidP="00616D7F">
            <w:pPr>
              <w:rPr>
                <w:rFonts w:cstheme="minorHAnsi"/>
                <w:sz w:val="24"/>
                <w:szCs w:val="24"/>
              </w:rPr>
            </w:pPr>
            <w:r w:rsidRPr="00616D7F">
              <w:rPr>
                <w:rFonts w:cstheme="minorHAnsi"/>
                <w:sz w:val="24"/>
                <w:szCs w:val="24"/>
              </w:rPr>
              <w:t>LTT, Katie Ieremia, Whitney Fauver</w:t>
            </w:r>
          </w:p>
        </w:tc>
      </w:tr>
      <w:tr w:rsidR="00296543" w:rsidRPr="00616D7F" w14:paraId="0800C728" w14:textId="77777777" w:rsidTr="093EA5EF">
        <w:tc>
          <w:tcPr>
            <w:tcW w:w="4318" w:type="dxa"/>
            <w:shd w:val="clear" w:color="auto" w:fill="auto"/>
          </w:tcPr>
          <w:p w14:paraId="049096B6" w14:textId="42930141" w:rsidR="00296543" w:rsidRPr="00616D7F" w:rsidRDefault="00296543" w:rsidP="00616D7F">
            <w:pPr>
              <w:rPr>
                <w:rFonts w:cstheme="minorHAnsi"/>
                <w:sz w:val="24"/>
                <w:szCs w:val="24"/>
              </w:rPr>
            </w:pPr>
            <w:r w:rsidRPr="00616D7F">
              <w:rPr>
                <w:rFonts w:cstheme="minorHAnsi"/>
                <w:sz w:val="24"/>
                <w:szCs w:val="24"/>
              </w:rPr>
              <w:lastRenderedPageBreak/>
              <w:t>Planning for Closing and Opening of School</w:t>
            </w:r>
          </w:p>
        </w:tc>
        <w:tc>
          <w:tcPr>
            <w:tcW w:w="4318" w:type="dxa"/>
          </w:tcPr>
          <w:p w14:paraId="39F274E5" w14:textId="1F200A49" w:rsidR="00296543" w:rsidRPr="00616D7F" w:rsidRDefault="00296543" w:rsidP="00616D7F">
            <w:pPr>
              <w:rPr>
                <w:rFonts w:cstheme="minorHAnsi"/>
                <w:sz w:val="24"/>
                <w:szCs w:val="24"/>
              </w:rPr>
            </w:pPr>
            <w:r w:rsidRPr="00616D7F">
              <w:rPr>
                <w:rFonts w:cstheme="minorHAnsi"/>
                <w:sz w:val="24"/>
                <w:szCs w:val="24"/>
              </w:rPr>
              <w:t>Create procedures &amp; signage for book checkout, reshelving during book checkout, circulation, seating, computer use, lunchtime use, traffic flow, determine of number of patrons &amp; time spent prior to opening; outdoor book return</w:t>
            </w:r>
          </w:p>
        </w:tc>
        <w:tc>
          <w:tcPr>
            <w:tcW w:w="4319" w:type="dxa"/>
          </w:tcPr>
          <w:p w14:paraId="257B588C" w14:textId="1A762C6D" w:rsidR="00296543" w:rsidRPr="00616D7F" w:rsidRDefault="00296543" w:rsidP="00616D7F">
            <w:pPr>
              <w:rPr>
                <w:rFonts w:cstheme="minorHAnsi"/>
                <w:sz w:val="24"/>
                <w:szCs w:val="24"/>
              </w:rPr>
            </w:pPr>
            <w:r w:rsidRPr="00616D7F">
              <w:rPr>
                <w:rFonts w:cstheme="minorHAnsi"/>
                <w:sz w:val="24"/>
                <w:szCs w:val="24"/>
              </w:rPr>
              <w:t>LTT, Administration, Katie Ieremia</w:t>
            </w:r>
          </w:p>
        </w:tc>
      </w:tr>
      <w:tr w:rsidR="00F576CF" w:rsidRPr="00616D7F" w14:paraId="48A78E73" w14:textId="77777777" w:rsidTr="093EA5EF">
        <w:tc>
          <w:tcPr>
            <w:tcW w:w="12955" w:type="dxa"/>
            <w:gridSpan w:val="3"/>
            <w:shd w:val="clear" w:color="auto" w:fill="FFC000" w:themeFill="accent4"/>
          </w:tcPr>
          <w:p w14:paraId="7F8FBF37" w14:textId="77730F13" w:rsidR="00F576CF" w:rsidRPr="00616D7F" w:rsidRDefault="1B35C065" w:rsidP="093EA5EF">
            <w:pPr>
              <w:spacing w:line="259" w:lineRule="auto"/>
            </w:pPr>
            <w:r w:rsidRPr="093EA5EF">
              <w:rPr>
                <w:i/>
                <w:iCs/>
                <w:sz w:val="24"/>
                <w:szCs w:val="24"/>
              </w:rPr>
              <w:t>MODERATE RISK</w:t>
            </w:r>
          </w:p>
        </w:tc>
      </w:tr>
      <w:tr w:rsidR="00F576CF" w:rsidRPr="00616D7F" w14:paraId="12A2CD07" w14:textId="77777777" w:rsidTr="093EA5EF">
        <w:tc>
          <w:tcPr>
            <w:tcW w:w="4318" w:type="dxa"/>
            <w:shd w:val="clear" w:color="auto" w:fill="auto"/>
          </w:tcPr>
          <w:p w14:paraId="5F10BA27" w14:textId="7AFB169B" w:rsidR="00F576CF" w:rsidRPr="00616D7F" w:rsidRDefault="00F576CF" w:rsidP="00616D7F">
            <w:pPr>
              <w:rPr>
                <w:rFonts w:cstheme="minorHAnsi"/>
                <w:b/>
                <w:bCs/>
                <w:sz w:val="24"/>
                <w:szCs w:val="24"/>
              </w:rPr>
            </w:pPr>
            <w:r w:rsidRPr="00616D7F">
              <w:rPr>
                <w:rFonts w:cstheme="minorHAnsi"/>
                <w:b/>
                <w:sz w:val="24"/>
                <w:szCs w:val="24"/>
              </w:rPr>
              <w:t>Task</w:t>
            </w:r>
          </w:p>
        </w:tc>
        <w:tc>
          <w:tcPr>
            <w:tcW w:w="4318" w:type="dxa"/>
          </w:tcPr>
          <w:p w14:paraId="1FC244FC" w14:textId="77777777" w:rsidR="00F576CF" w:rsidRPr="00616D7F" w:rsidRDefault="00F576CF" w:rsidP="00616D7F">
            <w:pPr>
              <w:rPr>
                <w:rFonts w:cstheme="minorHAnsi"/>
                <w:b/>
                <w:bCs/>
                <w:sz w:val="24"/>
                <w:szCs w:val="24"/>
              </w:rPr>
            </w:pPr>
            <w:r w:rsidRPr="00616D7F">
              <w:rPr>
                <w:rFonts w:cstheme="minorHAnsi"/>
                <w:b/>
                <w:bCs/>
                <w:sz w:val="24"/>
                <w:szCs w:val="24"/>
              </w:rPr>
              <w:t>Strategies</w:t>
            </w:r>
          </w:p>
        </w:tc>
        <w:tc>
          <w:tcPr>
            <w:tcW w:w="4319" w:type="dxa"/>
          </w:tcPr>
          <w:p w14:paraId="7ADD30B7" w14:textId="77777777" w:rsidR="00F576CF" w:rsidRPr="00616D7F" w:rsidRDefault="00F576CF" w:rsidP="00616D7F">
            <w:pPr>
              <w:rPr>
                <w:rFonts w:cstheme="minorHAnsi"/>
                <w:b/>
                <w:bCs/>
                <w:sz w:val="24"/>
                <w:szCs w:val="24"/>
              </w:rPr>
            </w:pPr>
            <w:r w:rsidRPr="00616D7F">
              <w:rPr>
                <w:rFonts w:cstheme="minorHAnsi"/>
                <w:b/>
                <w:bCs/>
                <w:sz w:val="24"/>
                <w:szCs w:val="24"/>
              </w:rPr>
              <w:t>Key Personnel</w:t>
            </w:r>
          </w:p>
        </w:tc>
      </w:tr>
      <w:tr w:rsidR="000B1B51" w:rsidRPr="00616D7F" w14:paraId="50BDAEDB" w14:textId="77777777" w:rsidTr="093EA5EF">
        <w:tc>
          <w:tcPr>
            <w:tcW w:w="4318" w:type="dxa"/>
            <w:shd w:val="clear" w:color="auto" w:fill="auto"/>
          </w:tcPr>
          <w:p w14:paraId="0AA0326E" w14:textId="290BC226" w:rsidR="000B1B51" w:rsidRPr="00616D7F" w:rsidRDefault="000B1B51" w:rsidP="00616D7F">
            <w:pPr>
              <w:rPr>
                <w:rFonts w:cstheme="minorHAnsi"/>
                <w:sz w:val="24"/>
                <w:szCs w:val="24"/>
              </w:rPr>
            </w:pPr>
            <w:r w:rsidRPr="00616D7F">
              <w:rPr>
                <w:rFonts w:cstheme="minorHAnsi"/>
                <w:sz w:val="24"/>
                <w:szCs w:val="24"/>
              </w:rPr>
              <w:t>Circulation</w:t>
            </w:r>
          </w:p>
        </w:tc>
        <w:tc>
          <w:tcPr>
            <w:tcW w:w="4318" w:type="dxa"/>
          </w:tcPr>
          <w:p w14:paraId="3EBB51DF" w14:textId="24FDF8A3" w:rsidR="000B1B51" w:rsidRPr="00616D7F" w:rsidRDefault="00582B5B" w:rsidP="00616D7F">
            <w:pPr>
              <w:rPr>
                <w:rFonts w:cstheme="minorHAnsi"/>
                <w:sz w:val="24"/>
                <w:szCs w:val="24"/>
              </w:rPr>
            </w:pPr>
            <w:r w:rsidRPr="00616D7F">
              <w:rPr>
                <w:rFonts w:cstheme="minorHAnsi"/>
                <w:sz w:val="24"/>
                <w:szCs w:val="24"/>
              </w:rPr>
              <w:t>Ebooks, SORA, and online reading resources, can receive books, book requests for pickup?</w:t>
            </w:r>
          </w:p>
        </w:tc>
        <w:tc>
          <w:tcPr>
            <w:tcW w:w="4319" w:type="dxa"/>
          </w:tcPr>
          <w:p w14:paraId="33409C6C" w14:textId="4BCAB23A" w:rsidR="000B1B51" w:rsidRPr="00616D7F" w:rsidRDefault="007F351A" w:rsidP="00616D7F">
            <w:pPr>
              <w:rPr>
                <w:rFonts w:cstheme="minorHAnsi"/>
                <w:sz w:val="24"/>
                <w:szCs w:val="24"/>
              </w:rPr>
            </w:pPr>
            <w:r w:rsidRPr="00616D7F">
              <w:rPr>
                <w:rFonts w:cstheme="minorHAnsi"/>
                <w:sz w:val="24"/>
                <w:szCs w:val="24"/>
              </w:rPr>
              <w:t>LTT &amp; paras</w:t>
            </w:r>
          </w:p>
        </w:tc>
      </w:tr>
      <w:tr w:rsidR="000B1B51" w:rsidRPr="00616D7F" w14:paraId="2CC9F496" w14:textId="77777777" w:rsidTr="093EA5EF">
        <w:tc>
          <w:tcPr>
            <w:tcW w:w="4318" w:type="dxa"/>
            <w:shd w:val="clear" w:color="auto" w:fill="auto"/>
          </w:tcPr>
          <w:p w14:paraId="17E9D650" w14:textId="4323E307" w:rsidR="000B1B51" w:rsidRPr="00616D7F" w:rsidRDefault="000B1B51" w:rsidP="00616D7F">
            <w:pPr>
              <w:rPr>
                <w:rFonts w:cstheme="minorHAnsi"/>
                <w:sz w:val="24"/>
                <w:szCs w:val="24"/>
              </w:rPr>
            </w:pPr>
            <w:r w:rsidRPr="00616D7F">
              <w:rPr>
                <w:rFonts w:cstheme="minorHAnsi"/>
                <w:sz w:val="24"/>
                <w:szCs w:val="24"/>
              </w:rPr>
              <w:t>Collection Management</w:t>
            </w:r>
          </w:p>
        </w:tc>
        <w:tc>
          <w:tcPr>
            <w:tcW w:w="4318" w:type="dxa"/>
          </w:tcPr>
          <w:p w14:paraId="00CF6ADF" w14:textId="5AE96556" w:rsidR="000B1B51" w:rsidRPr="00616D7F" w:rsidRDefault="007F351A" w:rsidP="00616D7F">
            <w:pPr>
              <w:rPr>
                <w:rFonts w:cstheme="minorHAnsi"/>
                <w:sz w:val="24"/>
                <w:szCs w:val="24"/>
              </w:rPr>
            </w:pPr>
            <w:r w:rsidRPr="00616D7F">
              <w:rPr>
                <w:rFonts w:cstheme="minorHAnsi"/>
                <w:sz w:val="24"/>
                <w:szCs w:val="24"/>
              </w:rPr>
              <w:t>Focusing on ebook collection, curating classroom ebooks for teachers to support instruction. Note that increased demands for online lesson development, lack or shelving assistance, higher demand for tech assistance, etc. will limit time available for these tasks</w:t>
            </w:r>
          </w:p>
        </w:tc>
        <w:tc>
          <w:tcPr>
            <w:tcW w:w="4319" w:type="dxa"/>
          </w:tcPr>
          <w:p w14:paraId="30439C25" w14:textId="384A72E5" w:rsidR="000B1B51" w:rsidRPr="00616D7F" w:rsidRDefault="007F351A" w:rsidP="00616D7F">
            <w:pPr>
              <w:rPr>
                <w:rFonts w:cstheme="minorHAnsi"/>
                <w:sz w:val="24"/>
                <w:szCs w:val="24"/>
              </w:rPr>
            </w:pPr>
            <w:r w:rsidRPr="00616D7F">
              <w:rPr>
                <w:rFonts w:cstheme="minorHAnsi"/>
                <w:sz w:val="24"/>
                <w:szCs w:val="24"/>
              </w:rPr>
              <w:t>LTT, Katie Ieremia</w:t>
            </w:r>
          </w:p>
        </w:tc>
      </w:tr>
      <w:tr w:rsidR="000B1B51" w:rsidRPr="00616D7F" w14:paraId="5ADED358" w14:textId="77777777" w:rsidTr="093EA5EF">
        <w:tc>
          <w:tcPr>
            <w:tcW w:w="4318" w:type="dxa"/>
            <w:shd w:val="clear" w:color="auto" w:fill="auto"/>
          </w:tcPr>
          <w:p w14:paraId="5AB8E5DC" w14:textId="52C9585C" w:rsidR="000B1B51" w:rsidRPr="00616D7F" w:rsidRDefault="000B1B51" w:rsidP="00616D7F">
            <w:pPr>
              <w:rPr>
                <w:rFonts w:cstheme="minorHAnsi"/>
                <w:sz w:val="24"/>
                <w:szCs w:val="24"/>
              </w:rPr>
            </w:pPr>
            <w:r w:rsidRPr="00616D7F">
              <w:rPr>
                <w:rFonts w:cstheme="minorHAnsi"/>
                <w:sz w:val="24"/>
                <w:szCs w:val="24"/>
              </w:rPr>
              <w:t>Increasing and Refining Online Resources</w:t>
            </w:r>
          </w:p>
        </w:tc>
        <w:tc>
          <w:tcPr>
            <w:tcW w:w="4318" w:type="dxa"/>
          </w:tcPr>
          <w:p w14:paraId="0257166F" w14:textId="70DD75C4" w:rsidR="000B1B51" w:rsidRPr="00616D7F" w:rsidRDefault="00CE61E4" w:rsidP="00616D7F">
            <w:pPr>
              <w:rPr>
                <w:rFonts w:cstheme="minorHAnsi"/>
                <w:sz w:val="24"/>
                <w:szCs w:val="24"/>
              </w:rPr>
            </w:pPr>
            <w:r w:rsidRPr="00616D7F">
              <w:rPr>
                <w:rFonts w:cstheme="minorHAnsi"/>
                <w:sz w:val="24"/>
                <w:szCs w:val="24"/>
              </w:rPr>
              <w:t>Frequent training on new online tools as well as Sor</w:t>
            </w:r>
            <w:r w:rsidR="002A0718" w:rsidRPr="00616D7F">
              <w:rPr>
                <w:rFonts w:cstheme="minorHAnsi"/>
                <w:sz w:val="24"/>
                <w:szCs w:val="24"/>
              </w:rPr>
              <w:t>a</w:t>
            </w:r>
          </w:p>
        </w:tc>
        <w:tc>
          <w:tcPr>
            <w:tcW w:w="4319" w:type="dxa"/>
          </w:tcPr>
          <w:p w14:paraId="62045286" w14:textId="4993BB54" w:rsidR="000B1B51" w:rsidRPr="00616D7F" w:rsidRDefault="009016B8" w:rsidP="00616D7F">
            <w:pPr>
              <w:rPr>
                <w:rFonts w:cstheme="minorHAnsi"/>
                <w:sz w:val="24"/>
                <w:szCs w:val="24"/>
              </w:rPr>
            </w:pPr>
            <w:r w:rsidRPr="00616D7F">
              <w:rPr>
                <w:rFonts w:cstheme="minorHAnsi"/>
                <w:sz w:val="24"/>
                <w:szCs w:val="24"/>
              </w:rPr>
              <w:t>LTT, Katie Ieremia, Dave Brown, Noel Zickefoose</w:t>
            </w:r>
          </w:p>
        </w:tc>
      </w:tr>
      <w:tr w:rsidR="000B1B51" w:rsidRPr="00616D7F" w14:paraId="062BD29A" w14:textId="77777777" w:rsidTr="093EA5EF">
        <w:tc>
          <w:tcPr>
            <w:tcW w:w="4318" w:type="dxa"/>
            <w:shd w:val="clear" w:color="auto" w:fill="auto"/>
          </w:tcPr>
          <w:p w14:paraId="0C739BFD" w14:textId="5A3B0A9A" w:rsidR="000B1B51" w:rsidRPr="00616D7F" w:rsidRDefault="000B1B51" w:rsidP="00616D7F">
            <w:pPr>
              <w:rPr>
                <w:rFonts w:cstheme="minorHAnsi"/>
                <w:sz w:val="24"/>
                <w:szCs w:val="24"/>
              </w:rPr>
            </w:pPr>
            <w:r w:rsidRPr="00616D7F">
              <w:rPr>
                <w:rFonts w:cstheme="minorHAnsi"/>
                <w:sz w:val="24"/>
                <w:szCs w:val="24"/>
              </w:rPr>
              <w:t>Inventory &amp; Reporting</w:t>
            </w:r>
          </w:p>
        </w:tc>
        <w:tc>
          <w:tcPr>
            <w:tcW w:w="4318" w:type="dxa"/>
          </w:tcPr>
          <w:p w14:paraId="4A33DE00" w14:textId="3DE2AA70" w:rsidR="000B1B51" w:rsidRPr="00616D7F" w:rsidRDefault="00CE61E4" w:rsidP="00616D7F">
            <w:pPr>
              <w:rPr>
                <w:rFonts w:cstheme="minorHAnsi"/>
                <w:sz w:val="24"/>
                <w:szCs w:val="24"/>
              </w:rPr>
            </w:pPr>
            <w:r w:rsidRPr="00616D7F">
              <w:rPr>
                <w:rFonts w:cstheme="minorHAnsi"/>
                <w:sz w:val="24"/>
                <w:szCs w:val="24"/>
              </w:rPr>
              <w:t>In-person and remote/virtual reporting and collection reviewing. Reviewing reports on missing and returned materials.</w:t>
            </w:r>
          </w:p>
        </w:tc>
        <w:tc>
          <w:tcPr>
            <w:tcW w:w="4319" w:type="dxa"/>
          </w:tcPr>
          <w:p w14:paraId="42D87C78" w14:textId="681EF212" w:rsidR="000B1B51" w:rsidRPr="00616D7F" w:rsidRDefault="00CE61E4" w:rsidP="00616D7F">
            <w:pPr>
              <w:rPr>
                <w:rFonts w:cstheme="minorHAnsi"/>
                <w:sz w:val="24"/>
                <w:szCs w:val="24"/>
              </w:rPr>
            </w:pPr>
            <w:r w:rsidRPr="00616D7F">
              <w:rPr>
                <w:rFonts w:cstheme="minorHAnsi"/>
                <w:sz w:val="24"/>
                <w:szCs w:val="24"/>
              </w:rPr>
              <w:t>LTT, Dave Brown, Helen Butz, Katie Ieremia</w:t>
            </w:r>
          </w:p>
        </w:tc>
      </w:tr>
      <w:tr w:rsidR="000B1B51" w:rsidRPr="00616D7F" w14:paraId="4E967743" w14:textId="77777777" w:rsidTr="093EA5EF">
        <w:tc>
          <w:tcPr>
            <w:tcW w:w="4318" w:type="dxa"/>
            <w:shd w:val="clear" w:color="auto" w:fill="auto"/>
          </w:tcPr>
          <w:p w14:paraId="36E36D4B" w14:textId="2DBBB536" w:rsidR="000B1B51" w:rsidRPr="00616D7F" w:rsidRDefault="000B1B51" w:rsidP="00616D7F">
            <w:pPr>
              <w:rPr>
                <w:rFonts w:cstheme="minorHAnsi"/>
                <w:sz w:val="24"/>
                <w:szCs w:val="24"/>
              </w:rPr>
            </w:pPr>
            <w:r w:rsidRPr="00616D7F">
              <w:rPr>
                <w:rFonts w:cstheme="minorHAnsi"/>
                <w:sz w:val="24"/>
                <w:szCs w:val="24"/>
              </w:rPr>
              <w:t>Reading Engagement/Programming and Activities</w:t>
            </w:r>
          </w:p>
        </w:tc>
        <w:tc>
          <w:tcPr>
            <w:tcW w:w="4318" w:type="dxa"/>
          </w:tcPr>
          <w:p w14:paraId="58F50D0D" w14:textId="77777777" w:rsidR="00DC237F" w:rsidRPr="00616D7F" w:rsidRDefault="00DC237F" w:rsidP="00616D7F">
            <w:pPr>
              <w:rPr>
                <w:rFonts w:cstheme="minorHAnsi"/>
                <w:sz w:val="24"/>
                <w:szCs w:val="24"/>
              </w:rPr>
            </w:pPr>
            <w:r w:rsidRPr="00616D7F">
              <w:rPr>
                <w:rFonts w:cstheme="minorHAnsi"/>
                <w:sz w:val="24"/>
                <w:szCs w:val="24"/>
              </w:rPr>
              <w:t>In-person teaching as well as LTT records book talks</w:t>
            </w:r>
          </w:p>
          <w:p w14:paraId="4DE49D81" w14:textId="4C0298E5" w:rsidR="000B1B51" w:rsidRPr="00616D7F" w:rsidRDefault="00DC237F" w:rsidP="00616D7F">
            <w:pPr>
              <w:rPr>
                <w:rFonts w:cstheme="minorHAnsi"/>
                <w:sz w:val="24"/>
                <w:szCs w:val="24"/>
              </w:rPr>
            </w:pPr>
            <w:r w:rsidRPr="00616D7F">
              <w:rPr>
                <w:rFonts w:cstheme="minorHAnsi"/>
                <w:sz w:val="24"/>
                <w:szCs w:val="24"/>
              </w:rPr>
              <w:t>Provides lesson link on website</w:t>
            </w:r>
          </w:p>
        </w:tc>
        <w:tc>
          <w:tcPr>
            <w:tcW w:w="4319" w:type="dxa"/>
          </w:tcPr>
          <w:p w14:paraId="567B2DBC" w14:textId="4ED48945" w:rsidR="000B1B51" w:rsidRPr="00616D7F" w:rsidRDefault="005568A8" w:rsidP="00616D7F">
            <w:pPr>
              <w:rPr>
                <w:rFonts w:cstheme="minorHAnsi"/>
                <w:sz w:val="24"/>
                <w:szCs w:val="24"/>
              </w:rPr>
            </w:pPr>
            <w:r w:rsidRPr="00616D7F">
              <w:rPr>
                <w:rFonts w:cstheme="minorHAnsi"/>
                <w:sz w:val="24"/>
                <w:szCs w:val="24"/>
              </w:rPr>
              <w:t>LTT</w:t>
            </w:r>
          </w:p>
        </w:tc>
      </w:tr>
      <w:tr w:rsidR="000B1B51" w:rsidRPr="00616D7F" w14:paraId="6FBAC4E8" w14:textId="77777777" w:rsidTr="093EA5EF">
        <w:tc>
          <w:tcPr>
            <w:tcW w:w="4318" w:type="dxa"/>
            <w:shd w:val="clear" w:color="auto" w:fill="auto"/>
          </w:tcPr>
          <w:p w14:paraId="18AA2E7F" w14:textId="6B20EA65" w:rsidR="000B1B51" w:rsidRPr="00616D7F" w:rsidRDefault="000B1B51" w:rsidP="00616D7F">
            <w:pPr>
              <w:rPr>
                <w:rFonts w:cstheme="minorHAnsi"/>
                <w:sz w:val="24"/>
                <w:szCs w:val="24"/>
              </w:rPr>
            </w:pPr>
            <w:r w:rsidRPr="00616D7F">
              <w:rPr>
                <w:rFonts w:cstheme="minorHAnsi"/>
                <w:sz w:val="24"/>
                <w:szCs w:val="24"/>
              </w:rPr>
              <w:t xml:space="preserve">Information and Research </w:t>
            </w:r>
          </w:p>
        </w:tc>
        <w:tc>
          <w:tcPr>
            <w:tcW w:w="4318" w:type="dxa"/>
          </w:tcPr>
          <w:p w14:paraId="193E3DF7" w14:textId="77777777" w:rsidR="005568A8" w:rsidRPr="00616D7F" w:rsidRDefault="005568A8" w:rsidP="00616D7F">
            <w:pPr>
              <w:rPr>
                <w:rFonts w:cstheme="minorHAnsi"/>
                <w:sz w:val="24"/>
                <w:szCs w:val="24"/>
              </w:rPr>
            </w:pPr>
            <w:r w:rsidRPr="00616D7F">
              <w:rPr>
                <w:rFonts w:cstheme="minorHAnsi"/>
                <w:sz w:val="24"/>
                <w:szCs w:val="24"/>
              </w:rPr>
              <w:t>LTT collaborates with classroom teachers to plan integrated research lessons</w:t>
            </w:r>
          </w:p>
          <w:p w14:paraId="53C67116" w14:textId="2BD1C906" w:rsidR="000B1B51" w:rsidRPr="00616D7F" w:rsidRDefault="005568A8" w:rsidP="00616D7F">
            <w:pPr>
              <w:rPr>
                <w:rFonts w:cstheme="minorHAnsi"/>
                <w:sz w:val="24"/>
                <w:szCs w:val="24"/>
              </w:rPr>
            </w:pPr>
            <w:r w:rsidRPr="00616D7F">
              <w:rPr>
                <w:rFonts w:cstheme="minorHAnsi"/>
                <w:sz w:val="24"/>
                <w:szCs w:val="24"/>
              </w:rPr>
              <w:lastRenderedPageBreak/>
              <w:t xml:space="preserve">Computer research </w:t>
            </w:r>
            <w:r w:rsidR="007B6D9F" w:rsidRPr="00616D7F">
              <w:rPr>
                <w:rFonts w:cstheme="minorHAnsi"/>
                <w:sz w:val="24"/>
                <w:szCs w:val="24"/>
              </w:rPr>
              <w:t>online and in Canvas</w:t>
            </w:r>
          </w:p>
        </w:tc>
        <w:tc>
          <w:tcPr>
            <w:tcW w:w="4319" w:type="dxa"/>
          </w:tcPr>
          <w:p w14:paraId="7EED469C" w14:textId="369EB389" w:rsidR="000B1B51" w:rsidRPr="00616D7F" w:rsidRDefault="007B6D9F" w:rsidP="00616D7F">
            <w:pPr>
              <w:rPr>
                <w:rFonts w:cstheme="minorHAnsi"/>
                <w:sz w:val="24"/>
                <w:szCs w:val="24"/>
              </w:rPr>
            </w:pPr>
            <w:r w:rsidRPr="00616D7F">
              <w:rPr>
                <w:rFonts w:cstheme="minorHAnsi"/>
                <w:sz w:val="24"/>
                <w:szCs w:val="24"/>
              </w:rPr>
              <w:lastRenderedPageBreak/>
              <w:t>LTT, Classroom teacher</w:t>
            </w:r>
          </w:p>
        </w:tc>
      </w:tr>
      <w:tr w:rsidR="00125920" w:rsidRPr="00616D7F" w14:paraId="3384E1AF" w14:textId="77777777" w:rsidTr="093EA5EF">
        <w:tc>
          <w:tcPr>
            <w:tcW w:w="4318" w:type="dxa"/>
            <w:shd w:val="clear" w:color="auto" w:fill="auto"/>
          </w:tcPr>
          <w:p w14:paraId="46D5A97C" w14:textId="0503F03B" w:rsidR="00125920" w:rsidRPr="00616D7F" w:rsidRDefault="00125920" w:rsidP="00616D7F">
            <w:pPr>
              <w:rPr>
                <w:rFonts w:cstheme="minorHAnsi"/>
                <w:sz w:val="24"/>
                <w:szCs w:val="24"/>
              </w:rPr>
            </w:pPr>
            <w:r w:rsidRPr="00616D7F">
              <w:rPr>
                <w:rFonts w:cstheme="minorHAnsi"/>
                <w:sz w:val="24"/>
                <w:szCs w:val="24"/>
              </w:rPr>
              <w:t>Digital Citizenship</w:t>
            </w:r>
          </w:p>
        </w:tc>
        <w:tc>
          <w:tcPr>
            <w:tcW w:w="4318" w:type="dxa"/>
          </w:tcPr>
          <w:p w14:paraId="0DD3D4DD" w14:textId="75034F7D" w:rsidR="00125920" w:rsidRPr="00616D7F" w:rsidRDefault="00090AA9" w:rsidP="00616D7F">
            <w:pPr>
              <w:rPr>
                <w:rFonts w:cstheme="minorHAnsi"/>
                <w:sz w:val="24"/>
                <w:szCs w:val="24"/>
              </w:rPr>
            </w:pPr>
            <w:r w:rsidRPr="00616D7F">
              <w:rPr>
                <w:rFonts w:cstheme="minorHAnsi"/>
                <w:sz w:val="24"/>
                <w:szCs w:val="24"/>
              </w:rPr>
              <w:t>LTT teaches Digital Citizenship on Canvas</w:t>
            </w:r>
          </w:p>
        </w:tc>
        <w:tc>
          <w:tcPr>
            <w:tcW w:w="4319" w:type="dxa"/>
          </w:tcPr>
          <w:p w14:paraId="1299DB75" w14:textId="591E8C01" w:rsidR="00125920" w:rsidRPr="00616D7F" w:rsidRDefault="00090AA9" w:rsidP="00616D7F">
            <w:pPr>
              <w:rPr>
                <w:rFonts w:cstheme="minorHAnsi"/>
                <w:sz w:val="24"/>
                <w:szCs w:val="24"/>
              </w:rPr>
            </w:pPr>
            <w:r w:rsidRPr="00616D7F">
              <w:rPr>
                <w:rFonts w:cstheme="minorHAnsi"/>
                <w:sz w:val="24"/>
                <w:szCs w:val="24"/>
              </w:rPr>
              <w:t>LTT</w:t>
            </w:r>
          </w:p>
        </w:tc>
      </w:tr>
      <w:tr w:rsidR="000B1B51" w:rsidRPr="00616D7F" w14:paraId="0E4AD91A" w14:textId="77777777" w:rsidTr="093EA5EF">
        <w:tc>
          <w:tcPr>
            <w:tcW w:w="4318" w:type="dxa"/>
            <w:shd w:val="clear" w:color="auto" w:fill="auto"/>
          </w:tcPr>
          <w:p w14:paraId="5B2DA0A7" w14:textId="687760F5" w:rsidR="000B1B51" w:rsidRPr="00616D7F" w:rsidRDefault="000B1B51" w:rsidP="00616D7F">
            <w:pPr>
              <w:rPr>
                <w:rFonts w:cstheme="minorHAnsi"/>
                <w:sz w:val="24"/>
                <w:szCs w:val="24"/>
              </w:rPr>
            </w:pPr>
            <w:r w:rsidRPr="00616D7F">
              <w:rPr>
                <w:rFonts w:cstheme="minorHAnsi"/>
                <w:sz w:val="24"/>
                <w:szCs w:val="24"/>
              </w:rPr>
              <w:t>Educational Technology</w:t>
            </w:r>
          </w:p>
        </w:tc>
        <w:tc>
          <w:tcPr>
            <w:tcW w:w="4318" w:type="dxa"/>
          </w:tcPr>
          <w:p w14:paraId="007914F7" w14:textId="40AAA8A1" w:rsidR="000B1B51" w:rsidRPr="00616D7F" w:rsidRDefault="00090AA9" w:rsidP="00616D7F">
            <w:pPr>
              <w:rPr>
                <w:rFonts w:cstheme="minorHAnsi"/>
                <w:sz w:val="24"/>
                <w:szCs w:val="24"/>
              </w:rPr>
            </w:pPr>
            <w:r w:rsidRPr="00616D7F">
              <w:rPr>
                <w:rFonts w:cstheme="minorHAnsi"/>
                <w:sz w:val="24"/>
                <w:szCs w:val="24"/>
              </w:rPr>
              <w:t xml:space="preserve">LTT teaches </w:t>
            </w:r>
            <w:r w:rsidR="00A0182F" w:rsidRPr="00616D7F">
              <w:rPr>
                <w:rFonts w:cstheme="minorHAnsi"/>
                <w:sz w:val="24"/>
                <w:szCs w:val="24"/>
              </w:rPr>
              <w:t xml:space="preserve">online </w:t>
            </w:r>
            <w:r w:rsidRPr="00616D7F">
              <w:rPr>
                <w:rFonts w:cstheme="minorHAnsi"/>
                <w:sz w:val="24"/>
                <w:szCs w:val="24"/>
              </w:rPr>
              <w:t>students internet safety, how to use Microsoft 365, Canvas, Technology etiquette (i.e., don’t reply all, how to act on Zoom call, format of an email)</w:t>
            </w:r>
          </w:p>
        </w:tc>
        <w:tc>
          <w:tcPr>
            <w:tcW w:w="4319" w:type="dxa"/>
          </w:tcPr>
          <w:p w14:paraId="40260998" w14:textId="1ED4FBBE" w:rsidR="000B1B51" w:rsidRPr="00616D7F" w:rsidRDefault="00A0182F" w:rsidP="00616D7F">
            <w:pPr>
              <w:rPr>
                <w:rFonts w:cstheme="minorHAnsi"/>
                <w:sz w:val="24"/>
                <w:szCs w:val="24"/>
              </w:rPr>
            </w:pPr>
            <w:r w:rsidRPr="00616D7F">
              <w:rPr>
                <w:rFonts w:cstheme="minorHAnsi"/>
                <w:sz w:val="24"/>
                <w:szCs w:val="24"/>
              </w:rPr>
              <w:t>LTT</w:t>
            </w:r>
          </w:p>
        </w:tc>
      </w:tr>
      <w:tr w:rsidR="000B1B51" w:rsidRPr="00616D7F" w14:paraId="4F102A11" w14:textId="77777777" w:rsidTr="093EA5EF">
        <w:tc>
          <w:tcPr>
            <w:tcW w:w="4318" w:type="dxa"/>
            <w:shd w:val="clear" w:color="auto" w:fill="auto"/>
          </w:tcPr>
          <w:p w14:paraId="4FDD7588" w14:textId="3A2ABAD3" w:rsidR="000B1B51" w:rsidRPr="00616D7F" w:rsidRDefault="000B1B51" w:rsidP="00616D7F">
            <w:pPr>
              <w:rPr>
                <w:rFonts w:cstheme="minorHAnsi"/>
                <w:sz w:val="24"/>
                <w:szCs w:val="24"/>
              </w:rPr>
            </w:pPr>
            <w:r w:rsidRPr="00616D7F">
              <w:rPr>
                <w:rFonts w:cstheme="minorHAnsi"/>
                <w:sz w:val="24"/>
                <w:szCs w:val="24"/>
              </w:rPr>
              <w:t>Website Management</w:t>
            </w:r>
          </w:p>
        </w:tc>
        <w:tc>
          <w:tcPr>
            <w:tcW w:w="4318" w:type="dxa"/>
          </w:tcPr>
          <w:p w14:paraId="7DF2D1AC" w14:textId="0E8170A2" w:rsidR="000B1B51" w:rsidRPr="00616D7F" w:rsidRDefault="00D60B8C" w:rsidP="00616D7F">
            <w:pPr>
              <w:rPr>
                <w:rFonts w:cstheme="minorHAnsi"/>
                <w:sz w:val="24"/>
                <w:szCs w:val="24"/>
              </w:rPr>
            </w:pPr>
            <w:r w:rsidRPr="00616D7F">
              <w:rPr>
                <w:rFonts w:cstheme="minorHAnsi"/>
                <w:sz w:val="24"/>
                <w:szCs w:val="24"/>
              </w:rPr>
              <w:t>LTT posts school information as approved, required and requested</w:t>
            </w:r>
          </w:p>
        </w:tc>
        <w:tc>
          <w:tcPr>
            <w:tcW w:w="4319" w:type="dxa"/>
          </w:tcPr>
          <w:p w14:paraId="6762A992" w14:textId="67760D73" w:rsidR="000B1B51" w:rsidRPr="00616D7F" w:rsidRDefault="00D60B8C" w:rsidP="00616D7F">
            <w:pPr>
              <w:rPr>
                <w:rFonts w:cstheme="minorHAnsi"/>
                <w:sz w:val="24"/>
                <w:szCs w:val="24"/>
              </w:rPr>
            </w:pPr>
            <w:r w:rsidRPr="00616D7F">
              <w:rPr>
                <w:rFonts w:cstheme="minorHAnsi"/>
                <w:sz w:val="24"/>
                <w:szCs w:val="24"/>
              </w:rPr>
              <w:t>LTT, administration, secretary, district</w:t>
            </w:r>
          </w:p>
        </w:tc>
      </w:tr>
      <w:tr w:rsidR="000B1B51" w:rsidRPr="00616D7F" w14:paraId="07A7BD70" w14:textId="77777777" w:rsidTr="093EA5EF">
        <w:tc>
          <w:tcPr>
            <w:tcW w:w="4318" w:type="dxa"/>
            <w:shd w:val="clear" w:color="auto" w:fill="auto"/>
          </w:tcPr>
          <w:p w14:paraId="28F43F95" w14:textId="2B7E2CFE" w:rsidR="000B1B51" w:rsidRPr="00616D7F" w:rsidRDefault="35F1BDFB" w:rsidP="00616D7F">
            <w:pPr>
              <w:rPr>
                <w:rFonts w:cstheme="minorHAnsi"/>
                <w:sz w:val="24"/>
                <w:szCs w:val="24"/>
              </w:rPr>
            </w:pPr>
            <w:r w:rsidRPr="00616D7F">
              <w:rPr>
                <w:rFonts w:cstheme="minorHAnsi"/>
                <w:sz w:val="24"/>
                <w:szCs w:val="24"/>
              </w:rPr>
              <w:t>Fund Raising</w:t>
            </w:r>
            <w:r w:rsidR="107D07B1" w:rsidRPr="00616D7F">
              <w:rPr>
                <w:rFonts w:cstheme="minorHAnsi"/>
                <w:sz w:val="24"/>
                <w:szCs w:val="24"/>
              </w:rPr>
              <w:t xml:space="preserve"> (Donors)</w:t>
            </w:r>
          </w:p>
        </w:tc>
        <w:tc>
          <w:tcPr>
            <w:tcW w:w="4318" w:type="dxa"/>
          </w:tcPr>
          <w:p w14:paraId="3D380A3A" w14:textId="5F728501" w:rsidR="000B1B51" w:rsidRPr="00616D7F" w:rsidRDefault="00D60B8C" w:rsidP="00616D7F">
            <w:pPr>
              <w:rPr>
                <w:rFonts w:cstheme="minorHAnsi"/>
                <w:sz w:val="24"/>
                <w:szCs w:val="24"/>
              </w:rPr>
            </w:pPr>
            <w:r w:rsidRPr="00616D7F">
              <w:rPr>
                <w:rFonts w:cstheme="minorHAnsi"/>
                <w:sz w:val="24"/>
                <w:szCs w:val="24"/>
              </w:rPr>
              <w:t>Online bookfairs- possibly Scholastic, Follett, Barnes and Noble, Story Cupboard</w:t>
            </w:r>
          </w:p>
        </w:tc>
        <w:tc>
          <w:tcPr>
            <w:tcW w:w="4319" w:type="dxa"/>
          </w:tcPr>
          <w:p w14:paraId="29ED1768" w14:textId="29D2D766" w:rsidR="000B1B51" w:rsidRPr="00616D7F" w:rsidRDefault="00D60B8C" w:rsidP="00616D7F">
            <w:pPr>
              <w:rPr>
                <w:rFonts w:cstheme="minorHAnsi"/>
                <w:sz w:val="24"/>
                <w:szCs w:val="24"/>
              </w:rPr>
            </w:pPr>
            <w:r w:rsidRPr="00616D7F">
              <w:rPr>
                <w:rFonts w:cstheme="minorHAnsi"/>
                <w:sz w:val="24"/>
                <w:szCs w:val="24"/>
              </w:rPr>
              <w:t>LTT, PTA, Administration, Katie Ieremia, Whitney Fauver, Wendy Kemp</w:t>
            </w:r>
          </w:p>
        </w:tc>
      </w:tr>
      <w:tr w:rsidR="000B1B51" w:rsidRPr="00616D7F" w14:paraId="43F33DE0" w14:textId="77777777" w:rsidTr="093EA5EF">
        <w:tc>
          <w:tcPr>
            <w:tcW w:w="4318" w:type="dxa"/>
            <w:shd w:val="clear" w:color="auto" w:fill="auto"/>
          </w:tcPr>
          <w:p w14:paraId="7D434EAB" w14:textId="65998287" w:rsidR="000B1B51" w:rsidRPr="00616D7F" w:rsidRDefault="000B1B51" w:rsidP="00616D7F">
            <w:pPr>
              <w:rPr>
                <w:rFonts w:cstheme="minorHAnsi"/>
                <w:sz w:val="24"/>
                <w:szCs w:val="24"/>
              </w:rPr>
            </w:pPr>
            <w:r w:rsidRPr="00616D7F">
              <w:rPr>
                <w:rFonts w:cstheme="minorHAnsi"/>
                <w:sz w:val="24"/>
                <w:szCs w:val="24"/>
              </w:rPr>
              <w:t>Battle of the Books</w:t>
            </w:r>
          </w:p>
        </w:tc>
        <w:tc>
          <w:tcPr>
            <w:tcW w:w="4318" w:type="dxa"/>
          </w:tcPr>
          <w:p w14:paraId="1A2DE697" w14:textId="5D7ACDC7" w:rsidR="000B1B51" w:rsidRPr="00616D7F" w:rsidRDefault="00B668A6" w:rsidP="00616D7F">
            <w:pPr>
              <w:rPr>
                <w:rFonts w:cstheme="minorHAnsi"/>
                <w:sz w:val="24"/>
                <w:szCs w:val="24"/>
              </w:rPr>
            </w:pPr>
            <w:r w:rsidRPr="00616D7F">
              <w:rPr>
                <w:rFonts w:cstheme="minorHAnsi"/>
                <w:sz w:val="24"/>
                <w:szCs w:val="24"/>
              </w:rPr>
              <w:t>Smaller book clubs meeting virtually. Online group with activities, reading circles, Kahoots.  Possible funding for books sent out to students from BOB list.</w:t>
            </w:r>
          </w:p>
        </w:tc>
        <w:tc>
          <w:tcPr>
            <w:tcW w:w="4319" w:type="dxa"/>
          </w:tcPr>
          <w:p w14:paraId="6DF3FB0E" w14:textId="341945E7" w:rsidR="000B1B51" w:rsidRPr="00616D7F" w:rsidRDefault="00B668A6" w:rsidP="00616D7F">
            <w:pPr>
              <w:rPr>
                <w:rFonts w:cstheme="minorHAnsi"/>
                <w:sz w:val="24"/>
                <w:szCs w:val="24"/>
              </w:rPr>
            </w:pPr>
            <w:r w:rsidRPr="00616D7F">
              <w:rPr>
                <w:rFonts w:cstheme="minorHAnsi"/>
                <w:sz w:val="24"/>
                <w:szCs w:val="24"/>
              </w:rPr>
              <w:t>LTT</w:t>
            </w:r>
            <w:r w:rsidR="00A230FB" w:rsidRPr="00616D7F">
              <w:rPr>
                <w:rFonts w:cstheme="minorHAnsi"/>
                <w:sz w:val="24"/>
                <w:szCs w:val="24"/>
              </w:rPr>
              <w:t>, Katie Ieremia</w:t>
            </w:r>
          </w:p>
        </w:tc>
      </w:tr>
      <w:tr w:rsidR="00784931" w:rsidRPr="00616D7F" w14:paraId="32021D0E" w14:textId="77777777" w:rsidTr="093EA5EF">
        <w:tc>
          <w:tcPr>
            <w:tcW w:w="4318" w:type="dxa"/>
            <w:shd w:val="clear" w:color="auto" w:fill="auto"/>
          </w:tcPr>
          <w:p w14:paraId="77492B5F" w14:textId="16CAD309" w:rsidR="00784931" w:rsidRPr="00616D7F" w:rsidRDefault="00784931" w:rsidP="00616D7F">
            <w:pPr>
              <w:rPr>
                <w:rFonts w:cstheme="minorHAnsi"/>
                <w:sz w:val="24"/>
                <w:szCs w:val="24"/>
              </w:rPr>
            </w:pPr>
            <w:r w:rsidRPr="00616D7F">
              <w:rPr>
                <w:rFonts w:cstheme="minorHAnsi"/>
                <w:sz w:val="24"/>
                <w:szCs w:val="24"/>
              </w:rPr>
              <w:t>Planning for Closing and Opening of School</w:t>
            </w:r>
          </w:p>
        </w:tc>
        <w:tc>
          <w:tcPr>
            <w:tcW w:w="4318" w:type="dxa"/>
          </w:tcPr>
          <w:p w14:paraId="4D11D9EA" w14:textId="2BB3FDEC" w:rsidR="00784931" w:rsidRPr="00616D7F" w:rsidRDefault="00784931" w:rsidP="00616D7F">
            <w:pPr>
              <w:rPr>
                <w:rFonts w:cstheme="minorHAnsi"/>
                <w:sz w:val="24"/>
                <w:szCs w:val="24"/>
              </w:rPr>
            </w:pPr>
            <w:r w:rsidRPr="00616D7F">
              <w:rPr>
                <w:rFonts w:cstheme="minorHAnsi"/>
                <w:sz w:val="24"/>
                <w:szCs w:val="24"/>
              </w:rPr>
              <w:t>Create procedures &amp; signage for book checkout, reshelving during book checkout, circulation, seating, computer use, lunchtime use, traffic flow, determine of number of patrons &amp; time spent prior to opening; outdoor book return</w:t>
            </w:r>
          </w:p>
        </w:tc>
        <w:tc>
          <w:tcPr>
            <w:tcW w:w="4319" w:type="dxa"/>
          </w:tcPr>
          <w:p w14:paraId="40E1D055" w14:textId="118E2FC2" w:rsidR="00784931" w:rsidRPr="00616D7F" w:rsidRDefault="00784931" w:rsidP="00616D7F">
            <w:pPr>
              <w:rPr>
                <w:rFonts w:cstheme="minorHAnsi"/>
                <w:sz w:val="24"/>
                <w:szCs w:val="24"/>
              </w:rPr>
            </w:pPr>
            <w:r w:rsidRPr="00616D7F">
              <w:rPr>
                <w:rFonts w:cstheme="minorHAnsi"/>
                <w:sz w:val="24"/>
                <w:szCs w:val="24"/>
              </w:rPr>
              <w:t>LTT, Administration, Katie Ieremia</w:t>
            </w:r>
          </w:p>
        </w:tc>
      </w:tr>
      <w:tr w:rsidR="00F576CF" w:rsidRPr="00616D7F" w14:paraId="70F7D2A0" w14:textId="77777777" w:rsidTr="093EA5EF">
        <w:tc>
          <w:tcPr>
            <w:tcW w:w="12955" w:type="dxa"/>
            <w:gridSpan w:val="3"/>
            <w:shd w:val="clear" w:color="auto" w:fill="FF0000"/>
          </w:tcPr>
          <w:p w14:paraId="4976E339" w14:textId="58DC90AC" w:rsidR="00F576CF" w:rsidRPr="00616D7F" w:rsidRDefault="6E4A4D2B" w:rsidP="093EA5EF">
            <w:pPr>
              <w:spacing w:line="259" w:lineRule="auto"/>
            </w:pPr>
            <w:r w:rsidRPr="093EA5EF">
              <w:rPr>
                <w:i/>
                <w:iCs/>
                <w:sz w:val="24"/>
                <w:szCs w:val="24"/>
              </w:rPr>
              <w:t>HIGH RISK</w:t>
            </w:r>
          </w:p>
        </w:tc>
      </w:tr>
      <w:tr w:rsidR="00F576CF" w:rsidRPr="00616D7F" w14:paraId="45090CD8" w14:textId="77777777" w:rsidTr="093EA5EF">
        <w:tc>
          <w:tcPr>
            <w:tcW w:w="4318" w:type="dxa"/>
            <w:shd w:val="clear" w:color="auto" w:fill="auto"/>
          </w:tcPr>
          <w:p w14:paraId="6E584AEB" w14:textId="027F258D" w:rsidR="00F576CF" w:rsidRPr="00616D7F" w:rsidRDefault="00F576CF" w:rsidP="00616D7F">
            <w:pPr>
              <w:rPr>
                <w:rFonts w:cstheme="minorHAnsi"/>
                <w:b/>
                <w:bCs/>
                <w:sz w:val="24"/>
                <w:szCs w:val="24"/>
              </w:rPr>
            </w:pPr>
            <w:r w:rsidRPr="00616D7F">
              <w:rPr>
                <w:rFonts w:cstheme="minorHAnsi"/>
                <w:b/>
                <w:sz w:val="24"/>
                <w:szCs w:val="24"/>
              </w:rPr>
              <w:t>Task</w:t>
            </w:r>
          </w:p>
        </w:tc>
        <w:tc>
          <w:tcPr>
            <w:tcW w:w="4318" w:type="dxa"/>
          </w:tcPr>
          <w:p w14:paraId="4C3F10E2" w14:textId="77777777" w:rsidR="00F576CF" w:rsidRPr="00616D7F" w:rsidRDefault="00F576CF" w:rsidP="00616D7F">
            <w:pPr>
              <w:rPr>
                <w:rFonts w:cstheme="minorHAnsi"/>
                <w:b/>
                <w:bCs/>
                <w:sz w:val="24"/>
                <w:szCs w:val="24"/>
              </w:rPr>
            </w:pPr>
            <w:r w:rsidRPr="00616D7F">
              <w:rPr>
                <w:rFonts w:cstheme="minorHAnsi"/>
                <w:b/>
                <w:bCs/>
                <w:sz w:val="24"/>
                <w:szCs w:val="24"/>
              </w:rPr>
              <w:t>Strategies</w:t>
            </w:r>
          </w:p>
        </w:tc>
        <w:tc>
          <w:tcPr>
            <w:tcW w:w="4319" w:type="dxa"/>
          </w:tcPr>
          <w:p w14:paraId="2A777D27" w14:textId="77777777" w:rsidR="00F576CF" w:rsidRPr="00616D7F" w:rsidRDefault="00F576CF" w:rsidP="00616D7F">
            <w:pPr>
              <w:rPr>
                <w:rFonts w:cstheme="minorHAnsi"/>
                <w:b/>
                <w:bCs/>
                <w:sz w:val="24"/>
                <w:szCs w:val="24"/>
              </w:rPr>
            </w:pPr>
            <w:r w:rsidRPr="00616D7F">
              <w:rPr>
                <w:rFonts w:cstheme="minorHAnsi"/>
                <w:b/>
                <w:bCs/>
                <w:sz w:val="24"/>
                <w:szCs w:val="24"/>
              </w:rPr>
              <w:t>Key Personnel</w:t>
            </w:r>
          </w:p>
        </w:tc>
      </w:tr>
      <w:tr w:rsidR="000B1B51" w:rsidRPr="00616D7F" w14:paraId="53222897" w14:textId="77777777" w:rsidTr="093EA5EF">
        <w:tc>
          <w:tcPr>
            <w:tcW w:w="4318" w:type="dxa"/>
            <w:shd w:val="clear" w:color="auto" w:fill="auto"/>
          </w:tcPr>
          <w:p w14:paraId="073EA5D8" w14:textId="7154F9A4" w:rsidR="000B1B51" w:rsidRPr="00616D7F" w:rsidRDefault="000B1B51" w:rsidP="00616D7F">
            <w:pPr>
              <w:rPr>
                <w:rFonts w:cstheme="minorHAnsi"/>
                <w:sz w:val="24"/>
                <w:szCs w:val="24"/>
              </w:rPr>
            </w:pPr>
            <w:r w:rsidRPr="00616D7F">
              <w:rPr>
                <w:rFonts w:cstheme="minorHAnsi"/>
                <w:sz w:val="24"/>
                <w:szCs w:val="24"/>
              </w:rPr>
              <w:t>Circulation</w:t>
            </w:r>
          </w:p>
        </w:tc>
        <w:tc>
          <w:tcPr>
            <w:tcW w:w="4318" w:type="dxa"/>
          </w:tcPr>
          <w:p w14:paraId="096D0E1D" w14:textId="4F18C620" w:rsidR="000B1B51" w:rsidRPr="00616D7F" w:rsidRDefault="006130A9" w:rsidP="00616D7F">
            <w:pPr>
              <w:rPr>
                <w:rFonts w:cstheme="minorHAnsi"/>
                <w:sz w:val="24"/>
                <w:szCs w:val="24"/>
              </w:rPr>
            </w:pPr>
            <w:r w:rsidRPr="00616D7F">
              <w:rPr>
                <w:rFonts w:cstheme="minorHAnsi"/>
                <w:sz w:val="24"/>
                <w:szCs w:val="24"/>
              </w:rPr>
              <w:t>Circulation of ebooks only</w:t>
            </w:r>
          </w:p>
        </w:tc>
        <w:tc>
          <w:tcPr>
            <w:tcW w:w="4319" w:type="dxa"/>
          </w:tcPr>
          <w:p w14:paraId="37C31C51" w14:textId="2ECDF480" w:rsidR="000B1B51" w:rsidRPr="00616D7F" w:rsidRDefault="006130A9" w:rsidP="00616D7F">
            <w:pPr>
              <w:rPr>
                <w:rFonts w:cstheme="minorHAnsi"/>
                <w:sz w:val="24"/>
                <w:szCs w:val="24"/>
              </w:rPr>
            </w:pPr>
            <w:r w:rsidRPr="00616D7F">
              <w:rPr>
                <w:rFonts w:cstheme="minorHAnsi"/>
                <w:sz w:val="24"/>
                <w:szCs w:val="24"/>
              </w:rPr>
              <w:t>LTT</w:t>
            </w:r>
          </w:p>
        </w:tc>
      </w:tr>
      <w:tr w:rsidR="000B1B51" w:rsidRPr="00616D7F" w14:paraId="2CAAC8E5" w14:textId="77777777" w:rsidTr="093EA5EF">
        <w:tc>
          <w:tcPr>
            <w:tcW w:w="4318" w:type="dxa"/>
            <w:shd w:val="clear" w:color="auto" w:fill="auto"/>
          </w:tcPr>
          <w:p w14:paraId="607C088A" w14:textId="63F9EF87" w:rsidR="000B1B51" w:rsidRPr="00616D7F" w:rsidRDefault="000B1B51" w:rsidP="00616D7F">
            <w:pPr>
              <w:rPr>
                <w:rFonts w:cstheme="minorHAnsi"/>
                <w:sz w:val="24"/>
                <w:szCs w:val="24"/>
              </w:rPr>
            </w:pPr>
            <w:r w:rsidRPr="00616D7F">
              <w:rPr>
                <w:rFonts w:cstheme="minorHAnsi"/>
                <w:sz w:val="24"/>
                <w:szCs w:val="24"/>
              </w:rPr>
              <w:t>Collection Management</w:t>
            </w:r>
          </w:p>
        </w:tc>
        <w:tc>
          <w:tcPr>
            <w:tcW w:w="4318" w:type="dxa"/>
          </w:tcPr>
          <w:p w14:paraId="55CAFD34" w14:textId="012F3EC7" w:rsidR="006130A9" w:rsidRPr="00616D7F" w:rsidRDefault="006130A9" w:rsidP="00616D7F">
            <w:pPr>
              <w:rPr>
                <w:rFonts w:cstheme="minorHAnsi"/>
                <w:sz w:val="24"/>
                <w:szCs w:val="24"/>
              </w:rPr>
            </w:pPr>
            <w:r w:rsidRPr="00616D7F">
              <w:rPr>
                <w:rFonts w:cstheme="minorHAnsi"/>
                <w:sz w:val="24"/>
                <w:szCs w:val="24"/>
              </w:rPr>
              <w:t>Focusing on ebook collection, curating classroom ebooks for teachers to support instruction</w:t>
            </w:r>
            <w:r w:rsidR="002A0718" w:rsidRPr="00616D7F">
              <w:rPr>
                <w:rFonts w:cstheme="minorHAnsi"/>
                <w:sz w:val="24"/>
                <w:szCs w:val="24"/>
              </w:rPr>
              <w:t>.</w:t>
            </w:r>
            <w:r w:rsidRPr="00616D7F">
              <w:rPr>
                <w:rFonts w:cstheme="minorHAnsi"/>
                <w:sz w:val="24"/>
                <w:szCs w:val="24"/>
              </w:rPr>
              <w:t xml:space="preserve"> </w:t>
            </w:r>
          </w:p>
          <w:p w14:paraId="11606E40" w14:textId="057017E9" w:rsidR="000B1B51" w:rsidRPr="00616D7F" w:rsidRDefault="006130A9" w:rsidP="00616D7F">
            <w:pPr>
              <w:rPr>
                <w:rFonts w:cstheme="minorHAnsi"/>
                <w:sz w:val="24"/>
                <w:szCs w:val="24"/>
              </w:rPr>
            </w:pPr>
            <w:r w:rsidRPr="00616D7F">
              <w:rPr>
                <w:rFonts w:cstheme="minorHAnsi"/>
                <w:sz w:val="24"/>
                <w:szCs w:val="24"/>
              </w:rPr>
              <w:lastRenderedPageBreak/>
              <w:t xml:space="preserve">  Note that increased demands for online lesson development, lack or shelving assistance, higher demand for tech assistance, etc. will limit time available for these tasks</w:t>
            </w:r>
            <w:r w:rsidR="002A0718" w:rsidRPr="00616D7F">
              <w:rPr>
                <w:rFonts w:cstheme="minorHAnsi"/>
                <w:sz w:val="24"/>
                <w:szCs w:val="24"/>
              </w:rPr>
              <w:t>.</w:t>
            </w:r>
          </w:p>
        </w:tc>
        <w:tc>
          <w:tcPr>
            <w:tcW w:w="4319" w:type="dxa"/>
          </w:tcPr>
          <w:p w14:paraId="3B72581B" w14:textId="45C5CA4D" w:rsidR="000B1B51" w:rsidRPr="00616D7F" w:rsidRDefault="002A0718" w:rsidP="00616D7F">
            <w:pPr>
              <w:rPr>
                <w:rFonts w:cstheme="minorHAnsi"/>
                <w:sz w:val="24"/>
                <w:szCs w:val="24"/>
              </w:rPr>
            </w:pPr>
            <w:r w:rsidRPr="00616D7F">
              <w:rPr>
                <w:rFonts w:cstheme="minorHAnsi"/>
                <w:sz w:val="24"/>
                <w:szCs w:val="24"/>
              </w:rPr>
              <w:lastRenderedPageBreak/>
              <w:t>LTT</w:t>
            </w:r>
          </w:p>
        </w:tc>
      </w:tr>
      <w:tr w:rsidR="000B1B51" w:rsidRPr="00616D7F" w14:paraId="42B80402" w14:textId="77777777" w:rsidTr="093EA5EF">
        <w:tc>
          <w:tcPr>
            <w:tcW w:w="4318" w:type="dxa"/>
            <w:shd w:val="clear" w:color="auto" w:fill="auto"/>
          </w:tcPr>
          <w:p w14:paraId="2EE9BECD" w14:textId="0666FE11" w:rsidR="000B1B51" w:rsidRPr="00616D7F" w:rsidRDefault="000B1B51" w:rsidP="00616D7F">
            <w:pPr>
              <w:rPr>
                <w:rFonts w:cstheme="minorHAnsi"/>
                <w:sz w:val="24"/>
                <w:szCs w:val="24"/>
              </w:rPr>
            </w:pPr>
            <w:r w:rsidRPr="00616D7F">
              <w:rPr>
                <w:rFonts w:cstheme="minorHAnsi"/>
                <w:sz w:val="24"/>
                <w:szCs w:val="24"/>
              </w:rPr>
              <w:t>Increasing and Refining Online Resources</w:t>
            </w:r>
          </w:p>
        </w:tc>
        <w:tc>
          <w:tcPr>
            <w:tcW w:w="4318" w:type="dxa"/>
          </w:tcPr>
          <w:p w14:paraId="58498E7F" w14:textId="40425CC0" w:rsidR="000B1B51" w:rsidRPr="00616D7F" w:rsidRDefault="002A0718" w:rsidP="00616D7F">
            <w:pPr>
              <w:rPr>
                <w:rFonts w:cstheme="minorHAnsi"/>
                <w:sz w:val="24"/>
                <w:szCs w:val="24"/>
              </w:rPr>
            </w:pPr>
            <w:r w:rsidRPr="00616D7F">
              <w:rPr>
                <w:rFonts w:cstheme="minorHAnsi"/>
                <w:sz w:val="24"/>
                <w:szCs w:val="24"/>
              </w:rPr>
              <w:t>Frequent training on new online tools as well as Sora</w:t>
            </w:r>
          </w:p>
        </w:tc>
        <w:tc>
          <w:tcPr>
            <w:tcW w:w="4319" w:type="dxa"/>
          </w:tcPr>
          <w:p w14:paraId="18EC77AE" w14:textId="39AD2A97" w:rsidR="000B1B51" w:rsidRPr="00616D7F" w:rsidRDefault="002A0718" w:rsidP="00616D7F">
            <w:pPr>
              <w:rPr>
                <w:rFonts w:cstheme="minorHAnsi"/>
                <w:sz w:val="24"/>
                <w:szCs w:val="24"/>
              </w:rPr>
            </w:pPr>
            <w:r w:rsidRPr="00616D7F">
              <w:rPr>
                <w:rFonts w:cstheme="minorHAnsi"/>
                <w:sz w:val="24"/>
                <w:szCs w:val="24"/>
              </w:rPr>
              <w:t>LTT, Katie Ieremia, Dave Brown, Noel Zickefoose</w:t>
            </w:r>
          </w:p>
        </w:tc>
      </w:tr>
      <w:tr w:rsidR="000B1B51" w:rsidRPr="00616D7F" w14:paraId="0F0FE230" w14:textId="77777777" w:rsidTr="093EA5EF">
        <w:tc>
          <w:tcPr>
            <w:tcW w:w="4318" w:type="dxa"/>
            <w:shd w:val="clear" w:color="auto" w:fill="auto"/>
          </w:tcPr>
          <w:p w14:paraId="08DC916F" w14:textId="6F64FDB6" w:rsidR="000B1B51" w:rsidRPr="00616D7F" w:rsidRDefault="000B1B51" w:rsidP="00616D7F">
            <w:pPr>
              <w:rPr>
                <w:rFonts w:cstheme="minorHAnsi"/>
                <w:sz w:val="24"/>
                <w:szCs w:val="24"/>
              </w:rPr>
            </w:pPr>
            <w:r w:rsidRPr="00616D7F">
              <w:rPr>
                <w:rFonts w:cstheme="minorHAnsi"/>
                <w:sz w:val="24"/>
                <w:szCs w:val="24"/>
              </w:rPr>
              <w:t>Inventory &amp; Reporting</w:t>
            </w:r>
          </w:p>
        </w:tc>
        <w:tc>
          <w:tcPr>
            <w:tcW w:w="4318" w:type="dxa"/>
          </w:tcPr>
          <w:p w14:paraId="10C3F58A" w14:textId="53263E7D" w:rsidR="000B1B51" w:rsidRPr="00616D7F" w:rsidRDefault="00CD57F0" w:rsidP="00616D7F">
            <w:pPr>
              <w:rPr>
                <w:rFonts w:cstheme="minorHAnsi"/>
                <w:sz w:val="24"/>
                <w:szCs w:val="24"/>
              </w:rPr>
            </w:pPr>
            <w:r w:rsidRPr="00616D7F">
              <w:rPr>
                <w:rFonts w:cstheme="minorHAnsi"/>
                <w:sz w:val="24"/>
                <w:szCs w:val="24"/>
              </w:rPr>
              <w:t>R</w:t>
            </w:r>
            <w:r w:rsidR="002A0718" w:rsidRPr="00616D7F">
              <w:rPr>
                <w:rFonts w:cstheme="minorHAnsi"/>
                <w:sz w:val="24"/>
                <w:szCs w:val="24"/>
              </w:rPr>
              <w:t>emote/virtual reporting and collection reviewing. Reviewing reports on missing and returned materials.</w:t>
            </w:r>
          </w:p>
        </w:tc>
        <w:tc>
          <w:tcPr>
            <w:tcW w:w="4319" w:type="dxa"/>
          </w:tcPr>
          <w:p w14:paraId="48AF7B09" w14:textId="452536E0" w:rsidR="000B1B51" w:rsidRPr="00616D7F" w:rsidRDefault="002A0718" w:rsidP="00616D7F">
            <w:pPr>
              <w:rPr>
                <w:rFonts w:cstheme="minorHAnsi"/>
                <w:sz w:val="24"/>
                <w:szCs w:val="24"/>
              </w:rPr>
            </w:pPr>
            <w:r w:rsidRPr="00616D7F">
              <w:rPr>
                <w:rFonts w:cstheme="minorHAnsi"/>
                <w:sz w:val="24"/>
                <w:szCs w:val="24"/>
              </w:rPr>
              <w:t>LTT, Dave Brown, Helen Butz, Katie Ieremia</w:t>
            </w:r>
          </w:p>
        </w:tc>
      </w:tr>
      <w:tr w:rsidR="000B1B51" w:rsidRPr="00616D7F" w14:paraId="76B503A4" w14:textId="77777777" w:rsidTr="093EA5EF">
        <w:tc>
          <w:tcPr>
            <w:tcW w:w="4318" w:type="dxa"/>
            <w:shd w:val="clear" w:color="auto" w:fill="auto"/>
          </w:tcPr>
          <w:p w14:paraId="6917EF9D" w14:textId="2C4A526E" w:rsidR="000B1B51" w:rsidRPr="00616D7F" w:rsidRDefault="000B1B51" w:rsidP="00616D7F">
            <w:pPr>
              <w:rPr>
                <w:rFonts w:cstheme="minorHAnsi"/>
                <w:sz w:val="24"/>
                <w:szCs w:val="24"/>
              </w:rPr>
            </w:pPr>
            <w:r w:rsidRPr="00616D7F">
              <w:rPr>
                <w:rFonts w:cstheme="minorHAnsi"/>
                <w:sz w:val="24"/>
                <w:szCs w:val="24"/>
              </w:rPr>
              <w:t xml:space="preserve">Reading Engagement/Programming and Activities </w:t>
            </w:r>
          </w:p>
        </w:tc>
        <w:tc>
          <w:tcPr>
            <w:tcW w:w="4318" w:type="dxa"/>
          </w:tcPr>
          <w:p w14:paraId="56503D8A" w14:textId="528FDE0A" w:rsidR="000B1B51" w:rsidRPr="00616D7F" w:rsidRDefault="0094185E" w:rsidP="00616D7F">
            <w:pPr>
              <w:rPr>
                <w:rFonts w:cstheme="minorHAnsi"/>
                <w:sz w:val="24"/>
                <w:szCs w:val="24"/>
              </w:rPr>
            </w:pPr>
            <w:r w:rsidRPr="00616D7F">
              <w:rPr>
                <w:rFonts w:cstheme="minorHAnsi"/>
                <w:sz w:val="24"/>
                <w:szCs w:val="24"/>
              </w:rPr>
              <w:t>Offered remotely</w:t>
            </w:r>
          </w:p>
        </w:tc>
        <w:tc>
          <w:tcPr>
            <w:tcW w:w="4319" w:type="dxa"/>
          </w:tcPr>
          <w:p w14:paraId="5F55B95D" w14:textId="7E0C6D96" w:rsidR="000B1B51" w:rsidRPr="00616D7F" w:rsidRDefault="0094185E" w:rsidP="00616D7F">
            <w:pPr>
              <w:rPr>
                <w:rFonts w:cstheme="minorHAnsi"/>
                <w:sz w:val="24"/>
                <w:szCs w:val="24"/>
              </w:rPr>
            </w:pPr>
            <w:r w:rsidRPr="00616D7F">
              <w:rPr>
                <w:rFonts w:cstheme="minorHAnsi"/>
                <w:sz w:val="24"/>
                <w:szCs w:val="24"/>
              </w:rPr>
              <w:t>LTT</w:t>
            </w:r>
          </w:p>
        </w:tc>
      </w:tr>
      <w:tr w:rsidR="000B1B51" w:rsidRPr="00616D7F" w14:paraId="5223D993" w14:textId="77777777" w:rsidTr="093EA5EF">
        <w:tc>
          <w:tcPr>
            <w:tcW w:w="4318" w:type="dxa"/>
            <w:shd w:val="clear" w:color="auto" w:fill="auto"/>
          </w:tcPr>
          <w:p w14:paraId="58910796" w14:textId="445ECBAC" w:rsidR="000B1B51" w:rsidRPr="00616D7F" w:rsidRDefault="000B1B51" w:rsidP="00616D7F">
            <w:pPr>
              <w:rPr>
                <w:rFonts w:cstheme="minorHAnsi"/>
                <w:sz w:val="24"/>
                <w:szCs w:val="24"/>
              </w:rPr>
            </w:pPr>
            <w:r w:rsidRPr="00616D7F">
              <w:rPr>
                <w:rFonts w:cstheme="minorHAnsi"/>
                <w:sz w:val="24"/>
                <w:szCs w:val="24"/>
              </w:rPr>
              <w:t xml:space="preserve">Information and Research </w:t>
            </w:r>
          </w:p>
        </w:tc>
        <w:tc>
          <w:tcPr>
            <w:tcW w:w="4318" w:type="dxa"/>
          </w:tcPr>
          <w:p w14:paraId="4EDCF549" w14:textId="7A065BEB" w:rsidR="000B1B51" w:rsidRPr="00616D7F" w:rsidRDefault="0094185E" w:rsidP="00616D7F">
            <w:pPr>
              <w:rPr>
                <w:rFonts w:cstheme="minorHAnsi"/>
                <w:sz w:val="24"/>
                <w:szCs w:val="24"/>
              </w:rPr>
            </w:pPr>
            <w:r w:rsidRPr="00616D7F">
              <w:rPr>
                <w:rFonts w:cstheme="minorHAnsi"/>
                <w:sz w:val="24"/>
                <w:szCs w:val="24"/>
              </w:rPr>
              <w:t>Offered remotely</w:t>
            </w:r>
          </w:p>
        </w:tc>
        <w:tc>
          <w:tcPr>
            <w:tcW w:w="4319" w:type="dxa"/>
          </w:tcPr>
          <w:p w14:paraId="0DBACBA9" w14:textId="595CD748" w:rsidR="000B1B51" w:rsidRPr="00616D7F" w:rsidRDefault="0094185E" w:rsidP="00616D7F">
            <w:pPr>
              <w:rPr>
                <w:rFonts w:cstheme="minorHAnsi"/>
                <w:sz w:val="24"/>
                <w:szCs w:val="24"/>
              </w:rPr>
            </w:pPr>
            <w:r w:rsidRPr="00616D7F">
              <w:rPr>
                <w:rFonts w:cstheme="minorHAnsi"/>
                <w:sz w:val="24"/>
                <w:szCs w:val="24"/>
              </w:rPr>
              <w:t>LTT</w:t>
            </w:r>
          </w:p>
        </w:tc>
      </w:tr>
      <w:tr w:rsidR="00125920" w:rsidRPr="00616D7F" w14:paraId="10210B70" w14:textId="77777777" w:rsidTr="093EA5EF">
        <w:tc>
          <w:tcPr>
            <w:tcW w:w="4318" w:type="dxa"/>
            <w:shd w:val="clear" w:color="auto" w:fill="auto"/>
          </w:tcPr>
          <w:p w14:paraId="7AFBB6C5" w14:textId="1273641F" w:rsidR="00125920" w:rsidRPr="00616D7F" w:rsidRDefault="00125920" w:rsidP="00616D7F">
            <w:pPr>
              <w:rPr>
                <w:rFonts w:cstheme="minorHAnsi"/>
                <w:sz w:val="24"/>
                <w:szCs w:val="24"/>
              </w:rPr>
            </w:pPr>
            <w:r w:rsidRPr="00616D7F">
              <w:rPr>
                <w:rFonts w:cstheme="minorHAnsi"/>
                <w:sz w:val="24"/>
                <w:szCs w:val="24"/>
              </w:rPr>
              <w:t>Digital Citizenship</w:t>
            </w:r>
          </w:p>
        </w:tc>
        <w:tc>
          <w:tcPr>
            <w:tcW w:w="4318" w:type="dxa"/>
          </w:tcPr>
          <w:p w14:paraId="259F9A41" w14:textId="27EAEB88" w:rsidR="00125920" w:rsidRPr="00616D7F" w:rsidRDefault="0094185E" w:rsidP="00616D7F">
            <w:pPr>
              <w:rPr>
                <w:rFonts w:cstheme="minorHAnsi"/>
                <w:sz w:val="24"/>
                <w:szCs w:val="24"/>
              </w:rPr>
            </w:pPr>
            <w:r w:rsidRPr="00616D7F">
              <w:rPr>
                <w:rFonts w:cstheme="minorHAnsi"/>
                <w:sz w:val="24"/>
                <w:szCs w:val="24"/>
              </w:rPr>
              <w:t>LTT teaches Digital Citizenship on Canvas</w:t>
            </w:r>
          </w:p>
        </w:tc>
        <w:tc>
          <w:tcPr>
            <w:tcW w:w="4319" w:type="dxa"/>
          </w:tcPr>
          <w:p w14:paraId="76ED7EA9" w14:textId="0B327BD1" w:rsidR="00125920" w:rsidRPr="00616D7F" w:rsidRDefault="000A0808" w:rsidP="00616D7F">
            <w:pPr>
              <w:rPr>
                <w:rFonts w:cstheme="minorHAnsi"/>
                <w:sz w:val="24"/>
                <w:szCs w:val="24"/>
              </w:rPr>
            </w:pPr>
            <w:r w:rsidRPr="00616D7F">
              <w:rPr>
                <w:rFonts w:cstheme="minorHAnsi"/>
                <w:sz w:val="24"/>
                <w:szCs w:val="24"/>
              </w:rPr>
              <w:t>LTT</w:t>
            </w:r>
          </w:p>
        </w:tc>
      </w:tr>
      <w:tr w:rsidR="000B1B51" w:rsidRPr="00616D7F" w14:paraId="06BBDC65" w14:textId="77777777" w:rsidTr="093EA5EF">
        <w:tc>
          <w:tcPr>
            <w:tcW w:w="4318" w:type="dxa"/>
            <w:shd w:val="clear" w:color="auto" w:fill="auto"/>
          </w:tcPr>
          <w:p w14:paraId="2B6AA4D9" w14:textId="7002BBCC" w:rsidR="000B1B51" w:rsidRPr="00616D7F" w:rsidRDefault="000B1B51" w:rsidP="00616D7F">
            <w:pPr>
              <w:rPr>
                <w:rFonts w:cstheme="minorHAnsi"/>
                <w:sz w:val="24"/>
                <w:szCs w:val="24"/>
              </w:rPr>
            </w:pPr>
            <w:r w:rsidRPr="00616D7F">
              <w:rPr>
                <w:rFonts w:cstheme="minorHAnsi"/>
                <w:sz w:val="24"/>
                <w:szCs w:val="24"/>
              </w:rPr>
              <w:t>Educational Technology</w:t>
            </w:r>
          </w:p>
        </w:tc>
        <w:tc>
          <w:tcPr>
            <w:tcW w:w="4318" w:type="dxa"/>
          </w:tcPr>
          <w:p w14:paraId="3542F3B9" w14:textId="31E42BDA" w:rsidR="000B1B51" w:rsidRPr="00616D7F" w:rsidRDefault="000A0808" w:rsidP="00616D7F">
            <w:pPr>
              <w:rPr>
                <w:rFonts w:cstheme="minorHAnsi"/>
                <w:sz w:val="24"/>
                <w:szCs w:val="24"/>
              </w:rPr>
            </w:pPr>
            <w:r w:rsidRPr="00616D7F">
              <w:rPr>
                <w:rFonts w:cstheme="minorHAnsi"/>
                <w:sz w:val="24"/>
                <w:szCs w:val="24"/>
              </w:rPr>
              <w:t>LTT teaches online students internet safety, how to use Microsoft 365, Canvas, Technology etiquette (i.e., don’t reply all, how to act on Zoom call, format of an email)</w:t>
            </w:r>
          </w:p>
        </w:tc>
        <w:tc>
          <w:tcPr>
            <w:tcW w:w="4319" w:type="dxa"/>
          </w:tcPr>
          <w:p w14:paraId="648CC058" w14:textId="7C8BBD7A" w:rsidR="000B1B51" w:rsidRPr="00616D7F" w:rsidRDefault="000A0808" w:rsidP="00616D7F">
            <w:pPr>
              <w:rPr>
                <w:rFonts w:cstheme="minorHAnsi"/>
                <w:sz w:val="24"/>
                <w:szCs w:val="24"/>
              </w:rPr>
            </w:pPr>
            <w:r w:rsidRPr="00616D7F">
              <w:rPr>
                <w:rFonts w:cstheme="minorHAnsi"/>
                <w:sz w:val="24"/>
                <w:szCs w:val="24"/>
              </w:rPr>
              <w:t>LTT</w:t>
            </w:r>
          </w:p>
        </w:tc>
      </w:tr>
      <w:tr w:rsidR="000B1B51" w:rsidRPr="00616D7F" w14:paraId="38C73874" w14:textId="77777777" w:rsidTr="093EA5EF">
        <w:tc>
          <w:tcPr>
            <w:tcW w:w="4318" w:type="dxa"/>
            <w:shd w:val="clear" w:color="auto" w:fill="auto"/>
          </w:tcPr>
          <w:p w14:paraId="4C730854" w14:textId="4DCD7CAD" w:rsidR="000B1B51" w:rsidRPr="00616D7F" w:rsidRDefault="000B1B51" w:rsidP="00616D7F">
            <w:pPr>
              <w:rPr>
                <w:rFonts w:cstheme="minorHAnsi"/>
                <w:sz w:val="24"/>
                <w:szCs w:val="24"/>
              </w:rPr>
            </w:pPr>
            <w:r w:rsidRPr="00616D7F">
              <w:rPr>
                <w:rFonts w:cstheme="minorHAnsi"/>
                <w:sz w:val="24"/>
                <w:szCs w:val="24"/>
              </w:rPr>
              <w:t>Website Management</w:t>
            </w:r>
          </w:p>
        </w:tc>
        <w:tc>
          <w:tcPr>
            <w:tcW w:w="4318" w:type="dxa"/>
          </w:tcPr>
          <w:p w14:paraId="741363F7" w14:textId="5B748C0D" w:rsidR="000B1B51" w:rsidRPr="00616D7F" w:rsidRDefault="000A0808" w:rsidP="00616D7F">
            <w:pPr>
              <w:rPr>
                <w:rFonts w:cstheme="minorHAnsi"/>
                <w:sz w:val="24"/>
                <w:szCs w:val="24"/>
              </w:rPr>
            </w:pPr>
            <w:r w:rsidRPr="00616D7F">
              <w:rPr>
                <w:rFonts w:cstheme="minorHAnsi"/>
                <w:sz w:val="24"/>
                <w:szCs w:val="24"/>
              </w:rPr>
              <w:t>LTT posts school information as approved, required and requested</w:t>
            </w:r>
          </w:p>
        </w:tc>
        <w:tc>
          <w:tcPr>
            <w:tcW w:w="4319" w:type="dxa"/>
          </w:tcPr>
          <w:p w14:paraId="26EEF8B0" w14:textId="53E2EE50" w:rsidR="000B1B51" w:rsidRPr="00616D7F" w:rsidRDefault="000A0808" w:rsidP="00616D7F">
            <w:pPr>
              <w:rPr>
                <w:rFonts w:cstheme="minorHAnsi"/>
                <w:sz w:val="24"/>
                <w:szCs w:val="24"/>
              </w:rPr>
            </w:pPr>
            <w:r w:rsidRPr="00616D7F">
              <w:rPr>
                <w:rFonts w:cstheme="minorHAnsi"/>
                <w:sz w:val="24"/>
                <w:szCs w:val="24"/>
              </w:rPr>
              <w:t>LTT, administration, secretary, district</w:t>
            </w:r>
          </w:p>
        </w:tc>
      </w:tr>
      <w:tr w:rsidR="000B1B51" w:rsidRPr="00616D7F" w14:paraId="2CECB2E9" w14:textId="77777777" w:rsidTr="093EA5EF">
        <w:tc>
          <w:tcPr>
            <w:tcW w:w="4318" w:type="dxa"/>
            <w:shd w:val="clear" w:color="auto" w:fill="auto"/>
          </w:tcPr>
          <w:p w14:paraId="532E77DB" w14:textId="55C4443E" w:rsidR="000B1B51" w:rsidRPr="00616D7F" w:rsidRDefault="35F1BDFB" w:rsidP="00616D7F">
            <w:pPr>
              <w:rPr>
                <w:rFonts w:cstheme="minorHAnsi"/>
                <w:sz w:val="24"/>
                <w:szCs w:val="24"/>
              </w:rPr>
            </w:pPr>
            <w:r w:rsidRPr="00616D7F">
              <w:rPr>
                <w:rFonts w:cstheme="minorHAnsi"/>
                <w:sz w:val="24"/>
                <w:szCs w:val="24"/>
              </w:rPr>
              <w:t>Fund Raising</w:t>
            </w:r>
            <w:r w:rsidR="00560A32" w:rsidRPr="00616D7F">
              <w:rPr>
                <w:rFonts w:cstheme="minorHAnsi"/>
                <w:sz w:val="24"/>
                <w:szCs w:val="24"/>
              </w:rPr>
              <w:t xml:space="preserve"> (Donors)</w:t>
            </w:r>
          </w:p>
        </w:tc>
        <w:tc>
          <w:tcPr>
            <w:tcW w:w="4318" w:type="dxa"/>
          </w:tcPr>
          <w:p w14:paraId="38B90079" w14:textId="014DB88F" w:rsidR="000B1B51" w:rsidRPr="00616D7F" w:rsidRDefault="00A230FB" w:rsidP="00616D7F">
            <w:pPr>
              <w:rPr>
                <w:rFonts w:cstheme="minorHAnsi"/>
                <w:sz w:val="24"/>
                <w:szCs w:val="24"/>
              </w:rPr>
            </w:pPr>
            <w:r w:rsidRPr="00616D7F">
              <w:rPr>
                <w:rFonts w:cstheme="minorHAnsi"/>
                <w:sz w:val="24"/>
                <w:szCs w:val="24"/>
              </w:rPr>
              <w:t>Online book fair</w:t>
            </w:r>
          </w:p>
        </w:tc>
        <w:tc>
          <w:tcPr>
            <w:tcW w:w="4319" w:type="dxa"/>
          </w:tcPr>
          <w:p w14:paraId="2C53FBB9" w14:textId="50A09638" w:rsidR="000B1B51" w:rsidRPr="00616D7F" w:rsidRDefault="00A230FB" w:rsidP="00616D7F">
            <w:pPr>
              <w:rPr>
                <w:rFonts w:cstheme="minorHAnsi"/>
                <w:sz w:val="24"/>
                <w:szCs w:val="24"/>
              </w:rPr>
            </w:pPr>
            <w:r w:rsidRPr="00616D7F">
              <w:rPr>
                <w:rFonts w:cstheme="minorHAnsi"/>
                <w:sz w:val="24"/>
                <w:szCs w:val="24"/>
              </w:rPr>
              <w:t>LTT, PTA, Administration, Katie Ieremia, Whitney Fauver, Wendy Kemp</w:t>
            </w:r>
          </w:p>
        </w:tc>
      </w:tr>
      <w:tr w:rsidR="000B1B51" w:rsidRPr="00616D7F" w14:paraId="23899AD0" w14:textId="77777777" w:rsidTr="093EA5EF">
        <w:tc>
          <w:tcPr>
            <w:tcW w:w="4318" w:type="dxa"/>
            <w:shd w:val="clear" w:color="auto" w:fill="auto"/>
          </w:tcPr>
          <w:p w14:paraId="22839F04" w14:textId="7104DC80" w:rsidR="000B1B51" w:rsidRPr="00616D7F" w:rsidRDefault="000B1B51" w:rsidP="00616D7F">
            <w:pPr>
              <w:rPr>
                <w:rFonts w:cstheme="minorHAnsi"/>
                <w:sz w:val="24"/>
                <w:szCs w:val="24"/>
              </w:rPr>
            </w:pPr>
            <w:r w:rsidRPr="00616D7F">
              <w:rPr>
                <w:rFonts w:cstheme="minorHAnsi"/>
                <w:sz w:val="24"/>
                <w:szCs w:val="24"/>
              </w:rPr>
              <w:t>Battle of the Books</w:t>
            </w:r>
          </w:p>
        </w:tc>
        <w:tc>
          <w:tcPr>
            <w:tcW w:w="4318" w:type="dxa"/>
          </w:tcPr>
          <w:p w14:paraId="2E781C38" w14:textId="09F2CCF8" w:rsidR="000B1B51" w:rsidRPr="00616D7F" w:rsidRDefault="00A230FB" w:rsidP="00616D7F">
            <w:pPr>
              <w:rPr>
                <w:rFonts w:cstheme="minorHAnsi"/>
                <w:sz w:val="24"/>
                <w:szCs w:val="24"/>
              </w:rPr>
            </w:pPr>
            <w:r w:rsidRPr="00616D7F">
              <w:rPr>
                <w:rFonts w:cstheme="minorHAnsi"/>
                <w:sz w:val="24"/>
                <w:szCs w:val="24"/>
              </w:rPr>
              <w:t>Smaller book clubs meeting virtually. Online group with activities, reading circles, Kahoots.  Possible funding for books sent out to students from BOB list.</w:t>
            </w:r>
          </w:p>
        </w:tc>
        <w:tc>
          <w:tcPr>
            <w:tcW w:w="4319" w:type="dxa"/>
          </w:tcPr>
          <w:p w14:paraId="50DF59EC" w14:textId="376B4825" w:rsidR="000B1B51" w:rsidRPr="00616D7F" w:rsidRDefault="00A230FB" w:rsidP="00616D7F">
            <w:pPr>
              <w:rPr>
                <w:rFonts w:cstheme="minorHAnsi"/>
                <w:sz w:val="24"/>
                <w:szCs w:val="24"/>
              </w:rPr>
            </w:pPr>
            <w:r w:rsidRPr="00616D7F">
              <w:rPr>
                <w:rFonts w:cstheme="minorHAnsi"/>
                <w:sz w:val="24"/>
                <w:szCs w:val="24"/>
              </w:rPr>
              <w:t>LTT, Katie Ieremia</w:t>
            </w:r>
          </w:p>
        </w:tc>
      </w:tr>
      <w:tr w:rsidR="00784931" w:rsidRPr="00616D7F" w14:paraId="603E9D50" w14:textId="77777777" w:rsidTr="093EA5EF">
        <w:tc>
          <w:tcPr>
            <w:tcW w:w="4318" w:type="dxa"/>
            <w:shd w:val="clear" w:color="auto" w:fill="auto"/>
          </w:tcPr>
          <w:p w14:paraId="71768121" w14:textId="081269B1" w:rsidR="00784931" w:rsidRPr="00616D7F" w:rsidRDefault="00784931" w:rsidP="00616D7F">
            <w:pPr>
              <w:rPr>
                <w:rFonts w:cstheme="minorHAnsi"/>
                <w:sz w:val="24"/>
                <w:szCs w:val="24"/>
              </w:rPr>
            </w:pPr>
            <w:r w:rsidRPr="00616D7F">
              <w:rPr>
                <w:rFonts w:cstheme="minorHAnsi"/>
                <w:sz w:val="24"/>
                <w:szCs w:val="24"/>
              </w:rPr>
              <w:t>Planning for Closing and Opening of School</w:t>
            </w:r>
          </w:p>
        </w:tc>
        <w:tc>
          <w:tcPr>
            <w:tcW w:w="4318" w:type="dxa"/>
          </w:tcPr>
          <w:p w14:paraId="6A44D33C" w14:textId="082DD49B" w:rsidR="00784931" w:rsidRPr="00616D7F" w:rsidRDefault="00784931" w:rsidP="00616D7F">
            <w:pPr>
              <w:rPr>
                <w:rFonts w:cstheme="minorHAnsi"/>
                <w:sz w:val="24"/>
                <w:szCs w:val="24"/>
              </w:rPr>
            </w:pPr>
            <w:r w:rsidRPr="00616D7F">
              <w:rPr>
                <w:rFonts w:cstheme="minorHAnsi"/>
                <w:sz w:val="24"/>
                <w:szCs w:val="24"/>
              </w:rPr>
              <w:t xml:space="preserve">Create procedures &amp; signage for book checkout, reshelving during book checkout, circulation, seating, computer </w:t>
            </w:r>
            <w:r w:rsidRPr="00616D7F">
              <w:rPr>
                <w:rFonts w:cstheme="minorHAnsi"/>
                <w:sz w:val="24"/>
                <w:szCs w:val="24"/>
              </w:rPr>
              <w:lastRenderedPageBreak/>
              <w:t>use, lunchtime use, traffic flow, determine of number of patrons &amp; time spent prior to opening; outdoor book return</w:t>
            </w:r>
          </w:p>
        </w:tc>
        <w:tc>
          <w:tcPr>
            <w:tcW w:w="4319" w:type="dxa"/>
          </w:tcPr>
          <w:p w14:paraId="6D689590" w14:textId="099A85F9" w:rsidR="00784931" w:rsidRPr="00616D7F" w:rsidRDefault="00784931" w:rsidP="00616D7F">
            <w:pPr>
              <w:rPr>
                <w:rFonts w:cstheme="minorHAnsi"/>
                <w:sz w:val="24"/>
                <w:szCs w:val="24"/>
              </w:rPr>
            </w:pPr>
            <w:r w:rsidRPr="00616D7F">
              <w:rPr>
                <w:rFonts w:cstheme="minorHAnsi"/>
                <w:sz w:val="24"/>
                <w:szCs w:val="24"/>
              </w:rPr>
              <w:lastRenderedPageBreak/>
              <w:t>LTT, Administration, Katie Ieremia</w:t>
            </w:r>
          </w:p>
        </w:tc>
      </w:tr>
    </w:tbl>
    <w:p w14:paraId="287EAA9A" w14:textId="77777777" w:rsidR="00F576CF" w:rsidRPr="00616D7F" w:rsidRDefault="00F576CF" w:rsidP="00616D7F">
      <w:pPr>
        <w:spacing w:after="128"/>
        <w:rPr>
          <w:rFonts w:cstheme="minorHAnsi"/>
          <w:sz w:val="24"/>
          <w:szCs w:val="24"/>
        </w:rPr>
      </w:pPr>
    </w:p>
    <w:p w14:paraId="1E63A2AD" w14:textId="77777777" w:rsidR="00F576CF" w:rsidRPr="00616D7F" w:rsidRDefault="00F576CF" w:rsidP="00616D7F">
      <w:pPr>
        <w:spacing w:after="128"/>
        <w:rPr>
          <w:rFonts w:cstheme="minorHAnsi"/>
          <w:sz w:val="24"/>
          <w:szCs w:val="24"/>
        </w:rPr>
      </w:pPr>
    </w:p>
    <w:p w14:paraId="08FA5B88" w14:textId="57459993" w:rsidR="00F576CF" w:rsidRPr="00616D7F" w:rsidRDefault="00F576CF" w:rsidP="00616D7F">
      <w:pPr>
        <w:rPr>
          <w:rFonts w:cstheme="minorHAnsi"/>
          <w:sz w:val="24"/>
          <w:szCs w:val="24"/>
        </w:rPr>
      </w:pPr>
      <w:r w:rsidRPr="00616D7F">
        <w:rPr>
          <w:rFonts w:cstheme="minorHAnsi"/>
          <w:sz w:val="24"/>
          <w:szCs w:val="24"/>
        </w:rPr>
        <w:br w:type="page"/>
      </w:r>
    </w:p>
    <w:p w14:paraId="7CF87FF4" w14:textId="1E6FF17E" w:rsidR="00F576CF" w:rsidRPr="00616D7F" w:rsidRDefault="00F576CF" w:rsidP="00616D7F">
      <w:pPr>
        <w:pStyle w:val="Heading2"/>
        <w:jc w:val="left"/>
        <w:rPr>
          <w:rFonts w:asciiTheme="minorHAnsi" w:hAnsiTheme="minorHAnsi" w:cstheme="minorHAnsi"/>
        </w:rPr>
      </w:pPr>
      <w:r w:rsidRPr="00616D7F">
        <w:rPr>
          <w:rFonts w:asciiTheme="minorHAnsi" w:hAnsiTheme="minorHAnsi" w:cstheme="minorHAnsi"/>
        </w:rPr>
        <w:lastRenderedPageBreak/>
        <w:t>Secondary Library Technology (Lead: Katie</w:t>
      </w:r>
      <w:r w:rsidR="001A1AC5">
        <w:rPr>
          <w:rFonts w:asciiTheme="minorHAnsi" w:hAnsiTheme="minorHAnsi" w:cstheme="minorHAnsi"/>
        </w:rPr>
        <w:t xml:space="preserve"> Ieremia</w:t>
      </w:r>
      <w:r w:rsidRPr="00616D7F">
        <w:rPr>
          <w:rFonts w:asciiTheme="minorHAnsi" w:hAnsiTheme="minorHAnsi" w:cstheme="minorHAnsi"/>
        </w:rPr>
        <w:t>)</w:t>
      </w:r>
    </w:p>
    <w:tbl>
      <w:tblPr>
        <w:tblStyle w:val="TableGrid"/>
        <w:tblW w:w="12955" w:type="dxa"/>
        <w:tblLook w:val="04A0" w:firstRow="1" w:lastRow="0" w:firstColumn="1" w:lastColumn="0" w:noHBand="0" w:noVBand="1"/>
      </w:tblPr>
      <w:tblGrid>
        <w:gridCol w:w="4318"/>
        <w:gridCol w:w="4318"/>
        <w:gridCol w:w="4319"/>
      </w:tblGrid>
      <w:tr w:rsidR="00F576CF" w:rsidRPr="00616D7F" w14:paraId="1A42FA4A" w14:textId="77777777" w:rsidTr="093EA5EF">
        <w:tc>
          <w:tcPr>
            <w:tcW w:w="12955" w:type="dxa"/>
            <w:gridSpan w:val="3"/>
            <w:shd w:val="clear" w:color="auto" w:fill="E777FD"/>
          </w:tcPr>
          <w:p w14:paraId="3FD645DD" w14:textId="5310CF54" w:rsidR="00F576CF" w:rsidRPr="00616D7F" w:rsidRDefault="27B1BA60" w:rsidP="093EA5EF">
            <w:pPr>
              <w:spacing w:line="259" w:lineRule="auto"/>
            </w:pPr>
            <w:r w:rsidRPr="093EA5EF">
              <w:rPr>
                <w:i/>
                <w:iCs/>
                <w:sz w:val="24"/>
                <w:szCs w:val="24"/>
              </w:rPr>
              <w:t>SUMMER</w:t>
            </w:r>
          </w:p>
        </w:tc>
      </w:tr>
      <w:tr w:rsidR="00F576CF" w:rsidRPr="00616D7F" w14:paraId="1D540EC4" w14:textId="77777777" w:rsidTr="093EA5EF">
        <w:tc>
          <w:tcPr>
            <w:tcW w:w="4318" w:type="dxa"/>
            <w:shd w:val="clear" w:color="auto" w:fill="auto"/>
          </w:tcPr>
          <w:p w14:paraId="1688BBE8" w14:textId="77777777" w:rsidR="00F576CF" w:rsidRPr="00616D7F" w:rsidRDefault="00F576CF" w:rsidP="00616D7F">
            <w:pPr>
              <w:rPr>
                <w:rFonts w:cstheme="minorHAnsi"/>
                <w:b/>
                <w:bCs/>
                <w:sz w:val="24"/>
                <w:szCs w:val="24"/>
              </w:rPr>
            </w:pPr>
            <w:r w:rsidRPr="00616D7F">
              <w:rPr>
                <w:rFonts w:cstheme="minorHAnsi"/>
                <w:b/>
                <w:bCs/>
                <w:sz w:val="24"/>
                <w:szCs w:val="24"/>
              </w:rPr>
              <w:t>Task</w:t>
            </w:r>
          </w:p>
        </w:tc>
        <w:tc>
          <w:tcPr>
            <w:tcW w:w="4318" w:type="dxa"/>
          </w:tcPr>
          <w:p w14:paraId="169D70A6" w14:textId="77777777" w:rsidR="00F576CF" w:rsidRPr="00616D7F" w:rsidRDefault="00F576CF" w:rsidP="00616D7F">
            <w:pPr>
              <w:rPr>
                <w:rFonts w:cstheme="minorHAnsi"/>
                <w:b/>
                <w:bCs/>
                <w:sz w:val="24"/>
                <w:szCs w:val="24"/>
              </w:rPr>
            </w:pPr>
            <w:r w:rsidRPr="00616D7F">
              <w:rPr>
                <w:rFonts w:cstheme="minorHAnsi"/>
                <w:b/>
                <w:bCs/>
                <w:sz w:val="24"/>
                <w:szCs w:val="24"/>
              </w:rPr>
              <w:t>Strategies</w:t>
            </w:r>
          </w:p>
        </w:tc>
        <w:tc>
          <w:tcPr>
            <w:tcW w:w="4319" w:type="dxa"/>
          </w:tcPr>
          <w:p w14:paraId="30F76114" w14:textId="77777777" w:rsidR="00F576CF" w:rsidRPr="00616D7F" w:rsidRDefault="00F576CF" w:rsidP="00616D7F">
            <w:pPr>
              <w:rPr>
                <w:rFonts w:cstheme="minorHAnsi"/>
                <w:b/>
                <w:bCs/>
                <w:sz w:val="24"/>
                <w:szCs w:val="24"/>
              </w:rPr>
            </w:pPr>
            <w:r w:rsidRPr="00616D7F">
              <w:rPr>
                <w:rFonts w:cstheme="minorHAnsi"/>
                <w:b/>
                <w:bCs/>
                <w:sz w:val="24"/>
                <w:szCs w:val="24"/>
              </w:rPr>
              <w:t>Key Personnel</w:t>
            </w:r>
          </w:p>
        </w:tc>
      </w:tr>
      <w:tr w:rsidR="004535A5" w:rsidRPr="00616D7F" w14:paraId="362CC595" w14:textId="77777777" w:rsidTr="093EA5EF">
        <w:tc>
          <w:tcPr>
            <w:tcW w:w="4318" w:type="dxa"/>
            <w:shd w:val="clear" w:color="auto" w:fill="auto"/>
          </w:tcPr>
          <w:p w14:paraId="3CC72828" w14:textId="1CB3FF00" w:rsidR="004535A5" w:rsidRPr="00616D7F" w:rsidRDefault="004535A5" w:rsidP="00616D7F">
            <w:pPr>
              <w:rPr>
                <w:rFonts w:cstheme="minorHAnsi"/>
                <w:sz w:val="24"/>
                <w:szCs w:val="24"/>
              </w:rPr>
            </w:pPr>
            <w:r w:rsidRPr="00616D7F">
              <w:rPr>
                <w:rFonts w:cstheme="minorHAnsi"/>
                <w:sz w:val="24"/>
                <w:szCs w:val="24"/>
              </w:rPr>
              <w:t>Circulation</w:t>
            </w:r>
          </w:p>
        </w:tc>
        <w:tc>
          <w:tcPr>
            <w:tcW w:w="4318" w:type="dxa"/>
          </w:tcPr>
          <w:p w14:paraId="3F5C4DCA" w14:textId="5EAC1F98" w:rsidR="004535A5" w:rsidRPr="00616D7F" w:rsidRDefault="004535A5" w:rsidP="00616D7F">
            <w:pPr>
              <w:rPr>
                <w:rFonts w:cstheme="minorHAnsi"/>
                <w:sz w:val="24"/>
                <w:szCs w:val="24"/>
              </w:rPr>
            </w:pPr>
            <w:r w:rsidRPr="00616D7F">
              <w:rPr>
                <w:rFonts w:cstheme="minorHAnsi"/>
                <w:sz w:val="24"/>
                <w:szCs w:val="24"/>
              </w:rPr>
              <w:t>Book Returns with 14-Day book quarantine; cleaning; then Re-shelving</w:t>
            </w:r>
          </w:p>
        </w:tc>
        <w:tc>
          <w:tcPr>
            <w:tcW w:w="4319" w:type="dxa"/>
          </w:tcPr>
          <w:p w14:paraId="53210E41" w14:textId="1CD2E63B" w:rsidR="004535A5" w:rsidRPr="00616D7F" w:rsidRDefault="004535A5" w:rsidP="00616D7F">
            <w:pPr>
              <w:rPr>
                <w:rFonts w:cstheme="minorHAnsi"/>
                <w:sz w:val="24"/>
                <w:szCs w:val="24"/>
              </w:rPr>
            </w:pPr>
            <w:r w:rsidRPr="00616D7F">
              <w:rPr>
                <w:rFonts w:cstheme="minorHAnsi"/>
                <w:sz w:val="24"/>
                <w:szCs w:val="24"/>
              </w:rPr>
              <w:t>LTT, paras</w:t>
            </w:r>
          </w:p>
        </w:tc>
      </w:tr>
      <w:tr w:rsidR="004535A5" w:rsidRPr="00616D7F" w14:paraId="73695B16" w14:textId="77777777" w:rsidTr="093EA5EF">
        <w:tc>
          <w:tcPr>
            <w:tcW w:w="4318" w:type="dxa"/>
            <w:shd w:val="clear" w:color="auto" w:fill="auto"/>
          </w:tcPr>
          <w:p w14:paraId="6EA4A32B" w14:textId="404A54FA" w:rsidR="004535A5" w:rsidRPr="00616D7F" w:rsidRDefault="004535A5" w:rsidP="00616D7F">
            <w:pPr>
              <w:rPr>
                <w:rFonts w:cstheme="minorHAnsi"/>
                <w:sz w:val="24"/>
                <w:szCs w:val="24"/>
              </w:rPr>
            </w:pPr>
            <w:r w:rsidRPr="00616D7F">
              <w:rPr>
                <w:rFonts w:cstheme="minorHAnsi"/>
                <w:sz w:val="24"/>
                <w:szCs w:val="24"/>
              </w:rPr>
              <w:t>Collection Management</w:t>
            </w:r>
          </w:p>
        </w:tc>
        <w:tc>
          <w:tcPr>
            <w:tcW w:w="4318" w:type="dxa"/>
          </w:tcPr>
          <w:p w14:paraId="0C44F4FF" w14:textId="77777777" w:rsidR="004535A5" w:rsidRPr="00616D7F" w:rsidRDefault="004535A5" w:rsidP="00616D7F">
            <w:pPr>
              <w:rPr>
                <w:rFonts w:cstheme="minorHAnsi"/>
                <w:sz w:val="24"/>
                <w:szCs w:val="24"/>
              </w:rPr>
            </w:pPr>
            <w:r w:rsidRPr="00616D7F">
              <w:rPr>
                <w:rFonts w:cstheme="minorHAnsi"/>
                <w:sz w:val="24"/>
                <w:szCs w:val="24"/>
              </w:rPr>
              <w:t>Receiving and processing orders as they come in thru the summer.  Continue to monitor new releases and read reviews. Weeding sections of library.</w:t>
            </w:r>
          </w:p>
          <w:p w14:paraId="3D1491BF" w14:textId="4C7787E5" w:rsidR="004535A5" w:rsidRPr="00616D7F" w:rsidRDefault="004535A5" w:rsidP="00616D7F">
            <w:pPr>
              <w:rPr>
                <w:rFonts w:cstheme="minorHAnsi"/>
                <w:sz w:val="24"/>
                <w:szCs w:val="24"/>
              </w:rPr>
            </w:pPr>
            <w:r w:rsidRPr="00616D7F">
              <w:rPr>
                <w:rFonts w:cstheme="minorHAnsi"/>
                <w:sz w:val="24"/>
                <w:szCs w:val="24"/>
              </w:rPr>
              <w:t>Note that increased demands for online lesson development, lack or shelving assistance, more classes due to smaller sizes, etc. will limit time available for these tasks</w:t>
            </w:r>
          </w:p>
        </w:tc>
        <w:tc>
          <w:tcPr>
            <w:tcW w:w="4319" w:type="dxa"/>
          </w:tcPr>
          <w:p w14:paraId="5928203B" w14:textId="1B930C0D" w:rsidR="004535A5" w:rsidRPr="00616D7F" w:rsidRDefault="004535A5" w:rsidP="00616D7F">
            <w:pPr>
              <w:rPr>
                <w:rFonts w:cstheme="minorHAnsi"/>
                <w:sz w:val="24"/>
                <w:szCs w:val="24"/>
              </w:rPr>
            </w:pPr>
            <w:r w:rsidRPr="00616D7F">
              <w:rPr>
                <w:rFonts w:cstheme="minorHAnsi"/>
                <w:sz w:val="24"/>
                <w:szCs w:val="24"/>
              </w:rPr>
              <w:t>LTT, Purchasing, School Secretary, Katie Ieremia</w:t>
            </w:r>
          </w:p>
        </w:tc>
      </w:tr>
      <w:tr w:rsidR="004535A5" w:rsidRPr="00616D7F" w14:paraId="046C9087" w14:textId="77777777" w:rsidTr="093EA5EF">
        <w:tc>
          <w:tcPr>
            <w:tcW w:w="4318" w:type="dxa"/>
            <w:shd w:val="clear" w:color="auto" w:fill="auto"/>
          </w:tcPr>
          <w:p w14:paraId="7D820ADD" w14:textId="53F148EF" w:rsidR="004535A5" w:rsidRPr="00616D7F" w:rsidRDefault="004535A5" w:rsidP="00616D7F">
            <w:pPr>
              <w:rPr>
                <w:rFonts w:cstheme="minorHAnsi"/>
                <w:sz w:val="24"/>
                <w:szCs w:val="24"/>
              </w:rPr>
            </w:pPr>
            <w:r w:rsidRPr="00616D7F">
              <w:rPr>
                <w:rFonts w:cstheme="minorHAnsi"/>
                <w:sz w:val="24"/>
                <w:szCs w:val="24"/>
              </w:rPr>
              <w:t>Increasing and Refining Online Resources</w:t>
            </w:r>
          </w:p>
        </w:tc>
        <w:tc>
          <w:tcPr>
            <w:tcW w:w="4318" w:type="dxa"/>
          </w:tcPr>
          <w:p w14:paraId="00E7AB96" w14:textId="20A52AF1" w:rsidR="004535A5" w:rsidRPr="00616D7F" w:rsidRDefault="004535A5" w:rsidP="00616D7F">
            <w:pPr>
              <w:rPr>
                <w:rFonts w:cstheme="minorHAnsi"/>
                <w:sz w:val="24"/>
                <w:szCs w:val="24"/>
              </w:rPr>
            </w:pPr>
            <w:r w:rsidRPr="00616D7F">
              <w:rPr>
                <w:rFonts w:cstheme="minorHAnsi"/>
                <w:sz w:val="24"/>
                <w:szCs w:val="24"/>
              </w:rPr>
              <w:t>Training on new online tools (LightBox, etc.) as well as Sora</w:t>
            </w:r>
          </w:p>
        </w:tc>
        <w:tc>
          <w:tcPr>
            <w:tcW w:w="4319" w:type="dxa"/>
          </w:tcPr>
          <w:p w14:paraId="52AE512A" w14:textId="73420531" w:rsidR="004535A5" w:rsidRPr="00616D7F" w:rsidRDefault="004535A5" w:rsidP="00616D7F">
            <w:pPr>
              <w:rPr>
                <w:rFonts w:cstheme="minorHAnsi"/>
                <w:sz w:val="24"/>
                <w:szCs w:val="24"/>
              </w:rPr>
            </w:pPr>
            <w:r w:rsidRPr="00616D7F">
              <w:rPr>
                <w:rFonts w:cstheme="minorHAnsi"/>
                <w:sz w:val="24"/>
                <w:szCs w:val="24"/>
              </w:rPr>
              <w:t>LTT, Katie Ieremia, Dave Brown, Noel Zickefoose</w:t>
            </w:r>
          </w:p>
        </w:tc>
      </w:tr>
      <w:tr w:rsidR="004535A5" w:rsidRPr="00616D7F" w14:paraId="050C5A0C" w14:textId="77777777" w:rsidTr="093EA5EF">
        <w:tc>
          <w:tcPr>
            <w:tcW w:w="4318" w:type="dxa"/>
            <w:shd w:val="clear" w:color="auto" w:fill="auto"/>
          </w:tcPr>
          <w:p w14:paraId="5CE4CCA5" w14:textId="45E7349C" w:rsidR="004535A5" w:rsidRPr="00616D7F" w:rsidRDefault="004535A5" w:rsidP="00616D7F">
            <w:pPr>
              <w:rPr>
                <w:rFonts w:cstheme="minorHAnsi"/>
                <w:sz w:val="24"/>
                <w:szCs w:val="24"/>
              </w:rPr>
            </w:pPr>
            <w:r w:rsidRPr="00616D7F">
              <w:rPr>
                <w:rFonts w:cstheme="minorHAnsi"/>
                <w:sz w:val="24"/>
                <w:szCs w:val="24"/>
              </w:rPr>
              <w:t>Inventory &amp; Reporting</w:t>
            </w:r>
          </w:p>
        </w:tc>
        <w:tc>
          <w:tcPr>
            <w:tcW w:w="4318" w:type="dxa"/>
          </w:tcPr>
          <w:p w14:paraId="508BB600" w14:textId="7B6D35B7" w:rsidR="004535A5" w:rsidRPr="00616D7F" w:rsidRDefault="004535A5" w:rsidP="00616D7F">
            <w:pPr>
              <w:rPr>
                <w:rFonts w:cstheme="minorHAnsi"/>
                <w:sz w:val="24"/>
                <w:szCs w:val="24"/>
              </w:rPr>
            </w:pPr>
            <w:r w:rsidRPr="00616D7F">
              <w:rPr>
                <w:rFonts w:cstheme="minorHAnsi"/>
                <w:sz w:val="24"/>
                <w:szCs w:val="24"/>
              </w:rPr>
              <w:t xml:space="preserve">Working on remote/virtual reporting and collection reviewing. Reviewing reports on missing and returned materials. </w:t>
            </w:r>
          </w:p>
        </w:tc>
        <w:tc>
          <w:tcPr>
            <w:tcW w:w="4319" w:type="dxa"/>
          </w:tcPr>
          <w:p w14:paraId="1AD1FE10" w14:textId="46CE2B07" w:rsidR="004535A5" w:rsidRPr="00616D7F" w:rsidRDefault="004535A5" w:rsidP="00616D7F">
            <w:pPr>
              <w:rPr>
                <w:rFonts w:cstheme="minorHAnsi"/>
                <w:sz w:val="24"/>
                <w:szCs w:val="24"/>
              </w:rPr>
            </w:pPr>
            <w:r w:rsidRPr="00616D7F">
              <w:rPr>
                <w:rFonts w:cstheme="minorHAnsi"/>
                <w:sz w:val="24"/>
                <w:szCs w:val="24"/>
              </w:rPr>
              <w:t>LTT, Dave Brown, Helen Butz, Katie Ieremia</w:t>
            </w:r>
          </w:p>
        </w:tc>
      </w:tr>
      <w:tr w:rsidR="004535A5" w:rsidRPr="00616D7F" w14:paraId="788C4C1D" w14:textId="77777777" w:rsidTr="093EA5EF">
        <w:tc>
          <w:tcPr>
            <w:tcW w:w="4318" w:type="dxa"/>
            <w:shd w:val="clear" w:color="auto" w:fill="auto"/>
          </w:tcPr>
          <w:p w14:paraId="6220390F" w14:textId="3950E288" w:rsidR="004535A5" w:rsidRPr="00616D7F" w:rsidRDefault="004535A5" w:rsidP="00616D7F">
            <w:pPr>
              <w:rPr>
                <w:rFonts w:cstheme="minorHAnsi"/>
                <w:sz w:val="24"/>
                <w:szCs w:val="24"/>
              </w:rPr>
            </w:pPr>
            <w:r w:rsidRPr="00616D7F">
              <w:rPr>
                <w:rFonts w:cstheme="minorHAnsi"/>
                <w:sz w:val="24"/>
                <w:szCs w:val="24"/>
              </w:rPr>
              <w:t xml:space="preserve">Reading Engagement/Programming and Activities </w:t>
            </w:r>
          </w:p>
        </w:tc>
        <w:tc>
          <w:tcPr>
            <w:tcW w:w="4318" w:type="dxa"/>
          </w:tcPr>
          <w:p w14:paraId="0939EBAA" w14:textId="27B2A957" w:rsidR="004535A5" w:rsidRPr="00616D7F" w:rsidRDefault="004535A5" w:rsidP="00616D7F">
            <w:pPr>
              <w:rPr>
                <w:rFonts w:cstheme="minorHAnsi"/>
                <w:sz w:val="24"/>
                <w:szCs w:val="24"/>
              </w:rPr>
            </w:pPr>
            <w:r w:rsidRPr="00616D7F">
              <w:rPr>
                <w:rFonts w:cstheme="minorHAnsi"/>
                <w:sz w:val="24"/>
                <w:szCs w:val="24"/>
              </w:rPr>
              <w:t>Coordinating with the PTA/SIC any planned Reading activities or programs.</w:t>
            </w:r>
          </w:p>
        </w:tc>
        <w:tc>
          <w:tcPr>
            <w:tcW w:w="4319" w:type="dxa"/>
          </w:tcPr>
          <w:p w14:paraId="0E128BDD" w14:textId="6E5579B1" w:rsidR="004535A5" w:rsidRPr="00616D7F" w:rsidRDefault="004535A5" w:rsidP="00616D7F">
            <w:pPr>
              <w:rPr>
                <w:rFonts w:cstheme="minorHAnsi"/>
                <w:sz w:val="24"/>
                <w:szCs w:val="24"/>
              </w:rPr>
            </w:pPr>
            <w:r w:rsidRPr="00616D7F">
              <w:rPr>
                <w:rFonts w:cstheme="minorHAnsi"/>
                <w:sz w:val="24"/>
                <w:szCs w:val="24"/>
              </w:rPr>
              <w:t>LTT</w:t>
            </w:r>
          </w:p>
        </w:tc>
      </w:tr>
      <w:tr w:rsidR="004535A5" w:rsidRPr="00616D7F" w14:paraId="79FB1E55" w14:textId="77777777" w:rsidTr="093EA5EF">
        <w:tc>
          <w:tcPr>
            <w:tcW w:w="4318" w:type="dxa"/>
            <w:shd w:val="clear" w:color="auto" w:fill="auto"/>
          </w:tcPr>
          <w:p w14:paraId="615D7913" w14:textId="31C78C4E" w:rsidR="004535A5" w:rsidRPr="00616D7F" w:rsidRDefault="004535A5" w:rsidP="00616D7F">
            <w:pPr>
              <w:rPr>
                <w:rFonts w:cstheme="minorHAnsi"/>
                <w:sz w:val="24"/>
                <w:szCs w:val="24"/>
              </w:rPr>
            </w:pPr>
            <w:r w:rsidRPr="00616D7F">
              <w:rPr>
                <w:rFonts w:cstheme="minorHAnsi"/>
                <w:sz w:val="24"/>
                <w:szCs w:val="24"/>
              </w:rPr>
              <w:t xml:space="preserve">Information and Research </w:t>
            </w:r>
          </w:p>
        </w:tc>
        <w:tc>
          <w:tcPr>
            <w:tcW w:w="4318" w:type="dxa"/>
          </w:tcPr>
          <w:p w14:paraId="59FAA57E" w14:textId="0C172BD3" w:rsidR="004535A5" w:rsidRPr="00616D7F" w:rsidRDefault="004535A5" w:rsidP="00616D7F">
            <w:pPr>
              <w:rPr>
                <w:rFonts w:cstheme="minorHAnsi"/>
                <w:sz w:val="24"/>
                <w:szCs w:val="24"/>
              </w:rPr>
            </w:pPr>
            <w:r w:rsidRPr="00616D7F">
              <w:rPr>
                <w:rFonts w:cstheme="minorHAnsi"/>
                <w:sz w:val="24"/>
                <w:szCs w:val="24"/>
              </w:rPr>
              <w:t>Finishing research with remote learning classes</w:t>
            </w:r>
          </w:p>
        </w:tc>
        <w:tc>
          <w:tcPr>
            <w:tcW w:w="4319" w:type="dxa"/>
          </w:tcPr>
          <w:p w14:paraId="7FABB992" w14:textId="602A6672" w:rsidR="004535A5" w:rsidRPr="00616D7F" w:rsidRDefault="004535A5" w:rsidP="00616D7F">
            <w:pPr>
              <w:rPr>
                <w:rFonts w:cstheme="minorHAnsi"/>
                <w:sz w:val="24"/>
                <w:szCs w:val="24"/>
              </w:rPr>
            </w:pPr>
            <w:r w:rsidRPr="00616D7F">
              <w:rPr>
                <w:rFonts w:cstheme="minorHAnsi"/>
                <w:sz w:val="24"/>
                <w:szCs w:val="24"/>
              </w:rPr>
              <w:t>LTT, homeroom teachers</w:t>
            </w:r>
          </w:p>
        </w:tc>
      </w:tr>
      <w:tr w:rsidR="004535A5" w:rsidRPr="00616D7F" w14:paraId="4DE7C0DD" w14:textId="77777777" w:rsidTr="093EA5EF">
        <w:tc>
          <w:tcPr>
            <w:tcW w:w="4318" w:type="dxa"/>
            <w:shd w:val="clear" w:color="auto" w:fill="auto"/>
          </w:tcPr>
          <w:p w14:paraId="205A75F3" w14:textId="4EDEAE62" w:rsidR="004535A5" w:rsidRPr="00616D7F" w:rsidRDefault="004535A5" w:rsidP="00616D7F">
            <w:pPr>
              <w:rPr>
                <w:rFonts w:cstheme="minorHAnsi"/>
                <w:sz w:val="24"/>
                <w:szCs w:val="24"/>
              </w:rPr>
            </w:pPr>
            <w:r w:rsidRPr="00616D7F">
              <w:rPr>
                <w:rFonts w:cstheme="minorHAnsi"/>
                <w:sz w:val="24"/>
                <w:szCs w:val="24"/>
              </w:rPr>
              <w:t>Digital Citizenship</w:t>
            </w:r>
          </w:p>
        </w:tc>
        <w:tc>
          <w:tcPr>
            <w:tcW w:w="4318" w:type="dxa"/>
          </w:tcPr>
          <w:p w14:paraId="496B9F21" w14:textId="6CB82D10" w:rsidR="004535A5" w:rsidRPr="00616D7F" w:rsidRDefault="004535A5" w:rsidP="00616D7F">
            <w:pPr>
              <w:rPr>
                <w:rFonts w:cstheme="minorHAnsi"/>
                <w:sz w:val="24"/>
                <w:szCs w:val="24"/>
              </w:rPr>
            </w:pPr>
            <w:r w:rsidRPr="00616D7F">
              <w:rPr>
                <w:rFonts w:cstheme="minorHAnsi"/>
                <w:sz w:val="24"/>
                <w:szCs w:val="24"/>
              </w:rPr>
              <w:t>Offered online</w:t>
            </w:r>
          </w:p>
        </w:tc>
        <w:tc>
          <w:tcPr>
            <w:tcW w:w="4319" w:type="dxa"/>
          </w:tcPr>
          <w:p w14:paraId="40C48324" w14:textId="55A91A06" w:rsidR="004535A5" w:rsidRPr="00616D7F" w:rsidRDefault="004535A5" w:rsidP="00616D7F">
            <w:pPr>
              <w:rPr>
                <w:rFonts w:cstheme="minorHAnsi"/>
                <w:sz w:val="24"/>
                <w:szCs w:val="24"/>
              </w:rPr>
            </w:pPr>
            <w:r w:rsidRPr="00616D7F">
              <w:rPr>
                <w:rFonts w:cstheme="minorHAnsi"/>
                <w:sz w:val="24"/>
                <w:szCs w:val="24"/>
              </w:rPr>
              <w:t>LTT, District Support</w:t>
            </w:r>
          </w:p>
        </w:tc>
      </w:tr>
      <w:tr w:rsidR="004535A5" w:rsidRPr="00616D7F" w14:paraId="0D57C1EC" w14:textId="77777777" w:rsidTr="093EA5EF">
        <w:tc>
          <w:tcPr>
            <w:tcW w:w="4318" w:type="dxa"/>
            <w:shd w:val="clear" w:color="auto" w:fill="auto"/>
          </w:tcPr>
          <w:p w14:paraId="569022DA" w14:textId="7AB72F1B" w:rsidR="004535A5" w:rsidRPr="00616D7F" w:rsidRDefault="004535A5" w:rsidP="00616D7F">
            <w:pPr>
              <w:rPr>
                <w:rFonts w:cstheme="minorHAnsi"/>
                <w:sz w:val="24"/>
                <w:szCs w:val="24"/>
              </w:rPr>
            </w:pPr>
            <w:r w:rsidRPr="00616D7F">
              <w:rPr>
                <w:rFonts w:cstheme="minorHAnsi"/>
                <w:sz w:val="24"/>
                <w:szCs w:val="24"/>
              </w:rPr>
              <w:t>Educational Technology</w:t>
            </w:r>
          </w:p>
        </w:tc>
        <w:tc>
          <w:tcPr>
            <w:tcW w:w="4318" w:type="dxa"/>
          </w:tcPr>
          <w:p w14:paraId="7295F0DD" w14:textId="5E2FB061" w:rsidR="004535A5" w:rsidRPr="00616D7F" w:rsidRDefault="004535A5" w:rsidP="00616D7F">
            <w:pPr>
              <w:rPr>
                <w:rFonts w:cstheme="minorHAnsi"/>
                <w:sz w:val="24"/>
                <w:szCs w:val="24"/>
              </w:rPr>
            </w:pPr>
            <w:r w:rsidRPr="00616D7F">
              <w:rPr>
                <w:rFonts w:cstheme="minorHAnsi"/>
                <w:sz w:val="24"/>
                <w:szCs w:val="24"/>
              </w:rPr>
              <w:t>Offered online</w:t>
            </w:r>
          </w:p>
        </w:tc>
        <w:tc>
          <w:tcPr>
            <w:tcW w:w="4319" w:type="dxa"/>
          </w:tcPr>
          <w:p w14:paraId="7D464F29" w14:textId="535846A0" w:rsidR="004535A5" w:rsidRPr="00616D7F" w:rsidRDefault="004535A5" w:rsidP="00616D7F">
            <w:pPr>
              <w:rPr>
                <w:rFonts w:cstheme="minorHAnsi"/>
                <w:sz w:val="24"/>
                <w:szCs w:val="24"/>
              </w:rPr>
            </w:pPr>
            <w:r w:rsidRPr="00616D7F">
              <w:rPr>
                <w:rFonts w:cstheme="minorHAnsi"/>
                <w:sz w:val="24"/>
                <w:szCs w:val="24"/>
              </w:rPr>
              <w:t>LTT</w:t>
            </w:r>
          </w:p>
        </w:tc>
      </w:tr>
      <w:tr w:rsidR="004535A5" w:rsidRPr="00616D7F" w14:paraId="48C242BA" w14:textId="77777777" w:rsidTr="093EA5EF">
        <w:tc>
          <w:tcPr>
            <w:tcW w:w="4318" w:type="dxa"/>
            <w:shd w:val="clear" w:color="auto" w:fill="auto"/>
          </w:tcPr>
          <w:p w14:paraId="214FAEFF" w14:textId="5F86AA44" w:rsidR="004535A5" w:rsidRPr="00616D7F" w:rsidRDefault="004535A5" w:rsidP="00616D7F">
            <w:pPr>
              <w:rPr>
                <w:rFonts w:cstheme="minorHAnsi"/>
                <w:sz w:val="24"/>
                <w:szCs w:val="24"/>
              </w:rPr>
            </w:pPr>
            <w:r w:rsidRPr="00616D7F">
              <w:rPr>
                <w:rFonts w:cstheme="minorHAnsi"/>
                <w:sz w:val="24"/>
                <w:szCs w:val="24"/>
              </w:rPr>
              <w:t>Website Management</w:t>
            </w:r>
          </w:p>
        </w:tc>
        <w:tc>
          <w:tcPr>
            <w:tcW w:w="4318" w:type="dxa"/>
          </w:tcPr>
          <w:p w14:paraId="08F92849" w14:textId="6F0DD7AD" w:rsidR="004535A5" w:rsidRPr="00616D7F" w:rsidRDefault="004535A5" w:rsidP="00616D7F">
            <w:pPr>
              <w:rPr>
                <w:rFonts w:cstheme="minorHAnsi"/>
                <w:sz w:val="24"/>
                <w:szCs w:val="24"/>
              </w:rPr>
            </w:pPr>
            <w:r w:rsidRPr="00616D7F">
              <w:rPr>
                <w:rFonts w:cstheme="minorHAnsi"/>
                <w:sz w:val="24"/>
                <w:szCs w:val="24"/>
              </w:rPr>
              <w:t>Updating needed thru summer</w:t>
            </w:r>
          </w:p>
        </w:tc>
        <w:tc>
          <w:tcPr>
            <w:tcW w:w="4319" w:type="dxa"/>
          </w:tcPr>
          <w:p w14:paraId="598B1C1C" w14:textId="7C9A37EC" w:rsidR="004535A5" w:rsidRPr="00616D7F" w:rsidRDefault="004535A5" w:rsidP="00616D7F">
            <w:pPr>
              <w:rPr>
                <w:rFonts w:cstheme="minorHAnsi"/>
                <w:sz w:val="24"/>
                <w:szCs w:val="24"/>
              </w:rPr>
            </w:pPr>
            <w:r w:rsidRPr="00616D7F">
              <w:rPr>
                <w:rFonts w:cstheme="minorHAnsi"/>
                <w:sz w:val="24"/>
                <w:szCs w:val="24"/>
              </w:rPr>
              <w:t>LTT, PTA support, vendors, school admin, Jen Vuich</w:t>
            </w:r>
          </w:p>
        </w:tc>
      </w:tr>
      <w:tr w:rsidR="004535A5" w:rsidRPr="00616D7F" w14:paraId="0161E368" w14:textId="77777777" w:rsidTr="093EA5EF">
        <w:tc>
          <w:tcPr>
            <w:tcW w:w="4318" w:type="dxa"/>
            <w:shd w:val="clear" w:color="auto" w:fill="auto"/>
          </w:tcPr>
          <w:p w14:paraId="20756368" w14:textId="235DAE20" w:rsidR="004535A5" w:rsidRPr="00616D7F" w:rsidRDefault="004535A5" w:rsidP="00616D7F">
            <w:pPr>
              <w:rPr>
                <w:rFonts w:cstheme="minorHAnsi"/>
                <w:sz w:val="24"/>
                <w:szCs w:val="24"/>
              </w:rPr>
            </w:pPr>
            <w:r w:rsidRPr="00616D7F">
              <w:rPr>
                <w:rFonts w:cstheme="minorHAnsi"/>
                <w:sz w:val="24"/>
                <w:szCs w:val="24"/>
              </w:rPr>
              <w:t>Fund Raising</w:t>
            </w:r>
          </w:p>
        </w:tc>
        <w:tc>
          <w:tcPr>
            <w:tcW w:w="4318" w:type="dxa"/>
          </w:tcPr>
          <w:p w14:paraId="527346A0" w14:textId="36C01531" w:rsidR="004535A5" w:rsidRPr="00616D7F" w:rsidRDefault="004535A5" w:rsidP="00616D7F">
            <w:pPr>
              <w:rPr>
                <w:rFonts w:cstheme="minorHAnsi"/>
                <w:sz w:val="24"/>
                <w:szCs w:val="24"/>
              </w:rPr>
            </w:pPr>
            <w:r w:rsidRPr="00616D7F">
              <w:rPr>
                <w:rFonts w:cstheme="minorHAnsi"/>
                <w:sz w:val="24"/>
                <w:szCs w:val="24"/>
              </w:rPr>
              <w:t>Cancelling planned book fairs, writing grants</w:t>
            </w:r>
          </w:p>
        </w:tc>
        <w:tc>
          <w:tcPr>
            <w:tcW w:w="4319" w:type="dxa"/>
          </w:tcPr>
          <w:p w14:paraId="2B694AA8" w14:textId="436043BB" w:rsidR="004535A5" w:rsidRPr="00616D7F" w:rsidRDefault="004535A5" w:rsidP="00616D7F">
            <w:pPr>
              <w:rPr>
                <w:rFonts w:cstheme="minorHAnsi"/>
                <w:sz w:val="24"/>
                <w:szCs w:val="24"/>
              </w:rPr>
            </w:pPr>
            <w:r w:rsidRPr="00616D7F">
              <w:rPr>
                <w:rFonts w:cstheme="minorHAnsi"/>
                <w:sz w:val="24"/>
                <w:szCs w:val="24"/>
              </w:rPr>
              <w:t>LTT, Katie Ieremia, Whitney Fauver</w:t>
            </w:r>
          </w:p>
        </w:tc>
      </w:tr>
      <w:tr w:rsidR="004535A5" w:rsidRPr="00616D7F" w14:paraId="59C56340" w14:textId="77777777" w:rsidTr="093EA5EF">
        <w:tc>
          <w:tcPr>
            <w:tcW w:w="4318" w:type="dxa"/>
            <w:shd w:val="clear" w:color="auto" w:fill="auto"/>
          </w:tcPr>
          <w:p w14:paraId="6CA7296F" w14:textId="047D7C06" w:rsidR="004535A5" w:rsidRPr="00616D7F" w:rsidRDefault="004535A5" w:rsidP="00616D7F">
            <w:pPr>
              <w:rPr>
                <w:rFonts w:cstheme="minorHAnsi"/>
                <w:sz w:val="24"/>
                <w:szCs w:val="24"/>
              </w:rPr>
            </w:pPr>
            <w:r w:rsidRPr="00616D7F">
              <w:rPr>
                <w:rFonts w:cstheme="minorHAnsi"/>
                <w:sz w:val="24"/>
                <w:szCs w:val="24"/>
              </w:rPr>
              <w:lastRenderedPageBreak/>
              <w:t>Battle of the Books</w:t>
            </w:r>
          </w:p>
        </w:tc>
        <w:tc>
          <w:tcPr>
            <w:tcW w:w="4318" w:type="dxa"/>
          </w:tcPr>
          <w:p w14:paraId="63ED76D1" w14:textId="3A5A4382" w:rsidR="004535A5" w:rsidRPr="00616D7F" w:rsidRDefault="004535A5" w:rsidP="00616D7F">
            <w:pPr>
              <w:rPr>
                <w:rFonts w:cstheme="minorHAnsi"/>
                <w:sz w:val="24"/>
                <w:szCs w:val="24"/>
              </w:rPr>
            </w:pPr>
            <w:r w:rsidRPr="00616D7F">
              <w:rPr>
                <w:rFonts w:cstheme="minorHAnsi"/>
                <w:sz w:val="24"/>
                <w:szCs w:val="24"/>
              </w:rPr>
              <w:t>Purchasing books. Planning introductions via various media resources. Organizing groups on Teams.</w:t>
            </w:r>
          </w:p>
        </w:tc>
        <w:tc>
          <w:tcPr>
            <w:tcW w:w="4319" w:type="dxa"/>
          </w:tcPr>
          <w:p w14:paraId="27F4148E" w14:textId="77777777" w:rsidR="004535A5" w:rsidRPr="00616D7F" w:rsidRDefault="004535A5" w:rsidP="00616D7F">
            <w:pPr>
              <w:rPr>
                <w:rFonts w:cstheme="minorHAnsi"/>
                <w:sz w:val="24"/>
                <w:szCs w:val="24"/>
              </w:rPr>
            </w:pPr>
          </w:p>
        </w:tc>
      </w:tr>
      <w:tr w:rsidR="00565280" w:rsidRPr="00616D7F" w14:paraId="44394FFF" w14:textId="77777777" w:rsidTr="093EA5EF">
        <w:tc>
          <w:tcPr>
            <w:tcW w:w="4318" w:type="dxa"/>
            <w:shd w:val="clear" w:color="auto" w:fill="auto"/>
          </w:tcPr>
          <w:p w14:paraId="55389BEB" w14:textId="75A9C9A1" w:rsidR="00565280" w:rsidRPr="00616D7F" w:rsidRDefault="00565280" w:rsidP="00616D7F">
            <w:pPr>
              <w:rPr>
                <w:rFonts w:cstheme="minorHAnsi"/>
                <w:sz w:val="24"/>
                <w:szCs w:val="24"/>
              </w:rPr>
            </w:pPr>
            <w:r w:rsidRPr="00616D7F">
              <w:rPr>
                <w:rFonts w:cstheme="minorHAnsi"/>
                <w:sz w:val="24"/>
                <w:szCs w:val="24"/>
              </w:rPr>
              <w:t>Testing</w:t>
            </w:r>
          </w:p>
        </w:tc>
        <w:tc>
          <w:tcPr>
            <w:tcW w:w="4318" w:type="dxa"/>
          </w:tcPr>
          <w:p w14:paraId="77C26C0C" w14:textId="6E761B80" w:rsidR="00565280" w:rsidRPr="00616D7F" w:rsidRDefault="00565280" w:rsidP="00616D7F">
            <w:pPr>
              <w:rPr>
                <w:rFonts w:cstheme="minorHAnsi"/>
                <w:sz w:val="24"/>
                <w:szCs w:val="24"/>
              </w:rPr>
            </w:pPr>
            <w:r w:rsidRPr="00616D7F">
              <w:rPr>
                <w:rFonts w:cstheme="minorHAnsi"/>
                <w:sz w:val="24"/>
                <w:szCs w:val="24"/>
              </w:rPr>
              <w:t>Testing cancelled</w:t>
            </w:r>
          </w:p>
        </w:tc>
        <w:tc>
          <w:tcPr>
            <w:tcW w:w="4319" w:type="dxa"/>
          </w:tcPr>
          <w:p w14:paraId="78B7F4DA" w14:textId="77777777" w:rsidR="00565280" w:rsidRPr="00616D7F" w:rsidRDefault="00565280" w:rsidP="00616D7F">
            <w:pPr>
              <w:rPr>
                <w:rFonts w:cstheme="minorHAnsi"/>
                <w:sz w:val="24"/>
                <w:szCs w:val="24"/>
              </w:rPr>
            </w:pPr>
          </w:p>
        </w:tc>
      </w:tr>
      <w:tr w:rsidR="00565280" w:rsidRPr="00616D7F" w14:paraId="404ECA39" w14:textId="77777777" w:rsidTr="093EA5EF">
        <w:tc>
          <w:tcPr>
            <w:tcW w:w="4318" w:type="dxa"/>
            <w:shd w:val="clear" w:color="auto" w:fill="auto"/>
          </w:tcPr>
          <w:p w14:paraId="6E1A0CE1" w14:textId="20E0759D" w:rsidR="00565280" w:rsidRPr="00616D7F" w:rsidRDefault="007F4941" w:rsidP="00616D7F">
            <w:pPr>
              <w:rPr>
                <w:rFonts w:cstheme="minorHAnsi"/>
                <w:sz w:val="24"/>
                <w:szCs w:val="24"/>
              </w:rPr>
            </w:pPr>
            <w:r w:rsidRPr="00616D7F">
              <w:rPr>
                <w:rFonts w:cstheme="minorHAnsi"/>
                <w:sz w:val="24"/>
                <w:szCs w:val="24"/>
              </w:rPr>
              <w:t>Planning for the opening of school</w:t>
            </w:r>
          </w:p>
        </w:tc>
        <w:tc>
          <w:tcPr>
            <w:tcW w:w="4318" w:type="dxa"/>
          </w:tcPr>
          <w:p w14:paraId="786D08D9" w14:textId="46C16E37" w:rsidR="00565280" w:rsidRPr="00616D7F" w:rsidRDefault="007F4941" w:rsidP="00616D7F">
            <w:pPr>
              <w:rPr>
                <w:rFonts w:cstheme="minorHAnsi"/>
                <w:sz w:val="24"/>
                <w:szCs w:val="24"/>
              </w:rPr>
            </w:pPr>
            <w:r w:rsidRPr="00616D7F">
              <w:rPr>
                <w:rFonts w:cstheme="minorHAnsi"/>
                <w:sz w:val="24"/>
                <w:szCs w:val="24"/>
              </w:rPr>
              <w:t>Create procedures &amp; signage for book checkout, reshelving during book checkout, circulation, seating, computer use, lunchtime use, traffic flow, determine of number of patrons &amp; time spent prior to opening; outdoor book return</w:t>
            </w:r>
          </w:p>
        </w:tc>
        <w:tc>
          <w:tcPr>
            <w:tcW w:w="4319" w:type="dxa"/>
          </w:tcPr>
          <w:p w14:paraId="09F96971" w14:textId="4D79BAC8" w:rsidR="00565280" w:rsidRPr="00616D7F" w:rsidRDefault="007F4941" w:rsidP="00616D7F">
            <w:pPr>
              <w:rPr>
                <w:rFonts w:cstheme="minorHAnsi"/>
                <w:sz w:val="24"/>
                <w:szCs w:val="24"/>
              </w:rPr>
            </w:pPr>
            <w:r w:rsidRPr="00616D7F">
              <w:rPr>
                <w:rFonts w:cstheme="minorHAnsi"/>
                <w:sz w:val="24"/>
                <w:szCs w:val="24"/>
              </w:rPr>
              <w:t>LTT</w:t>
            </w:r>
          </w:p>
        </w:tc>
      </w:tr>
      <w:tr w:rsidR="00F576CF" w:rsidRPr="00616D7F" w14:paraId="67577213" w14:textId="77777777" w:rsidTr="093EA5EF">
        <w:tc>
          <w:tcPr>
            <w:tcW w:w="12955" w:type="dxa"/>
            <w:gridSpan w:val="3"/>
            <w:shd w:val="clear" w:color="auto" w:fill="00B050"/>
          </w:tcPr>
          <w:p w14:paraId="537C6C66" w14:textId="76487A59" w:rsidR="00F576CF" w:rsidRPr="00616D7F" w:rsidRDefault="3929083D" w:rsidP="093EA5EF">
            <w:pPr>
              <w:spacing w:line="259" w:lineRule="auto"/>
            </w:pPr>
            <w:r w:rsidRPr="093EA5EF">
              <w:rPr>
                <w:i/>
                <w:iCs/>
                <w:sz w:val="24"/>
                <w:szCs w:val="24"/>
              </w:rPr>
              <w:t>NEW NOW</w:t>
            </w:r>
          </w:p>
        </w:tc>
      </w:tr>
      <w:tr w:rsidR="00F576CF" w:rsidRPr="00616D7F" w14:paraId="0DCE491F" w14:textId="77777777" w:rsidTr="093EA5EF">
        <w:tc>
          <w:tcPr>
            <w:tcW w:w="4318" w:type="dxa"/>
            <w:shd w:val="clear" w:color="auto" w:fill="auto"/>
          </w:tcPr>
          <w:p w14:paraId="20C027C2" w14:textId="77777777" w:rsidR="00F576CF" w:rsidRPr="00616D7F" w:rsidRDefault="00F576CF" w:rsidP="00616D7F">
            <w:pPr>
              <w:rPr>
                <w:rFonts w:cstheme="minorHAnsi"/>
                <w:b/>
                <w:bCs/>
                <w:sz w:val="24"/>
                <w:szCs w:val="24"/>
              </w:rPr>
            </w:pPr>
            <w:r w:rsidRPr="00616D7F">
              <w:rPr>
                <w:rFonts w:cstheme="minorHAnsi"/>
                <w:b/>
                <w:sz w:val="24"/>
                <w:szCs w:val="24"/>
              </w:rPr>
              <w:t>Task</w:t>
            </w:r>
          </w:p>
        </w:tc>
        <w:tc>
          <w:tcPr>
            <w:tcW w:w="4318" w:type="dxa"/>
          </w:tcPr>
          <w:p w14:paraId="06C203B0" w14:textId="77777777" w:rsidR="00F576CF" w:rsidRPr="00616D7F" w:rsidRDefault="00F576CF" w:rsidP="00616D7F">
            <w:pPr>
              <w:rPr>
                <w:rFonts w:cstheme="minorHAnsi"/>
                <w:b/>
                <w:bCs/>
                <w:sz w:val="24"/>
                <w:szCs w:val="24"/>
              </w:rPr>
            </w:pPr>
            <w:r w:rsidRPr="00616D7F">
              <w:rPr>
                <w:rFonts w:cstheme="minorHAnsi"/>
                <w:b/>
                <w:bCs/>
                <w:sz w:val="24"/>
                <w:szCs w:val="24"/>
              </w:rPr>
              <w:t>Strategies</w:t>
            </w:r>
          </w:p>
        </w:tc>
        <w:tc>
          <w:tcPr>
            <w:tcW w:w="4319" w:type="dxa"/>
          </w:tcPr>
          <w:p w14:paraId="5C1431FB" w14:textId="77777777" w:rsidR="00F576CF" w:rsidRPr="00616D7F" w:rsidRDefault="00F576CF" w:rsidP="00616D7F">
            <w:pPr>
              <w:rPr>
                <w:rFonts w:cstheme="minorHAnsi"/>
                <w:b/>
                <w:bCs/>
                <w:sz w:val="24"/>
                <w:szCs w:val="24"/>
              </w:rPr>
            </w:pPr>
            <w:r w:rsidRPr="00616D7F">
              <w:rPr>
                <w:rFonts w:cstheme="minorHAnsi"/>
                <w:b/>
                <w:bCs/>
                <w:sz w:val="24"/>
                <w:szCs w:val="24"/>
              </w:rPr>
              <w:t>Key Personnel</w:t>
            </w:r>
          </w:p>
        </w:tc>
      </w:tr>
      <w:tr w:rsidR="009D35AC" w:rsidRPr="00616D7F" w14:paraId="0BC4BC8A" w14:textId="77777777" w:rsidTr="093EA5EF">
        <w:tc>
          <w:tcPr>
            <w:tcW w:w="4318" w:type="dxa"/>
            <w:shd w:val="clear" w:color="auto" w:fill="auto"/>
          </w:tcPr>
          <w:p w14:paraId="5FAABABC" w14:textId="51D8BC60" w:rsidR="009D35AC" w:rsidRPr="00616D7F" w:rsidRDefault="009D35AC" w:rsidP="00616D7F">
            <w:pPr>
              <w:rPr>
                <w:rFonts w:cstheme="minorHAnsi"/>
                <w:b/>
                <w:sz w:val="24"/>
                <w:szCs w:val="24"/>
              </w:rPr>
            </w:pPr>
            <w:r w:rsidRPr="00616D7F">
              <w:rPr>
                <w:rFonts w:cstheme="minorHAnsi"/>
                <w:sz w:val="24"/>
                <w:szCs w:val="24"/>
              </w:rPr>
              <w:t>Safety Protocols</w:t>
            </w:r>
          </w:p>
        </w:tc>
        <w:tc>
          <w:tcPr>
            <w:tcW w:w="4318" w:type="dxa"/>
          </w:tcPr>
          <w:p w14:paraId="33CAA925" w14:textId="62EB9810" w:rsidR="009D35AC" w:rsidRPr="00616D7F" w:rsidRDefault="009D35AC" w:rsidP="00616D7F">
            <w:pPr>
              <w:rPr>
                <w:rFonts w:cstheme="minorHAnsi"/>
                <w:b/>
                <w:bCs/>
                <w:sz w:val="24"/>
                <w:szCs w:val="24"/>
              </w:rPr>
            </w:pPr>
            <w:r w:rsidRPr="00616D7F">
              <w:rPr>
                <w:rFonts w:cstheme="minorHAnsi"/>
                <w:bCs/>
                <w:sz w:val="24"/>
                <w:szCs w:val="24"/>
              </w:rPr>
              <w:t>New Normal Risk:  Plexiglass shield at circulation desk, wash hands, hand sanitizer, clean all high traffic areas frequently, disinfect between visits (30 min), student library aides: either only during green or not at all. Continue sign-ups and attendance for library use (contact tracing).  Maintain heightened cleaning and hygiene regimen. Regularly disinfect high-touch areas (e.g. door handles, buttons/switches, handrails, check-out counters, restroom surfaces) Monitor students for symptoms. All symptomatic children and employees should stay home from school, and will be sent home if exhibiting any symptoms.</w:t>
            </w:r>
          </w:p>
        </w:tc>
        <w:tc>
          <w:tcPr>
            <w:tcW w:w="4319" w:type="dxa"/>
          </w:tcPr>
          <w:p w14:paraId="00C7CB09" w14:textId="2A45C664" w:rsidR="009D35AC" w:rsidRPr="00616D7F" w:rsidRDefault="009D35AC" w:rsidP="00616D7F">
            <w:pPr>
              <w:rPr>
                <w:rFonts w:cstheme="minorHAnsi"/>
                <w:b/>
                <w:bCs/>
                <w:sz w:val="24"/>
                <w:szCs w:val="24"/>
              </w:rPr>
            </w:pPr>
            <w:r w:rsidRPr="00616D7F">
              <w:rPr>
                <w:rFonts w:cstheme="minorHAnsi"/>
                <w:bCs/>
                <w:sz w:val="24"/>
                <w:szCs w:val="24"/>
              </w:rPr>
              <w:t>LTT, para, students, teachers, admin, Katie Ieremia</w:t>
            </w:r>
          </w:p>
        </w:tc>
      </w:tr>
      <w:tr w:rsidR="009D35AC" w:rsidRPr="00616D7F" w14:paraId="399176B0" w14:textId="77777777" w:rsidTr="093EA5EF">
        <w:tc>
          <w:tcPr>
            <w:tcW w:w="4318" w:type="dxa"/>
            <w:shd w:val="clear" w:color="auto" w:fill="auto"/>
          </w:tcPr>
          <w:p w14:paraId="3DD7E30F" w14:textId="6002D235" w:rsidR="009D35AC" w:rsidRPr="00616D7F" w:rsidRDefault="009D35AC" w:rsidP="00616D7F">
            <w:pPr>
              <w:rPr>
                <w:rFonts w:cstheme="minorHAnsi"/>
                <w:sz w:val="24"/>
                <w:szCs w:val="24"/>
              </w:rPr>
            </w:pPr>
            <w:r w:rsidRPr="00616D7F">
              <w:rPr>
                <w:rFonts w:cstheme="minorHAnsi"/>
                <w:sz w:val="24"/>
                <w:szCs w:val="24"/>
              </w:rPr>
              <w:lastRenderedPageBreak/>
              <w:t>Circulation</w:t>
            </w:r>
          </w:p>
        </w:tc>
        <w:tc>
          <w:tcPr>
            <w:tcW w:w="4318" w:type="dxa"/>
          </w:tcPr>
          <w:p w14:paraId="5553BD10" w14:textId="77777777" w:rsidR="009D35AC" w:rsidRPr="00616D7F" w:rsidRDefault="009D35AC" w:rsidP="00616D7F">
            <w:pPr>
              <w:rPr>
                <w:rFonts w:cstheme="minorHAnsi"/>
                <w:sz w:val="24"/>
                <w:szCs w:val="24"/>
              </w:rPr>
            </w:pPr>
            <w:r w:rsidRPr="00616D7F">
              <w:rPr>
                <w:rFonts w:cstheme="minorHAnsi"/>
                <w:sz w:val="24"/>
                <w:szCs w:val="24"/>
              </w:rPr>
              <w:t>*Procedures remain the same for green and yellow to protect high risk students and faculty.</w:t>
            </w:r>
          </w:p>
          <w:p w14:paraId="0888F64B" w14:textId="77777777" w:rsidR="009D35AC" w:rsidRPr="00616D7F" w:rsidRDefault="009D35AC" w:rsidP="00616D7F">
            <w:pPr>
              <w:rPr>
                <w:rFonts w:cstheme="minorHAnsi"/>
                <w:sz w:val="24"/>
                <w:szCs w:val="24"/>
              </w:rPr>
            </w:pPr>
            <w:r w:rsidRPr="00616D7F">
              <w:rPr>
                <w:rFonts w:cstheme="minorHAnsi"/>
                <w:sz w:val="24"/>
                <w:szCs w:val="24"/>
              </w:rPr>
              <w:t xml:space="preserve"> Students request books and LTT pulls books, students maybe choose from small selection of books that are set on table, book quarantine for two weeks (organized in a room), Students choose from a selection of books- librarian comes with a laptop to check book out where student is sitting (student reads book while waiting to be checked out) students are trained to look, pick book, book is the one they keep when they touch it. May need to have only half a class come at a time for Social Distancing. May need to pull books and create classroom bins for K-2 that are returned every two weeks to facilitate time for quarantine and re-shelving. Will need 15-20 minutes between classes to disinfect library. </w:t>
            </w:r>
          </w:p>
          <w:p w14:paraId="1E2E8427" w14:textId="77777777" w:rsidR="009D35AC" w:rsidRPr="00616D7F" w:rsidRDefault="009D35AC" w:rsidP="00616D7F">
            <w:pPr>
              <w:rPr>
                <w:rFonts w:cstheme="minorHAnsi"/>
                <w:sz w:val="24"/>
                <w:szCs w:val="24"/>
              </w:rPr>
            </w:pPr>
          </w:p>
        </w:tc>
        <w:tc>
          <w:tcPr>
            <w:tcW w:w="4319" w:type="dxa"/>
          </w:tcPr>
          <w:p w14:paraId="58F53EF1" w14:textId="77777777" w:rsidR="009D35AC" w:rsidRPr="00616D7F" w:rsidRDefault="009D35AC" w:rsidP="00616D7F">
            <w:pPr>
              <w:textAlignment w:val="baseline"/>
              <w:rPr>
                <w:rFonts w:eastAsia="Times New Roman" w:cstheme="minorHAnsi"/>
                <w:sz w:val="24"/>
                <w:szCs w:val="24"/>
              </w:rPr>
            </w:pPr>
            <w:r w:rsidRPr="00616D7F">
              <w:rPr>
                <w:rFonts w:eastAsia="Times New Roman" w:cstheme="minorHAnsi"/>
                <w:sz w:val="24"/>
                <w:szCs w:val="24"/>
              </w:rPr>
              <w:t>  LTT, Para support (we depend on students and parent volunteers to support- really will need Para support if possible)</w:t>
            </w:r>
          </w:p>
          <w:p w14:paraId="79908D81" w14:textId="188922A5" w:rsidR="009D35AC" w:rsidRPr="00616D7F" w:rsidRDefault="009D35AC" w:rsidP="00616D7F">
            <w:pPr>
              <w:rPr>
                <w:rFonts w:cstheme="minorHAnsi"/>
                <w:sz w:val="24"/>
                <w:szCs w:val="24"/>
              </w:rPr>
            </w:pPr>
          </w:p>
        </w:tc>
      </w:tr>
      <w:tr w:rsidR="009D35AC" w:rsidRPr="00616D7F" w14:paraId="0237F6BB" w14:textId="77777777" w:rsidTr="093EA5EF">
        <w:tc>
          <w:tcPr>
            <w:tcW w:w="4318" w:type="dxa"/>
            <w:shd w:val="clear" w:color="auto" w:fill="auto"/>
          </w:tcPr>
          <w:p w14:paraId="1C831C46" w14:textId="166AC15F" w:rsidR="009D35AC" w:rsidRPr="00616D7F" w:rsidRDefault="009D35AC" w:rsidP="00616D7F">
            <w:pPr>
              <w:rPr>
                <w:rFonts w:cstheme="minorHAnsi"/>
                <w:sz w:val="24"/>
                <w:szCs w:val="24"/>
              </w:rPr>
            </w:pPr>
            <w:r w:rsidRPr="00616D7F">
              <w:rPr>
                <w:rFonts w:cstheme="minorHAnsi"/>
                <w:sz w:val="24"/>
                <w:szCs w:val="24"/>
              </w:rPr>
              <w:t>Collection Management</w:t>
            </w:r>
          </w:p>
        </w:tc>
        <w:tc>
          <w:tcPr>
            <w:tcW w:w="4318" w:type="dxa"/>
          </w:tcPr>
          <w:p w14:paraId="095D48CE" w14:textId="77777777" w:rsidR="009D35AC" w:rsidRPr="00616D7F" w:rsidRDefault="009D35AC" w:rsidP="00616D7F">
            <w:pPr>
              <w:textAlignment w:val="baseline"/>
              <w:rPr>
                <w:rFonts w:eastAsia="Times New Roman" w:cstheme="minorHAnsi"/>
                <w:sz w:val="24"/>
                <w:szCs w:val="24"/>
              </w:rPr>
            </w:pPr>
            <w:r w:rsidRPr="00616D7F">
              <w:rPr>
                <w:rFonts w:eastAsia="Times New Roman" w:cstheme="minorHAnsi"/>
                <w:sz w:val="24"/>
                <w:szCs w:val="24"/>
              </w:rPr>
              <w:t xml:space="preserve">Normal ordering, weeding, etc. </w:t>
            </w:r>
          </w:p>
          <w:p w14:paraId="6CE07734" w14:textId="5ABECB18" w:rsidR="009D35AC" w:rsidRPr="00616D7F" w:rsidRDefault="009D35AC" w:rsidP="00616D7F">
            <w:pPr>
              <w:rPr>
                <w:rFonts w:cstheme="minorHAnsi"/>
                <w:sz w:val="24"/>
                <w:szCs w:val="24"/>
              </w:rPr>
            </w:pPr>
            <w:r w:rsidRPr="00616D7F">
              <w:rPr>
                <w:rFonts w:eastAsia="Times New Roman" w:cstheme="minorHAnsi"/>
                <w:sz w:val="24"/>
                <w:szCs w:val="24"/>
              </w:rPr>
              <w:t> Note that increased demands for online lesson development, lack or shelving assistance, more classes due to smaller sizes, etc. will limit time available for these tasks</w:t>
            </w:r>
          </w:p>
        </w:tc>
        <w:tc>
          <w:tcPr>
            <w:tcW w:w="4319" w:type="dxa"/>
          </w:tcPr>
          <w:p w14:paraId="7A49F48E" w14:textId="0F99B2BD" w:rsidR="009D35AC" w:rsidRPr="00616D7F" w:rsidRDefault="009D35AC" w:rsidP="00616D7F">
            <w:pPr>
              <w:rPr>
                <w:rFonts w:cstheme="minorHAnsi"/>
                <w:sz w:val="24"/>
                <w:szCs w:val="24"/>
              </w:rPr>
            </w:pPr>
            <w:r w:rsidRPr="00616D7F">
              <w:rPr>
                <w:rFonts w:cstheme="minorHAnsi"/>
                <w:sz w:val="24"/>
                <w:szCs w:val="24"/>
              </w:rPr>
              <w:t>LTT, Katie Ieremia, Whitney Fauver, Site administration and faculty</w:t>
            </w:r>
          </w:p>
        </w:tc>
      </w:tr>
      <w:tr w:rsidR="009D35AC" w:rsidRPr="00616D7F" w14:paraId="0C93B0FD" w14:textId="77777777" w:rsidTr="093EA5EF">
        <w:tc>
          <w:tcPr>
            <w:tcW w:w="4318" w:type="dxa"/>
            <w:shd w:val="clear" w:color="auto" w:fill="auto"/>
          </w:tcPr>
          <w:p w14:paraId="38012340" w14:textId="12D850A0" w:rsidR="009D35AC" w:rsidRPr="00616D7F" w:rsidRDefault="009D35AC" w:rsidP="00616D7F">
            <w:pPr>
              <w:rPr>
                <w:rFonts w:cstheme="minorHAnsi"/>
                <w:sz w:val="24"/>
                <w:szCs w:val="24"/>
              </w:rPr>
            </w:pPr>
            <w:r w:rsidRPr="00616D7F">
              <w:rPr>
                <w:rFonts w:cstheme="minorHAnsi"/>
                <w:sz w:val="24"/>
                <w:szCs w:val="24"/>
              </w:rPr>
              <w:t>Increasing and Refining Online Resources</w:t>
            </w:r>
          </w:p>
        </w:tc>
        <w:tc>
          <w:tcPr>
            <w:tcW w:w="4318" w:type="dxa"/>
          </w:tcPr>
          <w:p w14:paraId="1EB21463" w14:textId="648243C3" w:rsidR="009D35AC" w:rsidRPr="00616D7F" w:rsidRDefault="009D35AC" w:rsidP="00616D7F">
            <w:pPr>
              <w:rPr>
                <w:rFonts w:cstheme="minorHAnsi"/>
                <w:sz w:val="24"/>
                <w:szCs w:val="24"/>
              </w:rPr>
            </w:pPr>
            <w:r w:rsidRPr="00616D7F">
              <w:rPr>
                <w:rFonts w:cstheme="minorHAnsi"/>
                <w:sz w:val="24"/>
                <w:szCs w:val="24"/>
              </w:rPr>
              <w:t>Frequent training on new online tools as well as Sora</w:t>
            </w:r>
          </w:p>
        </w:tc>
        <w:tc>
          <w:tcPr>
            <w:tcW w:w="4319" w:type="dxa"/>
          </w:tcPr>
          <w:p w14:paraId="30C4E50B" w14:textId="172573CD" w:rsidR="009D35AC" w:rsidRPr="00616D7F" w:rsidRDefault="009D35AC" w:rsidP="00616D7F">
            <w:pPr>
              <w:rPr>
                <w:rFonts w:cstheme="minorHAnsi"/>
                <w:sz w:val="24"/>
                <w:szCs w:val="24"/>
              </w:rPr>
            </w:pPr>
            <w:r w:rsidRPr="00616D7F">
              <w:rPr>
                <w:rFonts w:cstheme="minorHAnsi"/>
                <w:sz w:val="24"/>
                <w:szCs w:val="24"/>
              </w:rPr>
              <w:t>LTT, Katie Ieremia, Dave Brown, Noel Zickefoose</w:t>
            </w:r>
          </w:p>
        </w:tc>
      </w:tr>
      <w:tr w:rsidR="009D35AC" w:rsidRPr="00616D7F" w14:paraId="4C8A6916" w14:textId="77777777" w:rsidTr="093EA5EF">
        <w:tc>
          <w:tcPr>
            <w:tcW w:w="4318" w:type="dxa"/>
            <w:shd w:val="clear" w:color="auto" w:fill="auto"/>
          </w:tcPr>
          <w:p w14:paraId="257AF0CB" w14:textId="1D851FE6" w:rsidR="009D35AC" w:rsidRPr="00616D7F" w:rsidRDefault="009D35AC" w:rsidP="00616D7F">
            <w:pPr>
              <w:rPr>
                <w:rFonts w:cstheme="minorHAnsi"/>
                <w:sz w:val="24"/>
                <w:szCs w:val="24"/>
              </w:rPr>
            </w:pPr>
            <w:r w:rsidRPr="00616D7F">
              <w:rPr>
                <w:rFonts w:cstheme="minorHAnsi"/>
                <w:sz w:val="24"/>
                <w:szCs w:val="24"/>
              </w:rPr>
              <w:lastRenderedPageBreak/>
              <w:t>Inventory &amp; Reporting</w:t>
            </w:r>
          </w:p>
        </w:tc>
        <w:tc>
          <w:tcPr>
            <w:tcW w:w="4318" w:type="dxa"/>
          </w:tcPr>
          <w:p w14:paraId="787467CC" w14:textId="746E8D31" w:rsidR="009D35AC" w:rsidRPr="00616D7F" w:rsidRDefault="009D35AC" w:rsidP="00616D7F">
            <w:pPr>
              <w:rPr>
                <w:rFonts w:cstheme="minorHAnsi"/>
                <w:sz w:val="24"/>
                <w:szCs w:val="24"/>
              </w:rPr>
            </w:pPr>
            <w:r w:rsidRPr="00616D7F">
              <w:rPr>
                <w:rFonts w:cstheme="minorHAnsi"/>
                <w:sz w:val="24"/>
                <w:szCs w:val="24"/>
              </w:rPr>
              <w:t xml:space="preserve">Inventory and reporting done in person at school site as normal. </w:t>
            </w:r>
          </w:p>
        </w:tc>
        <w:tc>
          <w:tcPr>
            <w:tcW w:w="4319" w:type="dxa"/>
          </w:tcPr>
          <w:p w14:paraId="24BEF359" w14:textId="5A5C2F08" w:rsidR="009D35AC" w:rsidRPr="00616D7F" w:rsidRDefault="009D35AC" w:rsidP="00616D7F">
            <w:pPr>
              <w:rPr>
                <w:rFonts w:cstheme="minorHAnsi"/>
                <w:sz w:val="24"/>
                <w:szCs w:val="24"/>
              </w:rPr>
            </w:pPr>
            <w:r w:rsidRPr="00616D7F">
              <w:rPr>
                <w:rFonts w:cstheme="minorHAnsi"/>
                <w:sz w:val="24"/>
                <w:szCs w:val="24"/>
              </w:rPr>
              <w:t>LTT, Dave Brown, Helen Butz, Katie Ieremia</w:t>
            </w:r>
          </w:p>
        </w:tc>
      </w:tr>
      <w:tr w:rsidR="009D35AC" w:rsidRPr="00616D7F" w14:paraId="12C72F62" w14:textId="77777777" w:rsidTr="093EA5EF">
        <w:tc>
          <w:tcPr>
            <w:tcW w:w="4318" w:type="dxa"/>
            <w:shd w:val="clear" w:color="auto" w:fill="auto"/>
          </w:tcPr>
          <w:p w14:paraId="5828C017" w14:textId="728E5B94" w:rsidR="009D35AC" w:rsidRPr="00616D7F" w:rsidRDefault="009D35AC" w:rsidP="00616D7F">
            <w:pPr>
              <w:rPr>
                <w:rFonts w:cstheme="minorHAnsi"/>
                <w:sz w:val="24"/>
                <w:szCs w:val="24"/>
              </w:rPr>
            </w:pPr>
            <w:r w:rsidRPr="00616D7F">
              <w:rPr>
                <w:rFonts w:cstheme="minorHAnsi"/>
                <w:sz w:val="24"/>
                <w:szCs w:val="24"/>
              </w:rPr>
              <w:t xml:space="preserve">Reading Engagement/Programming and Activities </w:t>
            </w:r>
          </w:p>
        </w:tc>
        <w:tc>
          <w:tcPr>
            <w:tcW w:w="4318" w:type="dxa"/>
          </w:tcPr>
          <w:p w14:paraId="502B8C95" w14:textId="77777777" w:rsidR="009D35AC" w:rsidRPr="00616D7F" w:rsidRDefault="009D35AC" w:rsidP="00616D7F">
            <w:pPr>
              <w:rPr>
                <w:rFonts w:cstheme="minorHAnsi"/>
                <w:sz w:val="24"/>
                <w:szCs w:val="24"/>
              </w:rPr>
            </w:pPr>
            <w:r w:rsidRPr="00616D7F">
              <w:rPr>
                <w:rFonts w:cstheme="minorHAnsi"/>
                <w:sz w:val="24"/>
                <w:szCs w:val="24"/>
              </w:rPr>
              <w:t>In-person teaching as well as LTT records book talks</w:t>
            </w:r>
          </w:p>
          <w:p w14:paraId="2E5E0899" w14:textId="31BD0CAB" w:rsidR="009D35AC" w:rsidRPr="00616D7F" w:rsidRDefault="009D35AC" w:rsidP="00616D7F">
            <w:pPr>
              <w:rPr>
                <w:rFonts w:cstheme="minorHAnsi"/>
                <w:sz w:val="24"/>
                <w:szCs w:val="24"/>
              </w:rPr>
            </w:pPr>
            <w:r w:rsidRPr="00616D7F">
              <w:rPr>
                <w:rFonts w:cstheme="minorHAnsi"/>
                <w:sz w:val="24"/>
                <w:szCs w:val="24"/>
              </w:rPr>
              <w:t>Provides lesson link on website</w:t>
            </w:r>
          </w:p>
        </w:tc>
        <w:tc>
          <w:tcPr>
            <w:tcW w:w="4319" w:type="dxa"/>
          </w:tcPr>
          <w:p w14:paraId="687CB20B" w14:textId="1A52B8F5" w:rsidR="009D35AC" w:rsidRPr="00616D7F" w:rsidRDefault="009D35AC" w:rsidP="00616D7F">
            <w:pPr>
              <w:rPr>
                <w:rFonts w:cstheme="minorHAnsi"/>
                <w:sz w:val="24"/>
                <w:szCs w:val="24"/>
              </w:rPr>
            </w:pPr>
            <w:r w:rsidRPr="00616D7F">
              <w:rPr>
                <w:rFonts w:cstheme="minorHAnsi"/>
                <w:sz w:val="24"/>
                <w:szCs w:val="24"/>
              </w:rPr>
              <w:t>LTT</w:t>
            </w:r>
          </w:p>
        </w:tc>
      </w:tr>
      <w:tr w:rsidR="009D35AC" w:rsidRPr="00616D7F" w14:paraId="113F53F6" w14:textId="77777777" w:rsidTr="093EA5EF">
        <w:tc>
          <w:tcPr>
            <w:tcW w:w="4318" w:type="dxa"/>
            <w:shd w:val="clear" w:color="auto" w:fill="auto"/>
          </w:tcPr>
          <w:p w14:paraId="23C09917" w14:textId="1BB56E3C" w:rsidR="009D35AC" w:rsidRPr="00616D7F" w:rsidRDefault="009D35AC" w:rsidP="00616D7F">
            <w:pPr>
              <w:rPr>
                <w:rFonts w:cstheme="minorHAnsi"/>
                <w:sz w:val="24"/>
                <w:szCs w:val="24"/>
              </w:rPr>
            </w:pPr>
            <w:r w:rsidRPr="00616D7F">
              <w:rPr>
                <w:rFonts w:cstheme="minorHAnsi"/>
                <w:sz w:val="24"/>
                <w:szCs w:val="24"/>
              </w:rPr>
              <w:t xml:space="preserve">Information and Research </w:t>
            </w:r>
          </w:p>
        </w:tc>
        <w:tc>
          <w:tcPr>
            <w:tcW w:w="4318" w:type="dxa"/>
          </w:tcPr>
          <w:p w14:paraId="3C9BBC1C" w14:textId="77777777" w:rsidR="009D35AC" w:rsidRPr="00616D7F" w:rsidRDefault="009D35AC" w:rsidP="00616D7F">
            <w:pPr>
              <w:rPr>
                <w:rFonts w:cstheme="minorHAnsi"/>
                <w:sz w:val="24"/>
                <w:szCs w:val="24"/>
              </w:rPr>
            </w:pPr>
            <w:r w:rsidRPr="00616D7F">
              <w:rPr>
                <w:rFonts w:cstheme="minorHAnsi"/>
                <w:sz w:val="24"/>
                <w:szCs w:val="24"/>
              </w:rPr>
              <w:t>LTT collaborates with classroom teachers to plan integrated research lessons</w:t>
            </w:r>
          </w:p>
          <w:p w14:paraId="2EBDD9C7" w14:textId="19AAE54B" w:rsidR="009D35AC" w:rsidRPr="00616D7F" w:rsidRDefault="009D35AC" w:rsidP="00AC2B81">
            <w:pPr>
              <w:rPr>
                <w:rFonts w:cstheme="minorHAnsi"/>
                <w:sz w:val="24"/>
                <w:szCs w:val="24"/>
              </w:rPr>
            </w:pPr>
            <w:r w:rsidRPr="00616D7F">
              <w:rPr>
                <w:rFonts w:cstheme="minorHAnsi"/>
                <w:sz w:val="24"/>
                <w:szCs w:val="24"/>
              </w:rPr>
              <w:t xml:space="preserve">Computer research in library will be limited to numbers that can be </w:t>
            </w:r>
            <w:r w:rsidR="00AC2B81">
              <w:rPr>
                <w:rFonts w:cstheme="minorHAnsi"/>
                <w:sz w:val="24"/>
                <w:szCs w:val="24"/>
              </w:rPr>
              <w:t>socially</w:t>
            </w:r>
            <w:r w:rsidRPr="00616D7F">
              <w:rPr>
                <w:rFonts w:cstheme="minorHAnsi"/>
                <w:sz w:val="24"/>
                <w:szCs w:val="24"/>
              </w:rPr>
              <w:t xml:space="preserve"> distanced—about 10-15 students, depending on the layout of the library and computers</w:t>
            </w:r>
          </w:p>
        </w:tc>
        <w:tc>
          <w:tcPr>
            <w:tcW w:w="4319" w:type="dxa"/>
          </w:tcPr>
          <w:p w14:paraId="445879A4" w14:textId="64DA09C3" w:rsidR="009D35AC" w:rsidRPr="00616D7F" w:rsidRDefault="009D35AC" w:rsidP="00616D7F">
            <w:pPr>
              <w:rPr>
                <w:rFonts w:cstheme="minorHAnsi"/>
                <w:sz w:val="24"/>
                <w:szCs w:val="24"/>
              </w:rPr>
            </w:pPr>
            <w:r w:rsidRPr="00616D7F">
              <w:rPr>
                <w:rFonts w:cstheme="minorHAnsi"/>
                <w:sz w:val="24"/>
                <w:szCs w:val="24"/>
              </w:rPr>
              <w:t>LTT, classroom teacher</w:t>
            </w:r>
          </w:p>
        </w:tc>
      </w:tr>
      <w:tr w:rsidR="009D35AC" w:rsidRPr="00616D7F" w14:paraId="101BB2D1" w14:textId="77777777" w:rsidTr="093EA5EF">
        <w:tc>
          <w:tcPr>
            <w:tcW w:w="4318" w:type="dxa"/>
            <w:shd w:val="clear" w:color="auto" w:fill="auto"/>
          </w:tcPr>
          <w:p w14:paraId="5BF2351E" w14:textId="37557799" w:rsidR="009D35AC" w:rsidRPr="00616D7F" w:rsidRDefault="009D35AC" w:rsidP="00616D7F">
            <w:pPr>
              <w:rPr>
                <w:rFonts w:cstheme="minorHAnsi"/>
                <w:sz w:val="24"/>
                <w:szCs w:val="24"/>
              </w:rPr>
            </w:pPr>
            <w:r w:rsidRPr="00616D7F">
              <w:rPr>
                <w:rFonts w:cstheme="minorHAnsi"/>
                <w:sz w:val="24"/>
                <w:szCs w:val="24"/>
              </w:rPr>
              <w:t>Digital Citizenship</w:t>
            </w:r>
          </w:p>
        </w:tc>
        <w:tc>
          <w:tcPr>
            <w:tcW w:w="4318" w:type="dxa"/>
          </w:tcPr>
          <w:p w14:paraId="75ECB6E2" w14:textId="4CCB74BE" w:rsidR="009D35AC" w:rsidRPr="00616D7F" w:rsidRDefault="009D35AC" w:rsidP="00616D7F">
            <w:pPr>
              <w:rPr>
                <w:rFonts w:cstheme="minorHAnsi"/>
                <w:sz w:val="24"/>
                <w:szCs w:val="24"/>
              </w:rPr>
            </w:pPr>
            <w:r w:rsidRPr="00616D7F">
              <w:rPr>
                <w:rFonts w:cstheme="minorHAnsi"/>
                <w:sz w:val="24"/>
                <w:szCs w:val="24"/>
              </w:rPr>
              <w:t>LTT teaches Digital Citizenship lessons through blended learning</w:t>
            </w:r>
          </w:p>
        </w:tc>
        <w:tc>
          <w:tcPr>
            <w:tcW w:w="4319" w:type="dxa"/>
          </w:tcPr>
          <w:p w14:paraId="1530E707" w14:textId="3E1B45E7" w:rsidR="009D35AC" w:rsidRPr="00616D7F" w:rsidRDefault="009D35AC" w:rsidP="00616D7F">
            <w:pPr>
              <w:rPr>
                <w:rFonts w:cstheme="minorHAnsi"/>
                <w:sz w:val="24"/>
                <w:szCs w:val="24"/>
              </w:rPr>
            </w:pPr>
            <w:r w:rsidRPr="00616D7F">
              <w:rPr>
                <w:rFonts w:cstheme="minorHAnsi"/>
                <w:sz w:val="24"/>
                <w:szCs w:val="24"/>
              </w:rPr>
              <w:t>LTT</w:t>
            </w:r>
          </w:p>
        </w:tc>
      </w:tr>
      <w:tr w:rsidR="009D35AC" w:rsidRPr="00616D7F" w14:paraId="39C4B953" w14:textId="77777777" w:rsidTr="093EA5EF">
        <w:tc>
          <w:tcPr>
            <w:tcW w:w="4318" w:type="dxa"/>
            <w:shd w:val="clear" w:color="auto" w:fill="auto"/>
          </w:tcPr>
          <w:p w14:paraId="048222E8" w14:textId="2E7E4B4B" w:rsidR="009D35AC" w:rsidRPr="00616D7F" w:rsidRDefault="009D35AC" w:rsidP="00616D7F">
            <w:pPr>
              <w:rPr>
                <w:rFonts w:cstheme="minorHAnsi"/>
                <w:sz w:val="24"/>
                <w:szCs w:val="24"/>
              </w:rPr>
            </w:pPr>
            <w:r w:rsidRPr="00616D7F">
              <w:rPr>
                <w:rFonts w:cstheme="minorHAnsi"/>
                <w:sz w:val="24"/>
                <w:szCs w:val="24"/>
              </w:rPr>
              <w:t>Educational Technology</w:t>
            </w:r>
          </w:p>
        </w:tc>
        <w:tc>
          <w:tcPr>
            <w:tcW w:w="4318" w:type="dxa"/>
          </w:tcPr>
          <w:p w14:paraId="0F81DBF3" w14:textId="344A8374" w:rsidR="009D35AC" w:rsidRPr="00616D7F" w:rsidRDefault="009D35AC" w:rsidP="00616D7F">
            <w:pPr>
              <w:rPr>
                <w:rFonts w:cstheme="minorHAnsi"/>
                <w:sz w:val="24"/>
                <w:szCs w:val="24"/>
              </w:rPr>
            </w:pPr>
            <w:r w:rsidRPr="00616D7F">
              <w:rPr>
                <w:rFonts w:cstheme="minorHAnsi"/>
                <w:sz w:val="24"/>
                <w:szCs w:val="24"/>
              </w:rPr>
              <w:t>LTT teaches students internet safety, how to use Microsoft 365, Canvas, Technology etiquette (i.e., don’t reply all, how to act on Zoom call, format of an email)</w:t>
            </w:r>
          </w:p>
        </w:tc>
        <w:tc>
          <w:tcPr>
            <w:tcW w:w="4319" w:type="dxa"/>
          </w:tcPr>
          <w:p w14:paraId="03DFBF90" w14:textId="2AEF0422" w:rsidR="009D35AC" w:rsidRPr="00616D7F" w:rsidRDefault="009D35AC" w:rsidP="00616D7F">
            <w:pPr>
              <w:rPr>
                <w:rFonts w:cstheme="minorHAnsi"/>
                <w:sz w:val="24"/>
                <w:szCs w:val="24"/>
              </w:rPr>
            </w:pPr>
            <w:r w:rsidRPr="00616D7F">
              <w:rPr>
                <w:rFonts w:cstheme="minorHAnsi"/>
                <w:sz w:val="24"/>
                <w:szCs w:val="24"/>
              </w:rPr>
              <w:t>LTT</w:t>
            </w:r>
          </w:p>
        </w:tc>
      </w:tr>
      <w:tr w:rsidR="009D35AC" w:rsidRPr="00616D7F" w14:paraId="7F74D93E" w14:textId="77777777" w:rsidTr="093EA5EF">
        <w:tc>
          <w:tcPr>
            <w:tcW w:w="4318" w:type="dxa"/>
            <w:shd w:val="clear" w:color="auto" w:fill="auto"/>
          </w:tcPr>
          <w:p w14:paraId="02A51DDE" w14:textId="17EAEF67" w:rsidR="009D35AC" w:rsidRPr="00616D7F" w:rsidRDefault="009D35AC" w:rsidP="00616D7F">
            <w:pPr>
              <w:rPr>
                <w:rFonts w:cstheme="minorHAnsi"/>
                <w:sz w:val="24"/>
                <w:szCs w:val="24"/>
              </w:rPr>
            </w:pPr>
            <w:r w:rsidRPr="00616D7F">
              <w:rPr>
                <w:rFonts w:cstheme="minorHAnsi"/>
                <w:sz w:val="24"/>
                <w:szCs w:val="24"/>
              </w:rPr>
              <w:t>Website Management</w:t>
            </w:r>
          </w:p>
        </w:tc>
        <w:tc>
          <w:tcPr>
            <w:tcW w:w="4318" w:type="dxa"/>
          </w:tcPr>
          <w:p w14:paraId="137773F1" w14:textId="29A1B83B" w:rsidR="009D35AC" w:rsidRPr="00616D7F" w:rsidRDefault="009D35AC" w:rsidP="00616D7F">
            <w:pPr>
              <w:rPr>
                <w:rFonts w:cstheme="minorHAnsi"/>
                <w:sz w:val="24"/>
                <w:szCs w:val="24"/>
              </w:rPr>
            </w:pPr>
            <w:r w:rsidRPr="00616D7F">
              <w:rPr>
                <w:rFonts w:cstheme="minorHAnsi"/>
                <w:sz w:val="24"/>
                <w:szCs w:val="24"/>
              </w:rPr>
              <w:t>LTT posts school information as approved, required and requested</w:t>
            </w:r>
          </w:p>
        </w:tc>
        <w:tc>
          <w:tcPr>
            <w:tcW w:w="4319" w:type="dxa"/>
          </w:tcPr>
          <w:p w14:paraId="68A7910F" w14:textId="77A88B0A" w:rsidR="009D35AC" w:rsidRPr="00616D7F" w:rsidRDefault="009D35AC" w:rsidP="00616D7F">
            <w:pPr>
              <w:rPr>
                <w:rFonts w:cstheme="minorHAnsi"/>
                <w:sz w:val="24"/>
                <w:szCs w:val="24"/>
              </w:rPr>
            </w:pPr>
            <w:r w:rsidRPr="00616D7F">
              <w:rPr>
                <w:rFonts w:cstheme="minorHAnsi"/>
                <w:sz w:val="24"/>
                <w:szCs w:val="24"/>
              </w:rPr>
              <w:t>LTT, administration, secretary, district</w:t>
            </w:r>
          </w:p>
        </w:tc>
      </w:tr>
      <w:tr w:rsidR="009D35AC" w:rsidRPr="00616D7F" w14:paraId="1FA972B6" w14:textId="77777777" w:rsidTr="093EA5EF">
        <w:tc>
          <w:tcPr>
            <w:tcW w:w="4318" w:type="dxa"/>
            <w:shd w:val="clear" w:color="auto" w:fill="auto"/>
          </w:tcPr>
          <w:p w14:paraId="3EC40EC9" w14:textId="50CA3037" w:rsidR="009D35AC" w:rsidRPr="00616D7F" w:rsidRDefault="009D35AC" w:rsidP="00616D7F">
            <w:pPr>
              <w:rPr>
                <w:rFonts w:cstheme="minorHAnsi"/>
                <w:sz w:val="24"/>
                <w:szCs w:val="24"/>
              </w:rPr>
            </w:pPr>
            <w:r w:rsidRPr="00616D7F">
              <w:rPr>
                <w:rFonts w:cstheme="minorHAnsi"/>
                <w:sz w:val="24"/>
                <w:szCs w:val="24"/>
              </w:rPr>
              <w:t>Fund Raising</w:t>
            </w:r>
          </w:p>
        </w:tc>
        <w:tc>
          <w:tcPr>
            <w:tcW w:w="4318" w:type="dxa"/>
          </w:tcPr>
          <w:p w14:paraId="027817B4" w14:textId="3C258706" w:rsidR="009D35AC" w:rsidRPr="00616D7F" w:rsidRDefault="009D35AC" w:rsidP="00616D7F">
            <w:pPr>
              <w:rPr>
                <w:rFonts w:cstheme="minorHAnsi"/>
                <w:sz w:val="24"/>
                <w:szCs w:val="24"/>
              </w:rPr>
            </w:pPr>
            <w:r w:rsidRPr="00616D7F">
              <w:rPr>
                <w:rFonts w:cstheme="minorHAnsi"/>
                <w:sz w:val="24"/>
                <w:szCs w:val="24"/>
              </w:rPr>
              <w:t>Online bookfairs- possibly Scholastic, Follett, Barnes and Noble, Story Cupboard</w:t>
            </w:r>
          </w:p>
        </w:tc>
        <w:tc>
          <w:tcPr>
            <w:tcW w:w="4319" w:type="dxa"/>
          </w:tcPr>
          <w:p w14:paraId="54321055" w14:textId="4D0B97C5" w:rsidR="009D35AC" w:rsidRPr="00616D7F" w:rsidRDefault="009D35AC" w:rsidP="00616D7F">
            <w:pPr>
              <w:rPr>
                <w:rFonts w:cstheme="minorHAnsi"/>
                <w:sz w:val="24"/>
                <w:szCs w:val="24"/>
              </w:rPr>
            </w:pPr>
            <w:r w:rsidRPr="00616D7F">
              <w:rPr>
                <w:rFonts w:cstheme="minorHAnsi"/>
                <w:sz w:val="24"/>
                <w:szCs w:val="24"/>
              </w:rPr>
              <w:t>LTT, PTA, Administration, Katie Ieremia, Whitney Fauver, Wendy Kemp</w:t>
            </w:r>
          </w:p>
        </w:tc>
      </w:tr>
      <w:tr w:rsidR="009D35AC" w:rsidRPr="00616D7F" w14:paraId="08B47490" w14:textId="77777777" w:rsidTr="093EA5EF">
        <w:tc>
          <w:tcPr>
            <w:tcW w:w="4318" w:type="dxa"/>
            <w:shd w:val="clear" w:color="auto" w:fill="auto"/>
          </w:tcPr>
          <w:p w14:paraId="507E2488" w14:textId="2583D192" w:rsidR="009D35AC" w:rsidRPr="00616D7F" w:rsidRDefault="009D35AC" w:rsidP="00616D7F">
            <w:pPr>
              <w:rPr>
                <w:rFonts w:cstheme="minorHAnsi"/>
                <w:sz w:val="24"/>
                <w:szCs w:val="24"/>
              </w:rPr>
            </w:pPr>
            <w:r w:rsidRPr="00616D7F">
              <w:rPr>
                <w:rFonts w:cstheme="minorHAnsi"/>
                <w:sz w:val="24"/>
                <w:szCs w:val="24"/>
              </w:rPr>
              <w:t>Battle of the Books</w:t>
            </w:r>
          </w:p>
        </w:tc>
        <w:tc>
          <w:tcPr>
            <w:tcW w:w="4318" w:type="dxa"/>
          </w:tcPr>
          <w:p w14:paraId="124C4F19" w14:textId="06B9D7FC" w:rsidR="009D35AC" w:rsidRPr="00616D7F" w:rsidRDefault="009D35AC" w:rsidP="00616D7F">
            <w:pPr>
              <w:rPr>
                <w:rFonts w:cstheme="minorHAnsi"/>
                <w:sz w:val="24"/>
                <w:szCs w:val="24"/>
              </w:rPr>
            </w:pPr>
            <w:r w:rsidRPr="00616D7F">
              <w:rPr>
                <w:rFonts w:cstheme="minorHAnsi"/>
                <w:sz w:val="24"/>
                <w:szCs w:val="24"/>
              </w:rPr>
              <w:t>Smaller book clubs, include social distancing, online options (meeting on Zoom)</w:t>
            </w:r>
          </w:p>
        </w:tc>
        <w:tc>
          <w:tcPr>
            <w:tcW w:w="4319" w:type="dxa"/>
          </w:tcPr>
          <w:p w14:paraId="148335D2" w14:textId="04B4C204" w:rsidR="009D35AC" w:rsidRPr="00616D7F" w:rsidRDefault="009D35AC" w:rsidP="00616D7F">
            <w:pPr>
              <w:rPr>
                <w:rFonts w:cstheme="minorHAnsi"/>
                <w:sz w:val="24"/>
                <w:szCs w:val="24"/>
              </w:rPr>
            </w:pPr>
            <w:r w:rsidRPr="00616D7F">
              <w:rPr>
                <w:rFonts w:cstheme="minorHAnsi"/>
                <w:sz w:val="24"/>
                <w:szCs w:val="24"/>
              </w:rPr>
              <w:t>LTT, Katie Ieremia, Whitney Fauver</w:t>
            </w:r>
          </w:p>
        </w:tc>
      </w:tr>
      <w:tr w:rsidR="009D35AC" w:rsidRPr="00616D7F" w14:paraId="2AEE2299" w14:textId="77777777" w:rsidTr="093EA5EF">
        <w:tc>
          <w:tcPr>
            <w:tcW w:w="4318" w:type="dxa"/>
            <w:shd w:val="clear" w:color="auto" w:fill="auto"/>
          </w:tcPr>
          <w:p w14:paraId="54D9B45B" w14:textId="39583AAC" w:rsidR="009D35AC" w:rsidRPr="00616D7F" w:rsidRDefault="009D35AC" w:rsidP="00616D7F">
            <w:pPr>
              <w:rPr>
                <w:rFonts w:cstheme="minorHAnsi"/>
                <w:sz w:val="24"/>
                <w:szCs w:val="24"/>
              </w:rPr>
            </w:pPr>
            <w:r w:rsidRPr="00616D7F">
              <w:rPr>
                <w:rFonts w:cstheme="minorHAnsi"/>
                <w:sz w:val="24"/>
                <w:szCs w:val="24"/>
              </w:rPr>
              <w:t>Testing</w:t>
            </w:r>
          </w:p>
        </w:tc>
        <w:tc>
          <w:tcPr>
            <w:tcW w:w="4318" w:type="dxa"/>
          </w:tcPr>
          <w:p w14:paraId="3EE8F4AE" w14:textId="12C1307F" w:rsidR="009D35AC" w:rsidRPr="00616D7F" w:rsidRDefault="009D35AC" w:rsidP="00616D7F">
            <w:pPr>
              <w:rPr>
                <w:rFonts w:cstheme="minorHAnsi"/>
                <w:sz w:val="24"/>
                <w:szCs w:val="24"/>
              </w:rPr>
            </w:pPr>
            <w:r w:rsidRPr="00616D7F">
              <w:rPr>
                <w:rFonts w:cstheme="minorHAnsi"/>
                <w:sz w:val="24"/>
                <w:szCs w:val="24"/>
              </w:rPr>
              <w:t>Testing with social distancing</w:t>
            </w:r>
          </w:p>
        </w:tc>
        <w:tc>
          <w:tcPr>
            <w:tcW w:w="4319" w:type="dxa"/>
          </w:tcPr>
          <w:p w14:paraId="09FF8717" w14:textId="6DBB0B4A" w:rsidR="009D35AC" w:rsidRPr="00616D7F" w:rsidRDefault="009D35AC" w:rsidP="00616D7F">
            <w:pPr>
              <w:rPr>
                <w:rFonts w:cstheme="minorHAnsi"/>
                <w:sz w:val="24"/>
                <w:szCs w:val="24"/>
              </w:rPr>
            </w:pPr>
            <w:r w:rsidRPr="00616D7F">
              <w:rPr>
                <w:rFonts w:cstheme="minorHAnsi"/>
                <w:sz w:val="24"/>
                <w:szCs w:val="24"/>
              </w:rPr>
              <w:t>LTT, testing coordinator, Administration</w:t>
            </w:r>
          </w:p>
        </w:tc>
      </w:tr>
      <w:tr w:rsidR="009D35AC" w:rsidRPr="00616D7F" w14:paraId="1DC2EAB1" w14:textId="77777777" w:rsidTr="093EA5EF">
        <w:tc>
          <w:tcPr>
            <w:tcW w:w="4318" w:type="dxa"/>
            <w:shd w:val="clear" w:color="auto" w:fill="auto"/>
          </w:tcPr>
          <w:p w14:paraId="69A1E2F5" w14:textId="0A9070C4" w:rsidR="009D35AC" w:rsidRPr="00616D7F" w:rsidRDefault="009D35AC" w:rsidP="00616D7F">
            <w:pPr>
              <w:rPr>
                <w:rFonts w:cstheme="minorHAnsi"/>
                <w:sz w:val="24"/>
                <w:szCs w:val="24"/>
              </w:rPr>
            </w:pPr>
            <w:r w:rsidRPr="00616D7F">
              <w:rPr>
                <w:rFonts w:cstheme="minorHAnsi"/>
                <w:sz w:val="24"/>
                <w:szCs w:val="24"/>
              </w:rPr>
              <w:t>Planning for the opening of school</w:t>
            </w:r>
          </w:p>
        </w:tc>
        <w:tc>
          <w:tcPr>
            <w:tcW w:w="4318" w:type="dxa"/>
          </w:tcPr>
          <w:p w14:paraId="028CCB97" w14:textId="2EB85B31" w:rsidR="009D35AC" w:rsidRPr="00616D7F" w:rsidRDefault="009D35AC" w:rsidP="00616D7F">
            <w:pPr>
              <w:rPr>
                <w:rFonts w:cstheme="minorHAnsi"/>
                <w:sz w:val="24"/>
                <w:szCs w:val="24"/>
              </w:rPr>
            </w:pPr>
            <w:r w:rsidRPr="00616D7F">
              <w:rPr>
                <w:rFonts w:cstheme="minorHAnsi"/>
                <w:sz w:val="24"/>
                <w:szCs w:val="24"/>
              </w:rPr>
              <w:t xml:space="preserve">Create procedures &amp; signage for book checkout, reshelving during book checkout, circulation, seating, computer </w:t>
            </w:r>
            <w:r w:rsidRPr="00616D7F">
              <w:rPr>
                <w:rFonts w:cstheme="minorHAnsi"/>
                <w:sz w:val="24"/>
                <w:szCs w:val="24"/>
              </w:rPr>
              <w:lastRenderedPageBreak/>
              <w:t>use, lunchtime use, traffic flow, determine of number of patrons &amp; time spent prior to opening; outdoor book return</w:t>
            </w:r>
          </w:p>
        </w:tc>
        <w:tc>
          <w:tcPr>
            <w:tcW w:w="4319" w:type="dxa"/>
          </w:tcPr>
          <w:p w14:paraId="6E6B199F" w14:textId="6A6046FE" w:rsidR="009D35AC" w:rsidRPr="00616D7F" w:rsidRDefault="009D35AC" w:rsidP="00616D7F">
            <w:pPr>
              <w:rPr>
                <w:rFonts w:cstheme="minorHAnsi"/>
                <w:sz w:val="24"/>
                <w:szCs w:val="24"/>
              </w:rPr>
            </w:pPr>
            <w:r w:rsidRPr="00616D7F">
              <w:rPr>
                <w:rFonts w:cstheme="minorHAnsi"/>
                <w:sz w:val="24"/>
                <w:szCs w:val="24"/>
              </w:rPr>
              <w:lastRenderedPageBreak/>
              <w:t>LTT</w:t>
            </w:r>
          </w:p>
        </w:tc>
      </w:tr>
      <w:tr w:rsidR="00F576CF" w:rsidRPr="00616D7F" w14:paraId="740F7625" w14:textId="77777777" w:rsidTr="093EA5EF">
        <w:tc>
          <w:tcPr>
            <w:tcW w:w="12955" w:type="dxa"/>
            <w:gridSpan w:val="3"/>
            <w:shd w:val="clear" w:color="auto" w:fill="FFFF00"/>
          </w:tcPr>
          <w:p w14:paraId="4631802F" w14:textId="38E43BB7" w:rsidR="00F576CF" w:rsidRPr="00616D7F" w:rsidRDefault="5C9ABB73" w:rsidP="093EA5EF">
            <w:pPr>
              <w:spacing w:line="259" w:lineRule="auto"/>
            </w:pPr>
            <w:r w:rsidRPr="093EA5EF">
              <w:rPr>
                <w:i/>
                <w:iCs/>
                <w:sz w:val="24"/>
                <w:szCs w:val="24"/>
              </w:rPr>
              <w:t>LOW RISK</w:t>
            </w:r>
          </w:p>
        </w:tc>
      </w:tr>
      <w:tr w:rsidR="00F576CF" w:rsidRPr="00616D7F" w14:paraId="0941569C" w14:textId="77777777" w:rsidTr="093EA5EF">
        <w:tc>
          <w:tcPr>
            <w:tcW w:w="4318" w:type="dxa"/>
            <w:shd w:val="clear" w:color="auto" w:fill="auto"/>
          </w:tcPr>
          <w:p w14:paraId="103458F0" w14:textId="77777777" w:rsidR="00F576CF" w:rsidRPr="00616D7F" w:rsidRDefault="00F576CF" w:rsidP="00616D7F">
            <w:pPr>
              <w:rPr>
                <w:rFonts w:cstheme="minorHAnsi"/>
                <w:b/>
                <w:bCs/>
                <w:sz w:val="24"/>
                <w:szCs w:val="24"/>
              </w:rPr>
            </w:pPr>
            <w:r w:rsidRPr="00616D7F">
              <w:rPr>
                <w:rFonts w:cstheme="minorHAnsi"/>
                <w:b/>
                <w:sz w:val="24"/>
                <w:szCs w:val="24"/>
              </w:rPr>
              <w:t>Task</w:t>
            </w:r>
          </w:p>
        </w:tc>
        <w:tc>
          <w:tcPr>
            <w:tcW w:w="4318" w:type="dxa"/>
          </w:tcPr>
          <w:p w14:paraId="4344AD74" w14:textId="77777777" w:rsidR="00F576CF" w:rsidRPr="00616D7F" w:rsidRDefault="00F576CF" w:rsidP="00616D7F">
            <w:pPr>
              <w:rPr>
                <w:rFonts w:cstheme="minorHAnsi"/>
                <w:b/>
                <w:bCs/>
                <w:sz w:val="24"/>
                <w:szCs w:val="24"/>
              </w:rPr>
            </w:pPr>
            <w:r w:rsidRPr="00616D7F">
              <w:rPr>
                <w:rFonts w:cstheme="minorHAnsi"/>
                <w:b/>
                <w:bCs/>
                <w:sz w:val="24"/>
                <w:szCs w:val="24"/>
              </w:rPr>
              <w:t>Strategies</w:t>
            </w:r>
          </w:p>
        </w:tc>
        <w:tc>
          <w:tcPr>
            <w:tcW w:w="4319" w:type="dxa"/>
          </w:tcPr>
          <w:p w14:paraId="3CBF12CF" w14:textId="77777777" w:rsidR="00F576CF" w:rsidRPr="00616D7F" w:rsidRDefault="00F576CF" w:rsidP="00616D7F">
            <w:pPr>
              <w:rPr>
                <w:rFonts w:cstheme="minorHAnsi"/>
                <w:b/>
                <w:bCs/>
                <w:sz w:val="24"/>
                <w:szCs w:val="24"/>
              </w:rPr>
            </w:pPr>
            <w:r w:rsidRPr="00616D7F">
              <w:rPr>
                <w:rFonts w:cstheme="minorHAnsi"/>
                <w:b/>
                <w:bCs/>
                <w:sz w:val="24"/>
                <w:szCs w:val="24"/>
              </w:rPr>
              <w:t>Key Personnel</w:t>
            </w:r>
          </w:p>
        </w:tc>
      </w:tr>
      <w:tr w:rsidR="00DB1ECD" w:rsidRPr="00616D7F" w14:paraId="51E08DB8" w14:textId="77777777" w:rsidTr="093EA5EF">
        <w:tc>
          <w:tcPr>
            <w:tcW w:w="4318" w:type="dxa"/>
            <w:shd w:val="clear" w:color="auto" w:fill="auto"/>
          </w:tcPr>
          <w:p w14:paraId="0842AF29" w14:textId="2898F352" w:rsidR="00DB1ECD" w:rsidRPr="00616D7F" w:rsidRDefault="00DB1ECD" w:rsidP="00616D7F">
            <w:pPr>
              <w:rPr>
                <w:rFonts w:cstheme="minorHAnsi"/>
                <w:b/>
                <w:sz w:val="24"/>
                <w:szCs w:val="24"/>
              </w:rPr>
            </w:pPr>
            <w:r w:rsidRPr="00616D7F">
              <w:rPr>
                <w:rFonts w:cstheme="minorHAnsi"/>
                <w:sz w:val="24"/>
                <w:szCs w:val="24"/>
              </w:rPr>
              <w:t>Yellow Safety Protocols</w:t>
            </w:r>
          </w:p>
        </w:tc>
        <w:tc>
          <w:tcPr>
            <w:tcW w:w="4318" w:type="dxa"/>
          </w:tcPr>
          <w:p w14:paraId="01558695" w14:textId="1A49CD69" w:rsidR="00DB1ECD" w:rsidRPr="00616D7F" w:rsidRDefault="00DB1ECD" w:rsidP="00616D7F">
            <w:pPr>
              <w:rPr>
                <w:rFonts w:cstheme="minorHAnsi"/>
                <w:bCs/>
                <w:sz w:val="24"/>
                <w:szCs w:val="24"/>
              </w:rPr>
            </w:pPr>
            <w:r w:rsidRPr="00616D7F">
              <w:rPr>
                <w:rFonts w:cstheme="minorHAnsi"/>
                <w:bCs/>
                <w:sz w:val="24"/>
                <w:szCs w:val="24"/>
              </w:rPr>
              <w:t xml:space="preserve">Low Risk:  </w:t>
            </w:r>
            <w:r w:rsidR="00F82784" w:rsidRPr="00616D7F">
              <w:rPr>
                <w:rFonts w:cstheme="minorHAnsi"/>
                <w:bCs/>
                <w:sz w:val="24"/>
                <w:szCs w:val="24"/>
              </w:rPr>
              <w:t>Monitor</w:t>
            </w:r>
            <w:r w:rsidRPr="00616D7F">
              <w:rPr>
                <w:rFonts w:cstheme="minorHAnsi"/>
                <w:bCs/>
                <w:sz w:val="24"/>
                <w:szCs w:val="24"/>
              </w:rPr>
              <w:t xml:space="preserve"> symptoms of patrons, traffic flow marked, assigned &amp; marked seating, reduction of number of patrons &amp; time limit; social distancing, masks, LTT face shield, hand sanitizer, plexiglass around circulation counter, record attendance, sanitizing books, marked quarantine bins 14 days, disinfect between visits (30 min), Student ID card w/bar code for book checkout; marked seating; posted signage; sanitizing between visits.</w:t>
            </w:r>
          </w:p>
          <w:p w14:paraId="0146762A" w14:textId="4918A27F" w:rsidR="00DB1ECD" w:rsidRPr="00616D7F" w:rsidRDefault="00DB1ECD" w:rsidP="00616D7F">
            <w:pPr>
              <w:rPr>
                <w:rFonts w:cstheme="minorHAnsi"/>
                <w:b/>
                <w:bCs/>
                <w:sz w:val="24"/>
                <w:szCs w:val="24"/>
              </w:rPr>
            </w:pPr>
            <w:r w:rsidRPr="00616D7F">
              <w:rPr>
                <w:rFonts w:cstheme="minorHAnsi"/>
                <w:bCs/>
                <w:sz w:val="24"/>
                <w:szCs w:val="24"/>
              </w:rPr>
              <w:t>Student aides: study period only or not at all.</w:t>
            </w:r>
          </w:p>
        </w:tc>
        <w:tc>
          <w:tcPr>
            <w:tcW w:w="4319" w:type="dxa"/>
          </w:tcPr>
          <w:p w14:paraId="072FDA90" w14:textId="45F6D011" w:rsidR="00DB1ECD" w:rsidRPr="00616D7F" w:rsidRDefault="00DB1ECD" w:rsidP="00616D7F">
            <w:pPr>
              <w:rPr>
                <w:rFonts w:cstheme="minorHAnsi"/>
                <w:b/>
                <w:bCs/>
                <w:sz w:val="24"/>
                <w:szCs w:val="24"/>
              </w:rPr>
            </w:pPr>
            <w:r w:rsidRPr="00616D7F">
              <w:rPr>
                <w:rFonts w:cstheme="minorHAnsi"/>
                <w:bCs/>
                <w:sz w:val="24"/>
                <w:szCs w:val="24"/>
              </w:rPr>
              <w:t>LTT, para, admin, students, teachers</w:t>
            </w:r>
          </w:p>
        </w:tc>
      </w:tr>
      <w:tr w:rsidR="00F82784" w:rsidRPr="00616D7F" w14:paraId="36226FA4" w14:textId="77777777" w:rsidTr="093EA5EF">
        <w:tc>
          <w:tcPr>
            <w:tcW w:w="4318" w:type="dxa"/>
            <w:shd w:val="clear" w:color="auto" w:fill="auto"/>
          </w:tcPr>
          <w:p w14:paraId="13693EC9" w14:textId="466416A3" w:rsidR="00F82784" w:rsidRPr="00616D7F" w:rsidRDefault="00FC0785" w:rsidP="00616D7F">
            <w:pPr>
              <w:rPr>
                <w:rFonts w:cstheme="minorHAnsi"/>
                <w:sz w:val="24"/>
                <w:szCs w:val="24"/>
              </w:rPr>
            </w:pPr>
            <w:r w:rsidRPr="00616D7F">
              <w:rPr>
                <w:rFonts w:cstheme="minorHAnsi"/>
                <w:sz w:val="24"/>
                <w:szCs w:val="24"/>
              </w:rPr>
              <w:t>Independent Use</w:t>
            </w:r>
          </w:p>
        </w:tc>
        <w:tc>
          <w:tcPr>
            <w:tcW w:w="4318" w:type="dxa"/>
          </w:tcPr>
          <w:p w14:paraId="61464196" w14:textId="77777777" w:rsidR="00FC0785" w:rsidRPr="00616D7F" w:rsidRDefault="00FC0785" w:rsidP="00616D7F">
            <w:pPr>
              <w:rPr>
                <w:rFonts w:cstheme="minorHAnsi"/>
                <w:bCs/>
                <w:sz w:val="24"/>
                <w:szCs w:val="24"/>
              </w:rPr>
            </w:pPr>
            <w:r w:rsidRPr="00616D7F">
              <w:rPr>
                <w:rFonts w:cstheme="minorHAnsi"/>
                <w:bCs/>
                <w:sz w:val="24"/>
                <w:szCs w:val="24"/>
              </w:rPr>
              <w:t xml:space="preserve">Assigned use before school, after school, during lunch; reduction of number of patrons &amp; time spent; online daily signup, assigned use &amp; take attendance, regularly clean high-touch surfaces (e.g. computers, door handles, counters, light switches, remote controls, restroom surfaces) *see more strategies above, limited or individualize maker space activities, shorter lunch time independent </w:t>
            </w:r>
            <w:r w:rsidRPr="00616D7F">
              <w:rPr>
                <w:rFonts w:cstheme="minorHAnsi"/>
                <w:bCs/>
                <w:sz w:val="24"/>
                <w:szCs w:val="24"/>
              </w:rPr>
              <w:lastRenderedPageBreak/>
              <w:t>use to encourage students to eat and wash hands before coming in.</w:t>
            </w:r>
          </w:p>
          <w:p w14:paraId="479A5F50" w14:textId="7249681F" w:rsidR="00F82784" w:rsidRPr="00616D7F" w:rsidRDefault="00296543" w:rsidP="00616D7F">
            <w:pPr>
              <w:rPr>
                <w:rFonts w:cstheme="minorHAnsi"/>
                <w:bCs/>
                <w:sz w:val="24"/>
                <w:szCs w:val="24"/>
              </w:rPr>
            </w:pPr>
            <w:r w:rsidRPr="00616D7F">
              <w:rPr>
                <w:rFonts w:cstheme="minorHAnsi"/>
                <w:bCs/>
                <w:sz w:val="24"/>
                <w:szCs w:val="24"/>
              </w:rPr>
              <w:t xml:space="preserve">The number of </w:t>
            </w:r>
            <w:r w:rsidR="00FC0785" w:rsidRPr="00616D7F">
              <w:rPr>
                <w:rFonts w:cstheme="minorHAnsi"/>
                <w:bCs/>
                <w:sz w:val="24"/>
                <w:szCs w:val="24"/>
              </w:rPr>
              <w:t>students in the library will be limited and will sign in each day, number of red card students allowed may fluctuate based on classroom signups.</w:t>
            </w:r>
          </w:p>
        </w:tc>
        <w:tc>
          <w:tcPr>
            <w:tcW w:w="4319" w:type="dxa"/>
          </w:tcPr>
          <w:p w14:paraId="0847660B" w14:textId="4A30A75F" w:rsidR="00F82784" w:rsidRPr="00616D7F" w:rsidRDefault="00FC0785" w:rsidP="00616D7F">
            <w:pPr>
              <w:rPr>
                <w:rFonts w:cstheme="minorHAnsi"/>
                <w:bCs/>
                <w:sz w:val="24"/>
                <w:szCs w:val="24"/>
              </w:rPr>
            </w:pPr>
            <w:r w:rsidRPr="00616D7F">
              <w:rPr>
                <w:rFonts w:cstheme="minorHAnsi"/>
                <w:bCs/>
                <w:sz w:val="24"/>
                <w:szCs w:val="24"/>
              </w:rPr>
              <w:lastRenderedPageBreak/>
              <w:t>LTT, teachers</w:t>
            </w:r>
          </w:p>
        </w:tc>
      </w:tr>
      <w:tr w:rsidR="00DB1ECD" w:rsidRPr="00616D7F" w14:paraId="37AF213D" w14:textId="77777777" w:rsidTr="093EA5EF">
        <w:tc>
          <w:tcPr>
            <w:tcW w:w="4318" w:type="dxa"/>
            <w:shd w:val="clear" w:color="auto" w:fill="auto"/>
          </w:tcPr>
          <w:p w14:paraId="2AA4561F" w14:textId="2D21EC10" w:rsidR="00DB1ECD" w:rsidRPr="00616D7F" w:rsidRDefault="00DB1ECD" w:rsidP="00616D7F">
            <w:pPr>
              <w:rPr>
                <w:rFonts w:cstheme="minorHAnsi"/>
                <w:sz w:val="24"/>
                <w:szCs w:val="24"/>
              </w:rPr>
            </w:pPr>
            <w:r w:rsidRPr="00616D7F">
              <w:rPr>
                <w:rFonts w:cstheme="minorHAnsi"/>
                <w:sz w:val="24"/>
                <w:szCs w:val="24"/>
              </w:rPr>
              <w:t>Circulation</w:t>
            </w:r>
          </w:p>
        </w:tc>
        <w:tc>
          <w:tcPr>
            <w:tcW w:w="4318" w:type="dxa"/>
          </w:tcPr>
          <w:p w14:paraId="1F497ABC" w14:textId="77777777" w:rsidR="00DB1ECD" w:rsidRPr="00616D7F" w:rsidRDefault="00DB1ECD" w:rsidP="00616D7F">
            <w:pPr>
              <w:rPr>
                <w:rFonts w:cstheme="minorHAnsi"/>
                <w:sz w:val="24"/>
                <w:szCs w:val="24"/>
              </w:rPr>
            </w:pPr>
            <w:r w:rsidRPr="00616D7F">
              <w:rPr>
                <w:rFonts w:cstheme="minorHAnsi"/>
                <w:sz w:val="24"/>
                <w:szCs w:val="24"/>
              </w:rPr>
              <w:t>Students request books and LTT pulls books, students maybe choose from small selection of books that are set on table, book quarantine for two weeks (organized in a room), Students choose from a selection of books- librarian comes with a laptop to check book out where student is sitting (student reads book while waiting to be checked out) students are trained to look, pick book, book is the one they keep when they touch it.</w:t>
            </w:r>
          </w:p>
          <w:p w14:paraId="7D88A69E" w14:textId="5CBFC736" w:rsidR="00DB1ECD" w:rsidRPr="00616D7F" w:rsidRDefault="00DB1ECD" w:rsidP="00616D7F">
            <w:pPr>
              <w:rPr>
                <w:rFonts w:cstheme="minorHAnsi"/>
                <w:sz w:val="24"/>
                <w:szCs w:val="24"/>
              </w:rPr>
            </w:pPr>
            <w:r w:rsidRPr="00616D7F">
              <w:rPr>
                <w:rFonts w:cstheme="minorHAnsi"/>
                <w:sz w:val="24"/>
                <w:szCs w:val="24"/>
              </w:rPr>
              <w:t>May need to have only half a class come at a time for Social Distancing. Will need 15-20 minutes between classes to disinfect library.</w:t>
            </w:r>
          </w:p>
        </w:tc>
        <w:tc>
          <w:tcPr>
            <w:tcW w:w="4319" w:type="dxa"/>
          </w:tcPr>
          <w:p w14:paraId="7E6D06E9" w14:textId="653F69A3" w:rsidR="00DB1ECD" w:rsidRPr="00616D7F" w:rsidRDefault="00DB1ECD" w:rsidP="00616D7F">
            <w:pPr>
              <w:rPr>
                <w:rFonts w:cstheme="minorHAnsi"/>
                <w:sz w:val="24"/>
                <w:szCs w:val="24"/>
              </w:rPr>
            </w:pPr>
            <w:r w:rsidRPr="00616D7F">
              <w:rPr>
                <w:rFonts w:cstheme="minorHAnsi"/>
                <w:sz w:val="24"/>
                <w:szCs w:val="24"/>
              </w:rPr>
              <w:t>LTT, Para support (we depend on students and parent volunteers to support- really will need Para support if possible)</w:t>
            </w:r>
          </w:p>
        </w:tc>
      </w:tr>
      <w:tr w:rsidR="00DB1ECD" w:rsidRPr="00616D7F" w14:paraId="52917063" w14:textId="77777777" w:rsidTr="093EA5EF">
        <w:tc>
          <w:tcPr>
            <w:tcW w:w="4318" w:type="dxa"/>
            <w:shd w:val="clear" w:color="auto" w:fill="auto"/>
          </w:tcPr>
          <w:p w14:paraId="549B0018" w14:textId="3DA3B87C" w:rsidR="00DB1ECD" w:rsidRPr="00616D7F" w:rsidRDefault="00DB1ECD" w:rsidP="00616D7F">
            <w:pPr>
              <w:rPr>
                <w:rFonts w:cstheme="minorHAnsi"/>
                <w:sz w:val="24"/>
                <w:szCs w:val="24"/>
              </w:rPr>
            </w:pPr>
            <w:r w:rsidRPr="00616D7F">
              <w:rPr>
                <w:rFonts w:cstheme="minorHAnsi"/>
                <w:sz w:val="24"/>
                <w:szCs w:val="24"/>
              </w:rPr>
              <w:t>Collection Management</w:t>
            </w:r>
          </w:p>
        </w:tc>
        <w:tc>
          <w:tcPr>
            <w:tcW w:w="4318" w:type="dxa"/>
          </w:tcPr>
          <w:p w14:paraId="5F844EBD" w14:textId="77777777" w:rsidR="00DB1ECD" w:rsidRPr="00616D7F" w:rsidRDefault="00DB1ECD" w:rsidP="00616D7F">
            <w:pPr>
              <w:rPr>
                <w:rFonts w:cstheme="minorHAnsi"/>
                <w:sz w:val="24"/>
                <w:szCs w:val="24"/>
              </w:rPr>
            </w:pPr>
            <w:r w:rsidRPr="00616D7F">
              <w:rPr>
                <w:rFonts w:cstheme="minorHAnsi"/>
                <w:sz w:val="24"/>
                <w:szCs w:val="24"/>
              </w:rPr>
              <w:t xml:space="preserve">Normal ordering, weeding, etc. </w:t>
            </w:r>
          </w:p>
          <w:p w14:paraId="595F77E0" w14:textId="71CD92D5" w:rsidR="00DB1ECD" w:rsidRPr="00616D7F" w:rsidRDefault="00DB1ECD" w:rsidP="00616D7F">
            <w:pPr>
              <w:rPr>
                <w:rFonts w:cstheme="minorHAnsi"/>
                <w:sz w:val="24"/>
                <w:szCs w:val="24"/>
              </w:rPr>
            </w:pPr>
            <w:r w:rsidRPr="00616D7F">
              <w:rPr>
                <w:rFonts w:cstheme="minorHAnsi"/>
                <w:sz w:val="24"/>
                <w:szCs w:val="24"/>
              </w:rPr>
              <w:t xml:space="preserve"> Note that increased demands for online lesson development, lack or shelving assistance, more classes due to smaller sizes, etc. will limit time available for these tasks</w:t>
            </w:r>
          </w:p>
        </w:tc>
        <w:tc>
          <w:tcPr>
            <w:tcW w:w="4319" w:type="dxa"/>
          </w:tcPr>
          <w:p w14:paraId="3E86C070" w14:textId="4CC48B26" w:rsidR="00DB1ECD" w:rsidRPr="00616D7F" w:rsidRDefault="00DB1ECD" w:rsidP="00616D7F">
            <w:pPr>
              <w:rPr>
                <w:rFonts w:cstheme="minorHAnsi"/>
                <w:sz w:val="24"/>
                <w:szCs w:val="24"/>
              </w:rPr>
            </w:pPr>
            <w:r w:rsidRPr="00616D7F">
              <w:rPr>
                <w:rFonts w:cstheme="minorHAnsi"/>
                <w:sz w:val="24"/>
                <w:szCs w:val="24"/>
              </w:rPr>
              <w:t>LTT, Katie Ieremia, Whitney Fauver, Site administration and faculty</w:t>
            </w:r>
          </w:p>
        </w:tc>
      </w:tr>
      <w:tr w:rsidR="00DB1ECD" w:rsidRPr="00616D7F" w14:paraId="0E45B32E" w14:textId="77777777" w:rsidTr="093EA5EF">
        <w:tc>
          <w:tcPr>
            <w:tcW w:w="4318" w:type="dxa"/>
            <w:shd w:val="clear" w:color="auto" w:fill="auto"/>
          </w:tcPr>
          <w:p w14:paraId="30916ECA" w14:textId="4CE93F8B" w:rsidR="00DB1ECD" w:rsidRPr="00616D7F" w:rsidRDefault="00DB1ECD" w:rsidP="00616D7F">
            <w:pPr>
              <w:rPr>
                <w:rFonts w:cstheme="minorHAnsi"/>
                <w:sz w:val="24"/>
                <w:szCs w:val="24"/>
              </w:rPr>
            </w:pPr>
            <w:r w:rsidRPr="00616D7F">
              <w:rPr>
                <w:rFonts w:cstheme="minorHAnsi"/>
                <w:sz w:val="24"/>
                <w:szCs w:val="24"/>
              </w:rPr>
              <w:t>Increasing and Refining Online Resources</w:t>
            </w:r>
          </w:p>
        </w:tc>
        <w:tc>
          <w:tcPr>
            <w:tcW w:w="4318" w:type="dxa"/>
          </w:tcPr>
          <w:p w14:paraId="565419A4" w14:textId="7686DDFA" w:rsidR="00DB1ECD" w:rsidRPr="00616D7F" w:rsidRDefault="00DB1ECD" w:rsidP="00616D7F">
            <w:pPr>
              <w:rPr>
                <w:rFonts w:cstheme="minorHAnsi"/>
                <w:sz w:val="24"/>
                <w:szCs w:val="24"/>
              </w:rPr>
            </w:pPr>
            <w:r w:rsidRPr="00616D7F">
              <w:rPr>
                <w:rFonts w:cstheme="minorHAnsi"/>
                <w:sz w:val="24"/>
                <w:szCs w:val="24"/>
              </w:rPr>
              <w:t>Frequent training on new online tools as well as Sora</w:t>
            </w:r>
            <w:r w:rsidRPr="00616D7F">
              <w:rPr>
                <w:rFonts w:cstheme="minorHAnsi"/>
                <w:sz w:val="24"/>
                <w:szCs w:val="24"/>
              </w:rPr>
              <w:tab/>
            </w:r>
          </w:p>
        </w:tc>
        <w:tc>
          <w:tcPr>
            <w:tcW w:w="4319" w:type="dxa"/>
          </w:tcPr>
          <w:p w14:paraId="736895BF" w14:textId="2B1B1117" w:rsidR="00DB1ECD" w:rsidRPr="00616D7F" w:rsidRDefault="00DB1ECD" w:rsidP="00616D7F">
            <w:pPr>
              <w:rPr>
                <w:rFonts w:cstheme="minorHAnsi"/>
                <w:sz w:val="24"/>
                <w:szCs w:val="24"/>
              </w:rPr>
            </w:pPr>
            <w:r w:rsidRPr="00616D7F">
              <w:rPr>
                <w:rFonts w:cstheme="minorHAnsi"/>
                <w:sz w:val="24"/>
                <w:szCs w:val="24"/>
              </w:rPr>
              <w:t>LTT, Katie Ieremia, Dave Brown, Noel Zickefoose</w:t>
            </w:r>
          </w:p>
        </w:tc>
      </w:tr>
      <w:tr w:rsidR="00DB1ECD" w:rsidRPr="00616D7F" w14:paraId="3672D8A3" w14:textId="77777777" w:rsidTr="093EA5EF">
        <w:tc>
          <w:tcPr>
            <w:tcW w:w="4318" w:type="dxa"/>
            <w:shd w:val="clear" w:color="auto" w:fill="auto"/>
          </w:tcPr>
          <w:p w14:paraId="529A10DC" w14:textId="6EEDC8DE" w:rsidR="00DB1ECD" w:rsidRPr="00616D7F" w:rsidRDefault="00DB1ECD" w:rsidP="00616D7F">
            <w:pPr>
              <w:rPr>
                <w:rFonts w:cstheme="minorHAnsi"/>
                <w:sz w:val="24"/>
                <w:szCs w:val="24"/>
              </w:rPr>
            </w:pPr>
            <w:r w:rsidRPr="00616D7F">
              <w:rPr>
                <w:rFonts w:cstheme="minorHAnsi"/>
                <w:sz w:val="24"/>
                <w:szCs w:val="24"/>
              </w:rPr>
              <w:lastRenderedPageBreak/>
              <w:t>Inventory &amp; Reporting</w:t>
            </w:r>
          </w:p>
        </w:tc>
        <w:tc>
          <w:tcPr>
            <w:tcW w:w="4318" w:type="dxa"/>
          </w:tcPr>
          <w:p w14:paraId="7B85AC53" w14:textId="2EFEAF8A" w:rsidR="00DB1ECD" w:rsidRPr="00616D7F" w:rsidRDefault="00DB1ECD" w:rsidP="00616D7F">
            <w:pPr>
              <w:rPr>
                <w:rFonts w:cstheme="minorHAnsi"/>
                <w:sz w:val="24"/>
                <w:szCs w:val="24"/>
              </w:rPr>
            </w:pPr>
            <w:r w:rsidRPr="00616D7F">
              <w:rPr>
                <w:rFonts w:cstheme="minorHAnsi"/>
                <w:sz w:val="24"/>
                <w:szCs w:val="24"/>
              </w:rPr>
              <w:t>In-person and remote/virtual reporting and collection reviewing. Reviewing reports on missing and returned materials.</w:t>
            </w:r>
          </w:p>
        </w:tc>
        <w:tc>
          <w:tcPr>
            <w:tcW w:w="4319" w:type="dxa"/>
          </w:tcPr>
          <w:p w14:paraId="5230D547" w14:textId="486B627E" w:rsidR="00DB1ECD" w:rsidRPr="00616D7F" w:rsidRDefault="00DB1ECD" w:rsidP="00616D7F">
            <w:pPr>
              <w:rPr>
                <w:rFonts w:cstheme="minorHAnsi"/>
                <w:sz w:val="24"/>
                <w:szCs w:val="24"/>
              </w:rPr>
            </w:pPr>
            <w:r w:rsidRPr="00616D7F">
              <w:rPr>
                <w:rFonts w:cstheme="minorHAnsi"/>
                <w:sz w:val="24"/>
                <w:szCs w:val="24"/>
              </w:rPr>
              <w:t>LTT, Dave Brown, Helen Butz, Katie Ieremia</w:t>
            </w:r>
          </w:p>
        </w:tc>
      </w:tr>
      <w:tr w:rsidR="00DB1ECD" w:rsidRPr="00616D7F" w14:paraId="47D1EB63" w14:textId="77777777" w:rsidTr="093EA5EF">
        <w:tc>
          <w:tcPr>
            <w:tcW w:w="4318" w:type="dxa"/>
            <w:shd w:val="clear" w:color="auto" w:fill="auto"/>
          </w:tcPr>
          <w:p w14:paraId="63A08A5B" w14:textId="5B4013E6" w:rsidR="00DB1ECD" w:rsidRPr="00616D7F" w:rsidRDefault="00DB1ECD" w:rsidP="00616D7F">
            <w:pPr>
              <w:rPr>
                <w:rFonts w:cstheme="minorHAnsi"/>
                <w:sz w:val="24"/>
                <w:szCs w:val="24"/>
              </w:rPr>
            </w:pPr>
            <w:r w:rsidRPr="00616D7F">
              <w:rPr>
                <w:rFonts w:cstheme="minorHAnsi"/>
                <w:sz w:val="24"/>
                <w:szCs w:val="24"/>
              </w:rPr>
              <w:t xml:space="preserve">Reading Engagement/Programming and Activities </w:t>
            </w:r>
          </w:p>
        </w:tc>
        <w:tc>
          <w:tcPr>
            <w:tcW w:w="4318" w:type="dxa"/>
          </w:tcPr>
          <w:p w14:paraId="7BA11460" w14:textId="77777777" w:rsidR="00DB1ECD" w:rsidRPr="00616D7F" w:rsidRDefault="00DB1ECD" w:rsidP="00616D7F">
            <w:pPr>
              <w:rPr>
                <w:rFonts w:cstheme="minorHAnsi"/>
                <w:sz w:val="24"/>
                <w:szCs w:val="24"/>
              </w:rPr>
            </w:pPr>
            <w:r w:rsidRPr="00616D7F">
              <w:rPr>
                <w:rFonts w:cstheme="minorHAnsi"/>
                <w:sz w:val="24"/>
                <w:szCs w:val="24"/>
              </w:rPr>
              <w:t>In-person teaching as well as LTT records book talks</w:t>
            </w:r>
          </w:p>
          <w:p w14:paraId="20E8A9EA" w14:textId="6D979F82" w:rsidR="00DB1ECD" w:rsidRPr="00616D7F" w:rsidRDefault="00DB1ECD" w:rsidP="00616D7F">
            <w:pPr>
              <w:rPr>
                <w:rFonts w:cstheme="minorHAnsi"/>
                <w:sz w:val="24"/>
                <w:szCs w:val="24"/>
              </w:rPr>
            </w:pPr>
            <w:r w:rsidRPr="00616D7F">
              <w:rPr>
                <w:rFonts w:cstheme="minorHAnsi"/>
                <w:sz w:val="24"/>
                <w:szCs w:val="24"/>
              </w:rPr>
              <w:t>Provides lesson link on website</w:t>
            </w:r>
          </w:p>
        </w:tc>
        <w:tc>
          <w:tcPr>
            <w:tcW w:w="4319" w:type="dxa"/>
          </w:tcPr>
          <w:p w14:paraId="18CB3C38" w14:textId="5AAE4C05" w:rsidR="00DB1ECD" w:rsidRPr="00616D7F" w:rsidRDefault="00DB1ECD" w:rsidP="00616D7F">
            <w:pPr>
              <w:rPr>
                <w:rFonts w:cstheme="minorHAnsi"/>
                <w:sz w:val="24"/>
                <w:szCs w:val="24"/>
              </w:rPr>
            </w:pPr>
            <w:r w:rsidRPr="00616D7F">
              <w:rPr>
                <w:rFonts w:cstheme="minorHAnsi"/>
                <w:sz w:val="24"/>
                <w:szCs w:val="24"/>
              </w:rPr>
              <w:t>LTT</w:t>
            </w:r>
          </w:p>
        </w:tc>
      </w:tr>
      <w:tr w:rsidR="00DB1ECD" w:rsidRPr="00616D7F" w14:paraId="6FECE526" w14:textId="77777777" w:rsidTr="093EA5EF">
        <w:tc>
          <w:tcPr>
            <w:tcW w:w="4318" w:type="dxa"/>
            <w:shd w:val="clear" w:color="auto" w:fill="auto"/>
          </w:tcPr>
          <w:p w14:paraId="390E7BF8" w14:textId="6E1FCE19" w:rsidR="00DB1ECD" w:rsidRPr="00616D7F" w:rsidRDefault="00DB1ECD" w:rsidP="00616D7F">
            <w:pPr>
              <w:rPr>
                <w:rFonts w:cstheme="minorHAnsi"/>
                <w:sz w:val="24"/>
                <w:szCs w:val="24"/>
              </w:rPr>
            </w:pPr>
            <w:r w:rsidRPr="00616D7F">
              <w:rPr>
                <w:rFonts w:cstheme="minorHAnsi"/>
                <w:sz w:val="24"/>
                <w:szCs w:val="24"/>
              </w:rPr>
              <w:t xml:space="preserve">Information and Research </w:t>
            </w:r>
          </w:p>
        </w:tc>
        <w:tc>
          <w:tcPr>
            <w:tcW w:w="4318" w:type="dxa"/>
          </w:tcPr>
          <w:p w14:paraId="6CCF2926" w14:textId="77777777" w:rsidR="00DB1ECD" w:rsidRPr="00616D7F" w:rsidRDefault="00DB1ECD" w:rsidP="00616D7F">
            <w:pPr>
              <w:rPr>
                <w:rFonts w:cstheme="minorHAnsi"/>
                <w:sz w:val="24"/>
                <w:szCs w:val="24"/>
              </w:rPr>
            </w:pPr>
            <w:r w:rsidRPr="00616D7F">
              <w:rPr>
                <w:rFonts w:cstheme="minorHAnsi"/>
                <w:sz w:val="24"/>
                <w:szCs w:val="24"/>
              </w:rPr>
              <w:t>LTT collaborates with classroom teachers to plan integrated research lessons</w:t>
            </w:r>
          </w:p>
          <w:p w14:paraId="7BB6B75A" w14:textId="06A67FE0" w:rsidR="00DB1ECD" w:rsidRPr="00616D7F" w:rsidRDefault="00DB1ECD" w:rsidP="00AC2B81">
            <w:pPr>
              <w:rPr>
                <w:rFonts w:cstheme="minorHAnsi"/>
                <w:sz w:val="24"/>
                <w:szCs w:val="24"/>
              </w:rPr>
            </w:pPr>
            <w:r w:rsidRPr="00616D7F">
              <w:rPr>
                <w:rFonts w:cstheme="minorHAnsi"/>
                <w:sz w:val="24"/>
                <w:szCs w:val="24"/>
              </w:rPr>
              <w:t xml:space="preserve">Computer research in library will be limited to numbers that can be </w:t>
            </w:r>
            <w:r w:rsidR="00AC2B81">
              <w:rPr>
                <w:rFonts w:cstheme="minorHAnsi"/>
                <w:sz w:val="24"/>
                <w:szCs w:val="24"/>
              </w:rPr>
              <w:t>socially</w:t>
            </w:r>
            <w:r w:rsidRPr="00616D7F">
              <w:rPr>
                <w:rFonts w:cstheme="minorHAnsi"/>
                <w:sz w:val="24"/>
                <w:szCs w:val="24"/>
              </w:rPr>
              <w:t xml:space="preserve"> distanced—about 20 students, depending on the layout of the library and computers</w:t>
            </w:r>
          </w:p>
        </w:tc>
        <w:tc>
          <w:tcPr>
            <w:tcW w:w="4319" w:type="dxa"/>
          </w:tcPr>
          <w:p w14:paraId="2BA4E4DE" w14:textId="6BA74A42" w:rsidR="00DB1ECD" w:rsidRPr="00616D7F" w:rsidRDefault="00DB1ECD" w:rsidP="00616D7F">
            <w:pPr>
              <w:rPr>
                <w:rFonts w:cstheme="minorHAnsi"/>
                <w:sz w:val="24"/>
                <w:szCs w:val="24"/>
              </w:rPr>
            </w:pPr>
            <w:r w:rsidRPr="00616D7F">
              <w:rPr>
                <w:rFonts w:cstheme="minorHAnsi"/>
                <w:sz w:val="24"/>
                <w:szCs w:val="24"/>
              </w:rPr>
              <w:t>LTT, classroom teacher</w:t>
            </w:r>
          </w:p>
        </w:tc>
      </w:tr>
      <w:tr w:rsidR="00DB1ECD" w:rsidRPr="00616D7F" w14:paraId="08A57415" w14:textId="77777777" w:rsidTr="093EA5EF">
        <w:tc>
          <w:tcPr>
            <w:tcW w:w="4318" w:type="dxa"/>
            <w:shd w:val="clear" w:color="auto" w:fill="auto"/>
          </w:tcPr>
          <w:p w14:paraId="22EE2346" w14:textId="4E63056C" w:rsidR="00DB1ECD" w:rsidRPr="00616D7F" w:rsidRDefault="00DB1ECD" w:rsidP="00616D7F">
            <w:pPr>
              <w:rPr>
                <w:rFonts w:cstheme="minorHAnsi"/>
                <w:sz w:val="24"/>
                <w:szCs w:val="24"/>
              </w:rPr>
            </w:pPr>
            <w:r w:rsidRPr="00616D7F">
              <w:rPr>
                <w:rFonts w:cstheme="minorHAnsi"/>
                <w:sz w:val="24"/>
                <w:szCs w:val="24"/>
              </w:rPr>
              <w:t>Digital Citizenship</w:t>
            </w:r>
          </w:p>
        </w:tc>
        <w:tc>
          <w:tcPr>
            <w:tcW w:w="4318" w:type="dxa"/>
          </w:tcPr>
          <w:p w14:paraId="24CBFB2A" w14:textId="299B2E3D" w:rsidR="00DB1ECD" w:rsidRPr="00616D7F" w:rsidRDefault="00DB1ECD" w:rsidP="00616D7F">
            <w:pPr>
              <w:rPr>
                <w:rFonts w:cstheme="minorHAnsi"/>
                <w:sz w:val="24"/>
                <w:szCs w:val="24"/>
              </w:rPr>
            </w:pPr>
            <w:r w:rsidRPr="00616D7F">
              <w:rPr>
                <w:rFonts w:cstheme="minorHAnsi"/>
                <w:sz w:val="24"/>
                <w:szCs w:val="24"/>
              </w:rPr>
              <w:t>LTT teaches Digital Citizenship lessons through blended learning</w:t>
            </w:r>
          </w:p>
        </w:tc>
        <w:tc>
          <w:tcPr>
            <w:tcW w:w="4319" w:type="dxa"/>
          </w:tcPr>
          <w:p w14:paraId="406F4B38" w14:textId="0BD8BC24" w:rsidR="00DB1ECD" w:rsidRPr="00616D7F" w:rsidRDefault="00DB1ECD" w:rsidP="00616D7F">
            <w:pPr>
              <w:rPr>
                <w:rFonts w:cstheme="minorHAnsi"/>
                <w:sz w:val="24"/>
                <w:szCs w:val="24"/>
              </w:rPr>
            </w:pPr>
            <w:r w:rsidRPr="00616D7F">
              <w:rPr>
                <w:rFonts w:cstheme="minorHAnsi"/>
                <w:sz w:val="24"/>
                <w:szCs w:val="24"/>
              </w:rPr>
              <w:t>LTT</w:t>
            </w:r>
          </w:p>
        </w:tc>
      </w:tr>
      <w:tr w:rsidR="00DB1ECD" w:rsidRPr="00616D7F" w14:paraId="43E85C5F" w14:textId="77777777" w:rsidTr="093EA5EF">
        <w:tc>
          <w:tcPr>
            <w:tcW w:w="4318" w:type="dxa"/>
            <w:shd w:val="clear" w:color="auto" w:fill="auto"/>
          </w:tcPr>
          <w:p w14:paraId="0B9830B4" w14:textId="442C7936" w:rsidR="00DB1ECD" w:rsidRPr="00616D7F" w:rsidRDefault="00DB1ECD" w:rsidP="00616D7F">
            <w:pPr>
              <w:rPr>
                <w:rFonts w:cstheme="minorHAnsi"/>
                <w:sz w:val="24"/>
                <w:szCs w:val="24"/>
              </w:rPr>
            </w:pPr>
            <w:r w:rsidRPr="00616D7F">
              <w:rPr>
                <w:rFonts w:cstheme="minorHAnsi"/>
                <w:sz w:val="24"/>
                <w:szCs w:val="24"/>
              </w:rPr>
              <w:t>Educational Technology</w:t>
            </w:r>
          </w:p>
        </w:tc>
        <w:tc>
          <w:tcPr>
            <w:tcW w:w="4318" w:type="dxa"/>
          </w:tcPr>
          <w:p w14:paraId="68911D9E" w14:textId="4149B3ED" w:rsidR="00DB1ECD" w:rsidRPr="00616D7F" w:rsidRDefault="00DB1ECD" w:rsidP="00616D7F">
            <w:pPr>
              <w:rPr>
                <w:rFonts w:cstheme="minorHAnsi"/>
                <w:sz w:val="24"/>
                <w:szCs w:val="24"/>
              </w:rPr>
            </w:pPr>
            <w:r w:rsidRPr="00616D7F">
              <w:rPr>
                <w:rFonts w:cstheme="minorHAnsi"/>
                <w:sz w:val="24"/>
                <w:szCs w:val="24"/>
              </w:rPr>
              <w:t>LTT teaches students internet safety, how to use Microsoft 365, Canvas, Technology etiquette (i.e., don’t reply all, how to act on Zoom call, format of an email)</w:t>
            </w:r>
          </w:p>
        </w:tc>
        <w:tc>
          <w:tcPr>
            <w:tcW w:w="4319" w:type="dxa"/>
          </w:tcPr>
          <w:p w14:paraId="222A1806" w14:textId="14B675CA" w:rsidR="00DB1ECD" w:rsidRPr="00616D7F" w:rsidRDefault="00DB1ECD" w:rsidP="00616D7F">
            <w:pPr>
              <w:rPr>
                <w:rFonts w:cstheme="minorHAnsi"/>
                <w:sz w:val="24"/>
                <w:szCs w:val="24"/>
              </w:rPr>
            </w:pPr>
            <w:r w:rsidRPr="00616D7F">
              <w:rPr>
                <w:rFonts w:cstheme="minorHAnsi"/>
                <w:sz w:val="24"/>
                <w:szCs w:val="24"/>
              </w:rPr>
              <w:t>LTT</w:t>
            </w:r>
          </w:p>
        </w:tc>
      </w:tr>
      <w:tr w:rsidR="00DB1ECD" w:rsidRPr="00616D7F" w14:paraId="05FBF36A" w14:textId="77777777" w:rsidTr="093EA5EF">
        <w:tc>
          <w:tcPr>
            <w:tcW w:w="4318" w:type="dxa"/>
            <w:shd w:val="clear" w:color="auto" w:fill="auto"/>
          </w:tcPr>
          <w:p w14:paraId="70B92D06" w14:textId="2DB5D87D" w:rsidR="00DB1ECD" w:rsidRPr="00616D7F" w:rsidRDefault="00DB1ECD" w:rsidP="00616D7F">
            <w:pPr>
              <w:rPr>
                <w:rFonts w:cstheme="minorHAnsi"/>
                <w:sz w:val="24"/>
                <w:szCs w:val="24"/>
              </w:rPr>
            </w:pPr>
            <w:r w:rsidRPr="00616D7F">
              <w:rPr>
                <w:rFonts w:cstheme="minorHAnsi"/>
                <w:sz w:val="24"/>
                <w:szCs w:val="24"/>
              </w:rPr>
              <w:t>Website Management</w:t>
            </w:r>
          </w:p>
        </w:tc>
        <w:tc>
          <w:tcPr>
            <w:tcW w:w="4318" w:type="dxa"/>
          </w:tcPr>
          <w:p w14:paraId="0B0141A2" w14:textId="438855CD" w:rsidR="00DB1ECD" w:rsidRPr="00616D7F" w:rsidRDefault="00DB1ECD" w:rsidP="00616D7F">
            <w:pPr>
              <w:rPr>
                <w:rFonts w:cstheme="minorHAnsi"/>
                <w:sz w:val="24"/>
                <w:szCs w:val="24"/>
              </w:rPr>
            </w:pPr>
            <w:r w:rsidRPr="00616D7F">
              <w:rPr>
                <w:rFonts w:cstheme="minorHAnsi"/>
                <w:sz w:val="24"/>
                <w:szCs w:val="24"/>
              </w:rPr>
              <w:t>LTT posts school information as approved, required and requested</w:t>
            </w:r>
          </w:p>
        </w:tc>
        <w:tc>
          <w:tcPr>
            <w:tcW w:w="4319" w:type="dxa"/>
          </w:tcPr>
          <w:p w14:paraId="4A3FA078" w14:textId="36D18F84" w:rsidR="00DB1ECD" w:rsidRPr="00616D7F" w:rsidRDefault="00DB1ECD" w:rsidP="00616D7F">
            <w:pPr>
              <w:rPr>
                <w:rFonts w:cstheme="minorHAnsi"/>
                <w:sz w:val="24"/>
                <w:szCs w:val="24"/>
              </w:rPr>
            </w:pPr>
            <w:r w:rsidRPr="00616D7F">
              <w:rPr>
                <w:rFonts w:cstheme="minorHAnsi"/>
                <w:sz w:val="24"/>
                <w:szCs w:val="24"/>
              </w:rPr>
              <w:t>LTT, administration, secretary, district</w:t>
            </w:r>
          </w:p>
        </w:tc>
      </w:tr>
      <w:tr w:rsidR="00DB1ECD" w:rsidRPr="00616D7F" w14:paraId="69A6F4BB" w14:textId="77777777" w:rsidTr="093EA5EF">
        <w:tc>
          <w:tcPr>
            <w:tcW w:w="4318" w:type="dxa"/>
            <w:shd w:val="clear" w:color="auto" w:fill="auto"/>
          </w:tcPr>
          <w:p w14:paraId="4D84A24B" w14:textId="450792FC" w:rsidR="00DB1ECD" w:rsidRPr="00616D7F" w:rsidRDefault="00DB1ECD" w:rsidP="00616D7F">
            <w:pPr>
              <w:rPr>
                <w:rFonts w:cstheme="minorHAnsi"/>
                <w:sz w:val="24"/>
                <w:szCs w:val="24"/>
              </w:rPr>
            </w:pPr>
            <w:r w:rsidRPr="00616D7F">
              <w:rPr>
                <w:rFonts w:cstheme="minorHAnsi"/>
                <w:sz w:val="24"/>
                <w:szCs w:val="24"/>
              </w:rPr>
              <w:t>Fund Raising</w:t>
            </w:r>
          </w:p>
        </w:tc>
        <w:tc>
          <w:tcPr>
            <w:tcW w:w="4318" w:type="dxa"/>
          </w:tcPr>
          <w:p w14:paraId="7452EBFD" w14:textId="4840AF94" w:rsidR="00DB1ECD" w:rsidRPr="00616D7F" w:rsidRDefault="00DB1ECD" w:rsidP="00616D7F">
            <w:pPr>
              <w:rPr>
                <w:rFonts w:cstheme="minorHAnsi"/>
                <w:sz w:val="24"/>
                <w:szCs w:val="24"/>
              </w:rPr>
            </w:pPr>
            <w:r w:rsidRPr="00616D7F">
              <w:rPr>
                <w:rFonts w:cstheme="minorHAnsi"/>
                <w:sz w:val="24"/>
                <w:szCs w:val="24"/>
              </w:rPr>
              <w:t>Online bookfairs- possibly Scholastic, Follett, Barnes and Noble, Story Cupboard (if applicable)</w:t>
            </w:r>
          </w:p>
        </w:tc>
        <w:tc>
          <w:tcPr>
            <w:tcW w:w="4319" w:type="dxa"/>
          </w:tcPr>
          <w:p w14:paraId="2C343376" w14:textId="207B7939" w:rsidR="00DB1ECD" w:rsidRPr="00616D7F" w:rsidRDefault="00DB1ECD" w:rsidP="00616D7F">
            <w:pPr>
              <w:rPr>
                <w:rFonts w:cstheme="minorHAnsi"/>
                <w:sz w:val="24"/>
                <w:szCs w:val="24"/>
              </w:rPr>
            </w:pPr>
            <w:r w:rsidRPr="00616D7F">
              <w:rPr>
                <w:rFonts w:cstheme="minorHAnsi"/>
                <w:sz w:val="24"/>
                <w:szCs w:val="24"/>
              </w:rPr>
              <w:t>LTT, PTA, Administration, Katie Ieremia, Whitney Fauver, Wendy Kemp</w:t>
            </w:r>
          </w:p>
        </w:tc>
      </w:tr>
      <w:tr w:rsidR="00DB1ECD" w:rsidRPr="00616D7F" w14:paraId="73A63609" w14:textId="77777777" w:rsidTr="093EA5EF">
        <w:tc>
          <w:tcPr>
            <w:tcW w:w="4318" w:type="dxa"/>
            <w:shd w:val="clear" w:color="auto" w:fill="auto"/>
          </w:tcPr>
          <w:p w14:paraId="2EC65541" w14:textId="4A73ECE8" w:rsidR="00DB1ECD" w:rsidRPr="00616D7F" w:rsidRDefault="00DB1ECD" w:rsidP="00616D7F">
            <w:pPr>
              <w:rPr>
                <w:rFonts w:cstheme="minorHAnsi"/>
                <w:sz w:val="24"/>
                <w:szCs w:val="24"/>
              </w:rPr>
            </w:pPr>
            <w:r w:rsidRPr="00616D7F">
              <w:rPr>
                <w:rFonts w:cstheme="minorHAnsi"/>
                <w:sz w:val="24"/>
                <w:szCs w:val="24"/>
              </w:rPr>
              <w:t>Battle of the Books</w:t>
            </w:r>
          </w:p>
        </w:tc>
        <w:tc>
          <w:tcPr>
            <w:tcW w:w="4318" w:type="dxa"/>
          </w:tcPr>
          <w:p w14:paraId="09C16952" w14:textId="09F16F67" w:rsidR="00DB1ECD" w:rsidRPr="00616D7F" w:rsidRDefault="00DB1ECD" w:rsidP="00616D7F">
            <w:pPr>
              <w:rPr>
                <w:rFonts w:cstheme="minorHAnsi"/>
                <w:sz w:val="24"/>
                <w:szCs w:val="24"/>
              </w:rPr>
            </w:pPr>
            <w:r w:rsidRPr="00616D7F">
              <w:rPr>
                <w:rFonts w:cstheme="minorHAnsi"/>
                <w:sz w:val="24"/>
                <w:szCs w:val="24"/>
              </w:rPr>
              <w:t>Smaller book clubs, include social distancing, online options (meeting on Zoom)</w:t>
            </w:r>
          </w:p>
        </w:tc>
        <w:tc>
          <w:tcPr>
            <w:tcW w:w="4319" w:type="dxa"/>
          </w:tcPr>
          <w:p w14:paraId="5BF225EF" w14:textId="3BE63103" w:rsidR="00DB1ECD" w:rsidRPr="00616D7F" w:rsidRDefault="00DB1ECD" w:rsidP="00616D7F">
            <w:pPr>
              <w:rPr>
                <w:rFonts w:cstheme="minorHAnsi"/>
                <w:sz w:val="24"/>
                <w:szCs w:val="24"/>
              </w:rPr>
            </w:pPr>
            <w:r w:rsidRPr="00616D7F">
              <w:rPr>
                <w:rFonts w:cstheme="minorHAnsi"/>
                <w:sz w:val="24"/>
                <w:szCs w:val="24"/>
              </w:rPr>
              <w:t>LTT, Katie Ieremia, Whitney Fauver</w:t>
            </w:r>
          </w:p>
        </w:tc>
      </w:tr>
      <w:tr w:rsidR="00DB1ECD" w:rsidRPr="00616D7F" w14:paraId="1A5F90F4" w14:textId="77777777" w:rsidTr="093EA5EF">
        <w:tc>
          <w:tcPr>
            <w:tcW w:w="4318" w:type="dxa"/>
            <w:shd w:val="clear" w:color="auto" w:fill="auto"/>
          </w:tcPr>
          <w:p w14:paraId="5C2A4759" w14:textId="05CD9A77" w:rsidR="00DB1ECD" w:rsidRPr="00616D7F" w:rsidRDefault="00DB1ECD" w:rsidP="00616D7F">
            <w:pPr>
              <w:rPr>
                <w:rFonts w:cstheme="minorHAnsi"/>
                <w:sz w:val="24"/>
                <w:szCs w:val="24"/>
              </w:rPr>
            </w:pPr>
            <w:r w:rsidRPr="00616D7F">
              <w:rPr>
                <w:rFonts w:cstheme="minorHAnsi"/>
                <w:sz w:val="24"/>
                <w:szCs w:val="24"/>
              </w:rPr>
              <w:t>Testing</w:t>
            </w:r>
          </w:p>
        </w:tc>
        <w:tc>
          <w:tcPr>
            <w:tcW w:w="4318" w:type="dxa"/>
          </w:tcPr>
          <w:p w14:paraId="5D001638" w14:textId="5CB39710" w:rsidR="00DB1ECD" w:rsidRPr="00616D7F" w:rsidRDefault="00DB1ECD" w:rsidP="00616D7F">
            <w:pPr>
              <w:rPr>
                <w:rFonts w:cstheme="minorHAnsi"/>
                <w:sz w:val="24"/>
                <w:szCs w:val="24"/>
              </w:rPr>
            </w:pPr>
            <w:r w:rsidRPr="00616D7F">
              <w:rPr>
                <w:rFonts w:cstheme="minorHAnsi"/>
                <w:sz w:val="24"/>
                <w:szCs w:val="24"/>
              </w:rPr>
              <w:t>Testing with social distancing</w:t>
            </w:r>
          </w:p>
        </w:tc>
        <w:tc>
          <w:tcPr>
            <w:tcW w:w="4319" w:type="dxa"/>
          </w:tcPr>
          <w:p w14:paraId="676149F8" w14:textId="2A39C880" w:rsidR="00DB1ECD" w:rsidRPr="00616D7F" w:rsidRDefault="00DB1ECD" w:rsidP="00616D7F">
            <w:pPr>
              <w:rPr>
                <w:rFonts w:cstheme="minorHAnsi"/>
                <w:sz w:val="24"/>
                <w:szCs w:val="24"/>
              </w:rPr>
            </w:pPr>
            <w:r w:rsidRPr="00616D7F">
              <w:rPr>
                <w:rFonts w:cstheme="minorHAnsi"/>
                <w:sz w:val="24"/>
                <w:szCs w:val="24"/>
              </w:rPr>
              <w:t>LTT, testing coordinator, Administration</w:t>
            </w:r>
          </w:p>
        </w:tc>
      </w:tr>
      <w:tr w:rsidR="00DB1ECD" w:rsidRPr="00616D7F" w14:paraId="6313057B" w14:textId="77777777" w:rsidTr="093EA5EF">
        <w:tc>
          <w:tcPr>
            <w:tcW w:w="4318" w:type="dxa"/>
            <w:shd w:val="clear" w:color="auto" w:fill="auto"/>
          </w:tcPr>
          <w:p w14:paraId="25DD128A" w14:textId="74423009" w:rsidR="00DB1ECD" w:rsidRPr="00616D7F" w:rsidRDefault="00DB1ECD" w:rsidP="00616D7F">
            <w:pPr>
              <w:rPr>
                <w:rFonts w:cstheme="minorHAnsi"/>
                <w:sz w:val="24"/>
                <w:szCs w:val="24"/>
              </w:rPr>
            </w:pPr>
            <w:r w:rsidRPr="00616D7F">
              <w:rPr>
                <w:rFonts w:cstheme="minorHAnsi"/>
                <w:sz w:val="24"/>
                <w:szCs w:val="24"/>
              </w:rPr>
              <w:lastRenderedPageBreak/>
              <w:t>Planning for the opening of school</w:t>
            </w:r>
          </w:p>
        </w:tc>
        <w:tc>
          <w:tcPr>
            <w:tcW w:w="4318" w:type="dxa"/>
          </w:tcPr>
          <w:p w14:paraId="2D1CEC36" w14:textId="6F178018" w:rsidR="00DB1ECD" w:rsidRPr="00616D7F" w:rsidRDefault="00DB1ECD" w:rsidP="00616D7F">
            <w:pPr>
              <w:rPr>
                <w:rFonts w:cstheme="minorHAnsi"/>
                <w:sz w:val="24"/>
                <w:szCs w:val="24"/>
              </w:rPr>
            </w:pPr>
            <w:r w:rsidRPr="00616D7F">
              <w:rPr>
                <w:rFonts w:cstheme="minorHAnsi"/>
                <w:sz w:val="24"/>
                <w:szCs w:val="24"/>
              </w:rPr>
              <w:t>Create procedures &amp; signage for book checkout, reshelving during book checkout, circulation, seating, computer use, lunchtime use, traffic flow, determine of number of patrons &amp; time spent prior to opening; outdoor book return</w:t>
            </w:r>
          </w:p>
        </w:tc>
        <w:tc>
          <w:tcPr>
            <w:tcW w:w="4319" w:type="dxa"/>
          </w:tcPr>
          <w:p w14:paraId="499E904F" w14:textId="6702DF6C" w:rsidR="00DB1ECD" w:rsidRPr="00616D7F" w:rsidRDefault="00DB1ECD" w:rsidP="00616D7F">
            <w:pPr>
              <w:rPr>
                <w:rFonts w:cstheme="minorHAnsi"/>
                <w:sz w:val="24"/>
                <w:szCs w:val="24"/>
              </w:rPr>
            </w:pPr>
            <w:r w:rsidRPr="00616D7F">
              <w:rPr>
                <w:rFonts w:cstheme="minorHAnsi"/>
                <w:sz w:val="24"/>
                <w:szCs w:val="24"/>
              </w:rPr>
              <w:t>LTT</w:t>
            </w:r>
          </w:p>
        </w:tc>
      </w:tr>
      <w:tr w:rsidR="00F576CF" w:rsidRPr="00616D7F" w14:paraId="3BACB3ED" w14:textId="77777777" w:rsidTr="093EA5EF">
        <w:tc>
          <w:tcPr>
            <w:tcW w:w="12955" w:type="dxa"/>
            <w:gridSpan w:val="3"/>
            <w:shd w:val="clear" w:color="auto" w:fill="FFC000" w:themeFill="accent4"/>
          </w:tcPr>
          <w:p w14:paraId="1E18E242" w14:textId="33B0FBF8" w:rsidR="00F576CF" w:rsidRPr="00616D7F" w:rsidRDefault="15EBBAA1" w:rsidP="093EA5EF">
            <w:pPr>
              <w:spacing w:line="259" w:lineRule="auto"/>
            </w:pPr>
            <w:r w:rsidRPr="093EA5EF">
              <w:rPr>
                <w:i/>
                <w:iCs/>
                <w:sz w:val="24"/>
                <w:szCs w:val="24"/>
              </w:rPr>
              <w:t>MODERATE RISK</w:t>
            </w:r>
          </w:p>
        </w:tc>
      </w:tr>
      <w:tr w:rsidR="00F576CF" w:rsidRPr="00616D7F" w14:paraId="76F85D51" w14:textId="77777777" w:rsidTr="093EA5EF">
        <w:tc>
          <w:tcPr>
            <w:tcW w:w="4318" w:type="dxa"/>
            <w:shd w:val="clear" w:color="auto" w:fill="auto"/>
          </w:tcPr>
          <w:p w14:paraId="6B7F5C8B" w14:textId="77777777" w:rsidR="00F576CF" w:rsidRPr="00616D7F" w:rsidRDefault="00F576CF" w:rsidP="00616D7F">
            <w:pPr>
              <w:rPr>
                <w:rFonts w:cstheme="minorHAnsi"/>
                <w:b/>
                <w:bCs/>
                <w:sz w:val="24"/>
                <w:szCs w:val="24"/>
              </w:rPr>
            </w:pPr>
            <w:r w:rsidRPr="00616D7F">
              <w:rPr>
                <w:rFonts w:cstheme="minorHAnsi"/>
                <w:b/>
                <w:sz w:val="24"/>
                <w:szCs w:val="24"/>
              </w:rPr>
              <w:t>Task</w:t>
            </w:r>
          </w:p>
        </w:tc>
        <w:tc>
          <w:tcPr>
            <w:tcW w:w="4318" w:type="dxa"/>
          </w:tcPr>
          <w:p w14:paraId="100E2B59" w14:textId="77777777" w:rsidR="00F576CF" w:rsidRPr="00616D7F" w:rsidRDefault="00F576CF" w:rsidP="00616D7F">
            <w:pPr>
              <w:rPr>
                <w:rFonts w:cstheme="minorHAnsi"/>
                <w:b/>
                <w:bCs/>
                <w:sz w:val="24"/>
                <w:szCs w:val="24"/>
              </w:rPr>
            </w:pPr>
            <w:r w:rsidRPr="00616D7F">
              <w:rPr>
                <w:rFonts w:cstheme="minorHAnsi"/>
                <w:b/>
                <w:bCs/>
                <w:sz w:val="24"/>
                <w:szCs w:val="24"/>
              </w:rPr>
              <w:t>Strategies</w:t>
            </w:r>
          </w:p>
        </w:tc>
        <w:tc>
          <w:tcPr>
            <w:tcW w:w="4319" w:type="dxa"/>
          </w:tcPr>
          <w:p w14:paraId="0AA1A9B6" w14:textId="77777777" w:rsidR="00F576CF" w:rsidRPr="00616D7F" w:rsidRDefault="00F576CF" w:rsidP="00616D7F">
            <w:pPr>
              <w:rPr>
                <w:rFonts w:cstheme="minorHAnsi"/>
                <w:b/>
                <w:bCs/>
                <w:sz w:val="24"/>
                <w:szCs w:val="24"/>
              </w:rPr>
            </w:pPr>
            <w:r w:rsidRPr="00616D7F">
              <w:rPr>
                <w:rFonts w:cstheme="minorHAnsi"/>
                <w:b/>
                <w:bCs/>
                <w:sz w:val="24"/>
                <w:szCs w:val="24"/>
              </w:rPr>
              <w:t>Key Personnel</w:t>
            </w:r>
          </w:p>
        </w:tc>
      </w:tr>
      <w:tr w:rsidR="00F90E47" w:rsidRPr="00616D7F" w14:paraId="0BC0CD6A" w14:textId="77777777" w:rsidTr="093EA5EF">
        <w:tc>
          <w:tcPr>
            <w:tcW w:w="4318" w:type="dxa"/>
            <w:shd w:val="clear" w:color="auto" w:fill="auto"/>
          </w:tcPr>
          <w:p w14:paraId="3120E117" w14:textId="1A127116" w:rsidR="00F90E47" w:rsidRPr="00616D7F" w:rsidRDefault="00F90E47" w:rsidP="00616D7F">
            <w:pPr>
              <w:rPr>
                <w:rFonts w:cstheme="minorHAnsi"/>
                <w:sz w:val="24"/>
                <w:szCs w:val="24"/>
              </w:rPr>
            </w:pPr>
            <w:r w:rsidRPr="00616D7F">
              <w:rPr>
                <w:rFonts w:cstheme="minorHAnsi"/>
                <w:sz w:val="24"/>
                <w:szCs w:val="24"/>
              </w:rPr>
              <w:t>Circulation</w:t>
            </w:r>
          </w:p>
        </w:tc>
        <w:tc>
          <w:tcPr>
            <w:tcW w:w="4318" w:type="dxa"/>
          </w:tcPr>
          <w:p w14:paraId="55680226" w14:textId="7FCA8A2C" w:rsidR="00F90E47" w:rsidRPr="00616D7F" w:rsidRDefault="00F90E47" w:rsidP="00616D7F">
            <w:pPr>
              <w:rPr>
                <w:rFonts w:cstheme="minorHAnsi"/>
                <w:sz w:val="24"/>
                <w:szCs w:val="24"/>
              </w:rPr>
            </w:pPr>
            <w:r w:rsidRPr="00616D7F">
              <w:rPr>
                <w:rFonts w:cstheme="minorHAnsi"/>
                <w:sz w:val="24"/>
                <w:szCs w:val="24"/>
              </w:rPr>
              <w:t>Ebooks, SORA, and online reading resources, can receive books, book requests for pickup?</w:t>
            </w:r>
          </w:p>
        </w:tc>
        <w:tc>
          <w:tcPr>
            <w:tcW w:w="4319" w:type="dxa"/>
          </w:tcPr>
          <w:p w14:paraId="122760FF" w14:textId="248FF7CE" w:rsidR="00F90E47" w:rsidRPr="00616D7F" w:rsidRDefault="00F90E47" w:rsidP="00616D7F">
            <w:pPr>
              <w:rPr>
                <w:rFonts w:cstheme="minorHAnsi"/>
                <w:sz w:val="24"/>
                <w:szCs w:val="24"/>
              </w:rPr>
            </w:pPr>
            <w:r w:rsidRPr="00616D7F">
              <w:rPr>
                <w:rFonts w:cstheme="minorHAnsi"/>
                <w:sz w:val="24"/>
                <w:szCs w:val="24"/>
              </w:rPr>
              <w:t>LTT &amp; paras</w:t>
            </w:r>
          </w:p>
        </w:tc>
      </w:tr>
      <w:tr w:rsidR="00F90E47" w:rsidRPr="00616D7F" w14:paraId="77D2DF7A" w14:textId="77777777" w:rsidTr="093EA5EF">
        <w:tc>
          <w:tcPr>
            <w:tcW w:w="4318" w:type="dxa"/>
            <w:shd w:val="clear" w:color="auto" w:fill="auto"/>
          </w:tcPr>
          <w:p w14:paraId="7E950683" w14:textId="50891D40" w:rsidR="00F90E47" w:rsidRPr="00616D7F" w:rsidRDefault="00F90E47" w:rsidP="00616D7F">
            <w:pPr>
              <w:rPr>
                <w:rFonts w:cstheme="minorHAnsi"/>
                <w:sz w:val="24"/>
                <w:szCs w:val="24"/>
              </w:rPr>
            </w:pPr>
            <w:r w:rsidRPr="00616D7F">
              <w:rPr>
                <w:rFonts w:cstheme="minorHAnsi"/>
                <w:sz w:val="24"/>
                <w:szCs w:val="24"/>
              </w:rPr>
              <w:t>Collection Management</w:t>
            </w:r>
          </w:p>
        </w:tc>
        <w:tc>
          <w:tcPr>
            <w:tcW w:w="4318" w:type="dxa"/>
          </w:tcPr>
          <w:p w14:paraId="3627D9D5" w14:textId="1823B8EA" w:rsidR="00F90E47" w:rsidRPr="00616D7F" w:rsidRDefault="00F90E47" w:rsidP="00616D7F">
            <w:pPr>
              <w:rPr>
                <w:rFonts w:cstheme="minorHAnsi"/>
                <w:sz w:val="24"/>
                <w:szCs w:val="24"/>
              </w:rPr>
            </w:pPr>
            <w:r w:rsidRPr="00616D7F">
              <w:rPr>
                <w:rFonts w:cstheme="minorHAnsi"/>
                <w:sz w:val="24"/>
                <w:szCs w:val="24"/>
              </w:rPr>
              <w:t>Focusing on ebook collection, curating classroom ebooks for teachers to support instruction. Note that increased demands for online lesson development, lack or shelving assistance, higher demand for tech assistance, etc. will limit time available for these tasks</w:t>
            </w:r>
          </w:p>
        </w:tc>
        <w:tc>
          <w:tcPr>
            <w:tcW w:w="4319" w:type="dxa"/>
          </w:tcPr>
          <w:p w14:paraId="31DC9F2A" w14:textId="42226271" w:rsidR="00F90E47" w:rsidRPr="00616D7F" w:rsidRDefault="00F90E47" w:rsidP="00616D7F">
            <w:pPr>
              <w:rPr>
                <w:rFonts w:cstheme="minorHAnsi"/>
                <w:sz w:val="24"/>
                <w:szCs w:val="24"/>
              </w:rPr>
            </w:pPr>
            <w:r w:rsidRPr="00616D7F">
              <w:rPr>
                <w:rFonts w:cstheme="minorHAnsi"/>
                <w:sz w:val="24"/>
                <w:szCs w:val="24"/>
              </w:rPr>
              <w:t>LTT, Katie Ieremia</w:t>
            </w:r>
          </w:p>
        </w:tc>
      </w:tr>
      <w:tr w:rsidR="00F90E47" w:rsidRPr="00616D7F" w14:paraId="2A8E6470" w14:textId="77777777" w:rsidTr="093EA5EF">
        <w:tc>
          <w:tcPr>
            <w:tcW w:w="4318" w:type="dxa"/>
            <w:shd w:val="clear" w:color="auto" w:fill="auto"/>
          </w:tcPr>
          <w:p w14:paraId="6FD447A0" w14:textId="37340C4C" w:rsidR="00F90E47" w:rsidRPr="00616D7F" w:rsidRDefault="00F90E47" w:rsidP="00616D7F">
            <w:pPr>
              <w:rPr>
                <w:rFonts w:cstheme="minorHAnsi"/>
                <w:sz w:val="24"/>
                <w:szCs w:val="24"/>
              </w:rPr>
            </w:pPr>
            <w:r w:rsidRPr="00616D7F">
              <w:rPr>
                <w:rFonts w:cstheme="minorHAnsi"/>
                <w:sz w:val="24"/>
                <w:szCs w:val="24"/>
              </w:rPr>
              <w:t>Increasing and Refining Online Resources</w:t>
            </w:r>
          </w:p>
        </w:tc>
        <w:tc>
          <w:tcPr>
            <w:tcW w:w="4318" w:type="dxa"/>
          </w:tcPr>
          <w:p w14:paraId="3DCCAC27" w14:textId="2D79B776" w:rsidR="00F90E47" w:rsidRPr="00616D7F" w:rsidRDefault="00F90E47" w:rsidP="00616D7F">
            <w:pPr>
              <w:rPr>
                <w:rFonts w:cstheme="minorHAnsi"/>
                <w:sz w:val="24"/>
                <w:szCs w:val="24"/>
              </w:rPr>
            </w:pPr>
            <w:r w:rsidRPr="00616D7F">
              <w:rPr>
                <w:rFonts w:cstheme="minorHAnsi"/>
                <w:sz w:val="24"/>
                <w:szCs w:val="24"/>
              </w:rPr>
              <w:t>Frequent training on new online tools as well as Sora</w:t>
            </w:r>
          </w:p>
        </w:tc>
        <w:tc>
          <w:tcPr>
            <w:tcW w:w="4319" w:type="dxa"/>
          </w:tcPr>
          <w:p w14:paraId="6FF524B7" w14:textId="3C276344" w:rsidR="00F90E47" w:rsidRPr="00616D7F" w:rsidRDefault="00F90E47" w:rsidP="00616D7F">
            <w:pPr>
              <w:rPr>
                <w:rFonts w:cstheme="minorHAnsi"/>
                <w:sz w:val="24"/>
                <w:szCs w:val="24"/>
              </w:rPr>
            </w:pPr>
            <w:r w:rsidRPr="00616D7F">
              <w:rPr>
                <w:rFonts w:cstheme="minorHAnsi"/>
                <w:sz w:val="24"/>
                <w:szCs w:val="24"/>
              </w:rPr>
              <w:t>LTT, Katie Ieremia, Dave Brown, Noel Zickefoose</w:t>
            </w:r>
          </w:p>
        </w:tc>
      </w:tr>
      <w:tr w:rsidR="00F90E47" w:rsidRPr="00616D7F" w14:paraId="65C1EE9B" w14:textId="77777777" w:rsidTr="093EA5EF">
        <w:tc>
          <w:tcPr>
            <w:tcW w:w="4318" w:type="dxa"/>
            <w:shd w:val="clear" w:color="auto" w:fill="auto"/>
          </w:tcPr>
          <w:p w14:paraId="5C6F2B24" w14:textId="5BEB95C3" w:rsidR="00F90E47" w:rsidRPr="00616D7F" w:rsidRDefault="00F90E47" w:rsidP="00616D7F">
            <w:pPr>
              <w:rPr>
                <w:rFonts w:cstheme="minorHAnsi"/>
                <w:sz w:val="24"/>
                <w:szCs w:val="24"/>
              </w:rPr>
            </w:pPr>
            <w:r w:rsidRPr="00616D7F">
              <w:rPr>
                <w:rFonts w:cstheme="minorHAnsi"/>
                <w:sz w:val="24"/>
                <w:szCs w:val="24"/>
              </w:rPr>
              <w:t>Inventory &amp; Reporting</w:t>
            </w:r>
          </w:p>
        </w:tc>
        <w:tc>
          <w:tcPr>
            <w:tcW w:w="4318" w:type="dxa"/>
          </w:tcPr>
          <w:p w14:paraId="2FD6E290" w14:textId="317FE42A" w:rsidR="00F90E47" w:rsidRPr="00616D7F" w:rsidRDefault="00F90E47" w:rsidP="00616D7F">
            <w:pPr>
              <w:rPr>
                <w:rFonts w:cstheme="minorHAnsi"/>
                <w:sz w:val="24"/>
                <w:szCs w:val="24"/>
              </w:rPr>
            </w:pPr>
            <w:r w:rsidRPr="00616D7F">
              <w:rPr>
                <w:rFonts w:cstheme="minorHAnsi"/>
                <w:sz w:val="24"/>
                <w:szCs w:val="24"/>
              </w:rPr>
              <w:t>In-person and remote/virtual reporting and collection reviewing. Reviewing reports on missing and returned materials.</w:t>
            </w:r>
          </w:p>
        </w:tc>
        <w:tc>
          <w:tcPr>
            <w:tcW w:w="4319" w:type="dxa"/>
          </w:tcPr>
          <w:p w14:paraId="61BE8A06" w14:textId="4E17F5DA" w:rsidR="00F90E47" w:rsidRPr="00616D7F" w:rsidRDefault="00F90E47" w:rsidP="00616D7F">
            <w:pPr>
              <w:rPr>
                <w:rFonts w:cstheme="minorHAnsi"/>
                <w:sz w:val="24"/>
                <w:szCs w:val="24"/>
              </w:rPr>
            </w:pPr>
            <w:r w:rsidRPr="00616D7F">
              <w:rPr>
                <w:rFonts w:cstheme="minorHAnsi"/>
                <w:sz w:val="24"/>
                <w:szCs w:val="24"/>
              </w:rPr>
              <w:t>LTT, Dave Brown, Helen Butz, Katie Ieremia</w:t>
            </w:r>
          </w:p>
        </w:tc>
      </w:tr>
      <w:tr w:rsidR="00F90E47" w:rsidRPr="00616D7F" w14:paraId="32AE3FCF" w14:textId="77777777" w:rsidTr="093EA5EF">
        <w:tc>
          <w:tcPr>
            <w:tcW w:w="4318" w:type="dxa"/>
            <w:shd w:val="clear" w:color="auto" w:fill="auto"/>
          </w:tcPr>
          <w:p w14:paraId="5B57C7FD" w14:textId="61D2B05A" w:rsidR="00F90E47" w:rsidRPr="00616D7F" w:rsidRDefault="00F90E47" w:rsidP="00616D7F">
            <w:pPr>
              <w:rPr>
                <w:rFonts w:cstheme="minorHAnsi"/>
                <w:sz w:val="24"/>
                <w:szCs w:val="24"/>
              </w:rPr>
            </w:pPr>
            <w:r w:rsidRPr="00616D7F">
              <w:rPr>
                <w:rFonts w:cstheme="minorHAnsi"/>
                <w:sz w:val="24"/>
                <w:szCs w:val="24"/>
              </w:rPr>
              <w:t xml:space="preserve">Reading Engagement/Programming and Activities </w:t>
            </w:r>
          </w:p>
        </w:tc>
        <w:tc>
          <w:tcPr>
            <w:tcW w:w="4318" w:type="dxa"/>
          </w:tcPr>
          <w:p w14:paraId="1260DEE0" w14:textId="77777777" w:rsidR="00F90E47" w:rsidRPr="00616D7F" w:rsidRDefault="00F90E47" w:rsidP="00616D7F">
            <w:pPr>
              <w:rPr>
                <w:rFonts w:cstheme="minorHAnsi"/>
                <w:sz w:val="24"/>
                <w:szCs w:val="24"/>
              </w:rPr>
            </w:pPr>
            <w:r w:rsidRPr="00616D7F">
              <w:rPr>
                <w:rFonts w:cstheme="minorHAnsi"/>
                <w:sz w:val="24"/>
                <w:szCs w:val="24"/>
              </w:rPr>
              <w:t>In-person teaching as well as LTT records book talks</w:t>
            </w:r>
          </w:p>
          <w:p w14:paraId="51A0248D" w14:textId="2952F305" w:rsidR="00F90E47" w:rsidRPr="00616D7F" w:rsidRDefault="00F90E47" w:rsidP="00616D7F">
            <w:pPr>
              <w:rPr>
                <w:rFonts w:cstheme="minorHAnsi"/>
                <w:sz w:val="24"/>
                <w:szCs w:val="24"/>
              </w:rPr>
            </w:pPr>
            <w:r w:rsidRPr="00616D7F">
              <w:rPr>
                <w:rFonts w:cstheme="minorHAnsi"/>
                <w:sz w:val="24"/>
                <w:szCs w:val="24"/>
              </w:rPr>
              <w:t>Provides lesson link on website</w:t>
            </w:r>
          </w:p>
        </w:tc>
        <w:tc>
          <w:tcPr>
            <w:tcW w:w="4319" w:type="dxa"/>
          </w:tcPr>
          <w:p w14:paraId="07A727CB" w14:textId="083F9759" w:rsidR="00F90E47" w:rsidRPr="00616D7F" w:rsidRDefault="00F90E47" w:rsidP="00616D7F">
            <w:pPr>
              <w:rPr>
                <w:rFonts w:cstheme="minorHAnsi"/>
                <w:sz w:val="24"/>
                <w:szCs w:val="24"/>
              </w:rPr>
            </w:pPr>
            <w:r w:rsidRPr="00616D7F">
              <w:rPr>
                <w:rFonts w:cstheme="minorHAnsi"/>
                <w:sz w:val="24"/>
                <w:szCs w:val="24"/>
              </w:rPr>
              <w:t>LTT</w:t>
            </w:r>
          </w:p>
        </w:tc>
      </w:tr>
      <w:tr w:rsidR="00F90E47" w:rsidRPr="00616D7F" w14:paraId="5D489BBE" w14:textId="77777777" w:rsidTr="093EA5EF">
        <w:tc>
          <w:tcPr>
            <w:tcW w:w="4318" w:type="dxa"/>
            <w:shd w:val="clear" w:color="auto" w:fill="auto"/>
          </w:tcPr>
          <w:p w14:paraId="637313A6" w14:textId="458BA755" w:rsidR="00F90E47" w:rsidRPr="00616D7F" w:rsidRDefault="00F90E47" w:rsidP="00616D7F">
            <w:pPr>
              <w:rPr>
                <w:rFonts w:cstheme="minorHAnsi"/>
                <w:sz w:val="24"/>
                <w:szCs w:val="24"/>
              </w:rPr>
            </w:pPr>
            <w:r w:rsidRPr="00616D7F">
              <w:rPr>
                <w:rFonts w:cstheme="minorHAnsi"/>
                <w:sz w:val="24"/>
                <w:szCs w:val="24"/>
              </w:rPr>
              <w:t xml:space="preserve">Information and Research </w:t>
            </w:r>
          </w:p>
        </w:tc>
        <w:tc>
          <w:tcPr>
            <w:tcW w:w="4318" w:type="dxa"/>
          </w:tcPr>
          <w:p w14:paraId="6E41D0C5" w14:textId="77777777" w:rsidR="00F90E47" w:rsidRPr="00616D7F" w:rsidRDefault="00F90E47" w:rsidP="00616D7F">
            <w:pPr>
              <w:rPr>
                <w:rFonts w:cstheme="minorHAnsi"/>
                <w:sz w:val="24"/>
                <w:szCs w:val="24"/>
              </w:rPr>
            </w:pPr>
            <w:r w:rsidRPr="00616D7F">
              <w:rPr>
                <w:rFonts w:cstheme="minorHAnsi"/>
                <w:sz w:val="24"/>
                <w:szCs w:val="24"/>
              </w:rPr>
              <w:t>LTT collaborates with classroom teachers to plan integrated research lessons</w:t>
            </w:r>
          </w:p>
          <w:p w14:paraId="50C5AC3B" w14:textId="6DF2FA1E" w:rsidR="00F90E47" w:rsidRPr="00616D7F" w:rsidRDefault="00F90E47" w:rsidP="00616D7F">
            <w:pPr>
              <w:rPr>
                <w:rFonts w:cstheme="minorHAnsi"/>
                <w:sz w:val="24"/>
                <w:szCs w:val="24"/>
              </w:rPr>
            </w:pPr>
            <w:r w:rsidRPr="00616D7F">
              <w:rPr>
                <w:rFonts w:cstheme="minorHAnsi"/>
                <w:sz w:val="24"/>
                <w:szCs w:val="24"/>
              </w:rPr>
              <w:lastRenderedPageBreak/>
              <w:t>Computer research online and in Canvas</w:t>
            </w:r>
          </w:p>
        </w:tc>
        <w:tc>
          <w:tcPr>
            <w:tcW w:w="4319" w:type="dxa"/>
          </w:tcPr>
          <w:p w14:paraId="4A6D46F9" w14:textId="0A9DDB12" w:rsidR="00F90E47" w:rsidRPr="00616D7F" w:rsidRDefault="00F90E47" w:rsidP="00616D7F">
            <w:pPr>
              <w:rPr>
                <w:rFonts w:cstheme="minorHAnsi"/>
                <w:sz w:val="24"/>
                <w:szCs w:val="24"/>
              </w:rPr>
            </w:pPr>
            <w:r w:rsidRPr="00616D7F">
              <w:rPr>
                <w:rFonts w:cstheme="minorHAnsi"/>
                <w:sz w:val="24"/>
                <w:szCs w:val="24"/>
              </w:rPr>
              <w:lastRenderedPageBreak/>
              <w:t>LTT, Classroom teacher</w:t>
            </w:r>
          </w:p>
        </w:tc>
      </w:tr>
      <w:tr w:rsidR="00F90E47" w:rsidRPr="00616D7F" w14:paraId="604FF6EB" w14:textId="77777777" w:rsidTr="093EA5EF">
        <w:tc>
          <w:tcPr>
            <w:tcW w:w="4318" w:type="dxa"/>
            <w:shd w:val="clear" w:color="auto" w:fill="auto"/>
          </w:tcPr>
          <w:p w14:paraId="5B70C90F" w14:textId="76C08FA7" w:rsidR="00F90E47" w:rsidRPr="00616D7F" w:rsidRDefault="00F90E47" w:rsidP="00616D7F">
            <w:pPr>
              <w:rPr>
                <w:rFonts w:cstheme="minorHAnsi"/>
                <w:sz w:val="24"/>
                <w:szCs w:val="24"/>
              </w:rPr>
            </w:pPr>
            <w:r w:rsidRPr="00616D7F">
              <w:rPr>
                <w:rFonts w:cstheme="minorHAnsi"/>
                <w:sz w:val="24"/>
                <w:szCs w:val="24"/>
              </w:rPr>
              <w:t>Digital Citizenship</w:t>
            </w:r>
          </w:p>
        </w:tc>
        <w:tc>
          <w:tcPr>
            <w:tcW w:w="4318" w:type="dxa"/>
          </w:tcPr>
          <w:p w14:paraId="10DE2EC7" w14:textId="1D72481D" w:rsidR="00F90E47" w:rsidRPr="00616D7F" w:rsidRDefault="00F90E47" w:rsidP="00616D7F">
            <w:pPr>
              <w:rPr>
                <w:rFonts w:cstheme="minorHAnsi"/>
                <w:sz w:val="24"/>
                <w:szCs w:val="24"/>
              </w:rPr>
            </w:pPr>
            <w:r w:rsidRPr="00616D7F">
              <w:rPr>
                <w:rFonts w:cstheme="minorHAnsi"/>
                <w:sz w:val="24"/>
                <w:szCs w:val="24"/>
              </w:rPr>
              <w:t>LTT teaches Digital Citizenship on Canvas</w:t>
            </w:r>
          </w:p>
        </w:tc>
        <w:tc>
          <w:tcPr>
            <w:tcW w:w="4319" w:type="dxa"/>
          </w:tcPr>
          <w:p w14:paraId="36B5321B" w14:textId="64E9FBAE" w:rsidR="00F90E47" w:rsidRPr="00616D7F" w:rsidRDefault="00F90E47" w:rsidP="00616D7F">
            <w:pPr>
              <w:rPr>
                <w:rFonts w:cstheme="minorHAnsi"/>
                <w:sz w:val="24"/>
                <w:szCs w:val="24"/>
              </w:rPr>
            </w:pPr>
            <w:r w:rsidRPr="00616D7F">
              <w:rPr>
                <w:rFonts w:cstheme="minorHAnsi"/>
                <w:sz w:val="24"/>
                <w:szCs w:val="24"/>
              </w:rPr>
              <w:t>LTT</w:t>
            </w:r>
          </w:p>
        </w:tc>
      </w:tr>
      <w:tr w:rsidR="00F90E47" w:rsidRPr="00616D7F" w14:paraId="78F4B571" w14:textId="77777777" w:rsidTr="093EA5EF">
        <w:tc>
          <w:tcPr>
            <w:tcW w:w="4318" w:type="dxa"/>
            <w:shd w:val="clear" w:color="auto" w:fill="auto"/>
          </w:tcPr>
          <w:p w14:paraId="36408473" w14:textId="5EE1B3FF" w:rsidR="00F90E47" w:rsidRPr="00616D7F" w:rsidRDefault="00F90E47" w:rsidP="00616D7F">
            <w:pPr>
              <w:rPr>
                <w:rFonts w:cstheme="minorHAnsi"/>
                <w:sz w:val="24"/>
                <w:szCs w:val="24"/>
              </w:rPr>
            </w:pPr>
            <w:r w:rsidRPr="00616D7F">
              <w:rPr>
                <w:rFonts w:cstheme="minorHAnsi"/>
                <w:sz w:val="24"/>
                <w:szCs w:val="24"/>
              </w:rPr>
              <w:t>Educational Technology</w:t>
            </w:r>
          </w:p>
        </w:tc>
        <w:tc>
          <w:tcPr>
            <w:tcW w:w="4318" w:type="dxa"/>
          </w:tcPr>
          <w:p w14:paraId="64260CB0" w14:textId="444533B6" w:rsidR="00F90E47" w:rsidRPr="00616D7F" w:rsidRDefault="00F90E47" w:rsidP="00616D7F">
            <w:pPr>
              <w:rPr>
                <w:rFonts w:cstheme="minorHAnsi"/>
                <w:sz w:val="24"/>
                <w:szCs w:val="24"/>
              </w:rPr>
            </w:pPr>
            <w:r w:rsidRPr="00616D7F">
              <w:rPr>
                <w:rFonts w:cstheme="minorHAnsi"/>
                <w:sz w:val="24"/>
                <w:szCs w:val="24"/>
              </w:rPr>
              <w:t>LTT teaches online students internet safety, how to use Microsoft 365, Canvas, Technology etiquette (i.e., don’t reply all, how to act on Zoom call, format of an email)</w:t>
            </w:r>
          </w:p>
        </w:tc>
        <w:tc>
          <w:tcPr>
            <w:tcW w:w="4319" w:type="dxa"/>
          </w:tcPr>
          <w:p w14:paraId="22C19EC5" w14:textId="7F69409D" w:rsidR="00F90E47" w:rsidRPr="00616D7F" w:rsidRDefault="00F90E47" w:rsidP="00616D7F">
            <w:pPr>
              <w:rPr>
                <w:rFonts w:cstheme="minorHAnsi"/>
                <w:sz w:val="24"/>
                <w:szCs w:val="24"/>
              </w:rPr>
            </w:pPr>
            <w:r w:rsidRPr="00616D7F">
              <w:rPr>
                <w:rFonts w:cstheme="minorHAnsi"/>
                <w:sz w:val="24"/>
                <w:szCs w:val="24"/>
              </w:rPr>
              <w:t>LTT</w:t>
            </w:r>
          </w:p>
        </w:tc>
      </w:tr>
      <w:tr w:rsidR="00F90E47" w:rsidRPr="00616D7F" w14:paraId="757F17EA" w14:textId="77777777" w:rsidTr="093EA5EF">
        <w:tc>
          <w:tcPr>
            <w:tcW w:w="4318" w:type="dxa"/>
            <w:shd w:val="clear" w:color="auto" w:fill="auto"/>
          </w:tcPr>
          <w:p w14:paraId="73D5BB6A" w14:textId="27C56E03" w:rsidR="00F90E47" w:rsidRPr="00616D7F" w:rsidRDefault="00F90E47" w:rsidP="00616D7F">
            <w:pPr>
              <w:rPr>
                <w:rFonts w:cstheme="minorHAnsi"/>
                <w:sz w:val="24"/>
                <w:szCs w:val="24"/>
              </w:rPr>
            </w:pPr>
            <w:r w:rsidRPr="00616D7F">
              <w:rPr>
                <w:rFonts w:cstheme="minorHAnsi"/>
                <w:sz w:val="24"/>
                <w:szCs w:val="24"/>
              </w:rPr>
              <w:t>Website Management</w:t>
            </w:r>
          </w:p>
        </w:tc>
        <w:tc>
          <w:tcPr>
            <w:tcW w:w="4318" w:type="dxa"/>
          </w:tcPr>
          <w:p w14:paraId="6983C5DF" w14:textId="2DDDA948" w:rsidR="00F90E47" w:rsidRPr="00616D7F" w:rsidRDefault="00F90E47" w:rsidP="00616D7F">
            <w:pPr>
              <w:rPr>
                <w:rFonts w:cstheme="minorHAnsi"/>
                <w:sz w:val="24"/>
                <w:szCs w:val="24"/>
              </w:rPr>
            </w:pPr>
            <w:r w:rsidRPr="00616D7F">
              <w:rPr>
                <w:rFonts w:cstheme="minorHAnsi"/>
                <w:sz w:val="24"/>
                <w:szCs w:val="24"/>
              </w:rPr>
              <w:t>LTT posts school information as approved, required and requested</w:t>
            </w:r>
          </w:p>
        </w:tc>
        <w:tc>
          <w:tcPr>
            <w:tcW w:w="4319" w:type="dxa"/>
          </w:tcPr>
          <w:p w14:paraId="7F4AD94B" w14:textId="03E0B14A" w:rsidR="00F90E47" w:rsidRPr="00616D7F" w:rsidRDefault="00F90E47" w:rsidP="00616D7F">
            <w:pPr>
              <w:rPr>
                <w:rFonts w:cstheme="minorHAnsi"/>
                <w:sz w:val="24"/>
                <w:szCs w:val="24"/>
              </w:rPr>
            </w:pPr>
            <w:r w:rsidRPr="00616D7F">
              <w:rPr>
                <w:rFonts w:cstheme="minorHAnsi"/>
                <w:sz w:val="24"/>
                <w:szCs w:val="24"/>
              </w:rPr>
              <w:t>LTT, administration, secretary, district</w:t>
            </w:r>
          </w:p>
        </w:tc>
      </w:tr>
      <w:tr w:rsidR="00F90E47" w:rsidRPr="00616D7F" w14:paraId="525FFE59" w14:textId="77777777" w:rsidTr="093EA5EF">
        <w:tc>
          <w:tcPr>
            <w:tcW w:w="4318" w:type="dxa"/>
            <w:shd w:val="clear" w:color="auto" w:fill="auto"/>
          </w:tcPr>
          <w:p w14:paraId="5B2BE1EA" w14:textId="47AD71FA" w:rsidR="00F90E47" w:rsidRPr="00616D7F" w:rsidRDefault="00F90E47" w:rsidP="00616D7F">
            <w:pPr>
              <w:rPr>
                <w:rFonts w:cstheme="minorHAnsi"/>
                <w:sz w:val="24"/>
                <w:szCs w:val="24"/>
              </w:rPr>
            </w:pPr>
            <w:r w:rsidRPr="00616D7F">
              <w:rPr>
                <w:rFonts w:cstheme="minorHAnsi"/>
                <w:sz w:val="24"/>
                <w:szCs w:val="24"/>
              </w:rPr>
              <w:t>Fund Raising</w:t>
            </w:r>
          </w:p>
        </w:tc>
        <w:tc>
          <w:tcPr>
            <w:tcW w:w="4318" w:type="dxa"/>
          </w:tcPr>
          <w:p w14:paraId="3D86C7FE" w14:textId="78A13E76" w:rsidR="00F90E47" w:rsidRPr="00616D7F" w:rsidRDefault="00F90E47" w:rsidP="00616D7F">
            <w:pPr>
              <w:rPr>
                <w:rFonts w:cstheme="minorHAnsi"/>
                <w:sz w:val="24"/>
                <w:szCs w:val="24"/>
              </w:rPr>
            </w:pPr>
            <w:r w:rsidRPr="00616D7F">
              <w:rPr>
                <w:rFonts w:cstheme="minorHAnsi"/>
                <w:sz w:val="24"/>
                <w:szCs w:val="24"/>
              </w:rPr>
              <w:t>Online bookfairs- possibly Scholastic, Follett, Barnes and Noble, Story Cupboard (if applicable)</w:t>
            </w:r>
          </w:p>
        </w:tc>
        <w:tc>
          <w:tcPr>
            <w:tcW w:w="4319" w:type="dxa"/>
          </w:tcPr>
          <w:p w14:paraId="76B32A05" w14:textId="5DFE06DF" w:rsidR="00F90E47" w:rsidRPr="00616D7F" w:rsidRDefault="00F90E47" w:rsidP="00616D7F">
            <w:pPr>
              <w:rPr>
                <w:rFonts w:cstheme="minorHAnsi"/>
                <w:sz w:val="24"/>
                <w:szCs w:val="24"/>
              </w:rPr>
            </w:pPr>
            <w:r w:rsidRPr="00616D7F">
              <w:rPr>
                <w:rFonts w:cstheme="minorHAnsi"/>
                <w:sz w:val="24"/>
                <w:szCs w:val="24"/>
              </w:rPr>
              <w:t>LTT, PTA, Administration, Katie Ieremia, Whitney Fauver, Wendy Kemp</w:t>
            </w:r>
          </w:p>
        </w:tc>
      </w:tr>
      <w:tr w:rsidR="00F90E47" w:rsidRPr="00616D7F" w14:paraId="677DE915" w14:textId="77777777" w:rsidTr="093EA5EF">
        <w:tc>
          <w:tcPr>
            <w:tcW w:w="4318" w:type="dxa"/>
            <w:shd w:val="clear" w:color="auto" w:fill="auto"/>
          </w:tcPr>
          <w:p w14:paraId="77CE5FF4" w14:textId="6463AB82" w:rsidR="00F90E47" w:rsidRPr="00616D7F" w:rsidRDefault="00F90E47" w:rsidP="00616D7F">
            <w:pPr>
              <w:rPr>
                <w:rFonts w:cstheme="minorHAnsi"/>
                <w:sz w:val="24"/>
                <w:szCs w:val="24"/>
              </w:rPr>
            </w:pPr>
            <w:r w:rsidRPr="00616D7F">
              <w:rPr>
                <w:rFonts w:cstheme="minorHAnsi"/>
                <w:sz w:val="24"/>
                <w:szCs w:val="24"/>
              </w:rPr>
              <w:t>Battle of the Books</w:t>
            </w:r>
          </w:p>
        </w:tc>
        <w:tc>
          <w:tcPr>
            <w:tcW w:w="4318" w:type="dxa"/>
          </w:tcPr>
          <w:p w14:paraId="4344090E" w14:textId="317156D9" w:rsidR="00F90E47" w:rsidRPr="00616D7F" w:rsidRDefault="00F90E47" w:rsidP="00616D7F">
            <w:pPr>
              <w:rPr>
                <w:rFonts w:cstheme="minorHAnsi"/>
                <w:sz w:val="24"/>
                <w:szCs w:val="24"/>
              </w:rPr>
            </w:pPr>
            <w:r w:rsidRPr="00616D7F">
              <w:rPr>
                <w:rFonts w:cstheme="minorHAnsi"/>
                <w:sz w:val="24"/>
                <w:szCs w:val="24"/>
              </w:rPr>
              <w:t>Smaller book clubs meeting virtually. Online group with activities, reading circles, Kahoots.  Possible funding for books sent out to students from BOB list.</w:t>
            </w:r>
          </w:p>
        </w:tc>
        <w:tc>
          <w:tcPr>
            <w:tcW w:w="4319" w:type="dxa"/>
          </w:tcPr>
          <w:p w14:paraId="241C29D7" w14:textId="755A928B" w:rsidR="00F90E47" w:rsidRPr="00616D7F" w:rsidRDefault="00F90E47" w:rsidP="00616D7F">
            <w:pPr>
              <w:rPr>
                <w:rFonts w:cstheme="minorHAnsi"/>
                <w:sz w:val="24"/>
                <w:szCs w:val="24"/>
              </w:rPr>
            </w:pPr>
            <w:r w:rsidRPr="00616D7F">
              <w:rPr>
                <w:rFonts w:cstheme="minorHAnsi"/>
                <w:sz w:val="24"/>
                <w:szCs w:val="24"/>
              </w:rPr>
              <w:t>LTT, Katie Ieremia</w:t>
            </w:r>
          </w:p>
        </w:tc>
      </w:tr>
      <w:tr w:rsidR="00794C5A" w:rsidRPr="00616D7F" w14:paraId="417CA71B" w14:textId="77777777" w:rsidTr="093EA5EF">
        <w:tc>
          <w:tcPr>
            <w:tcW w:w="4318" w:type="dxa"/>
            <w:shd w:val="clear" w:color="auto" w:fill="auto"/>
          </w:tcPr>
          <w:p w14:paraId="54DB9BD1" w14:textId="2215B407" w:rsidR="00794C5A" w:rsidRPr="00616D7F" w:rsidRDefault="00794C5A" w:rsidP="00616D7F">
            <w:pPr>
              <w:rPr>
                <w:rFonts w:cstheme="minorHAnsi"/>
                <w:sz w:val="24"/>
                <w:szCs w:val="24"/>
              </w:rPr>
            </w:pPr>
            <w:r w:rsidRPr="00616D7F">
              <w:rPr>
                <w:rFonts w:cstheme="minorHAnsi"/>
                <w:sz w:val="24"/>
                <w:szCs w:val="24"/>
              </w:rPr>
              <w:t>Testing</w:t>
            </w:r>
          </w:p>
        </w:tc>
        <w:tc>
          <w:tcPr>
            <w:tcW w:w="4318" w:type="dxa"/>
          </w:tcPr>
          <w:p w14:paraId="07F5766C" w14:textId="7812A5FF" w:rsidR="00794C5A" w:rsidRPr="00616D7F" w:rsidRDefault="00794C5A" w:rsidP="00616D7F">
            <w:pPr>
              <w:rPr>
                <w:rFonts w:cstheme="minorHAnsi"/>
                <w:sz w:val="24"/>
                <w:szCs w:val="24"/>
              </w:rPr>
            </w:pPr>
            <w:r w:rsidRPr="00616D7F">
              <w:rPr>
                <w:rFonts w:cstheme="minorHAnsi"/>
                <w:sz w:val="24"/>
                <w:szCs w:val="24"/>
              </w:rPr>
              <w:t>Testing with social distancing</w:t>
            </w:r>
          </w:p>
        </w:tc>
        <w:tc>
          <w:tcPr>
            <w:tcW w:w="4319" w:type="dxa"/>
          </w:tcPr>
          <w:p w14:paraId="6ECCCA60" w14:textId="27A28D5B" w:rsidR="00794C5A" w:rsidRPr="00616D7F" w:rsidRDefault="00794C5A" w:rsidP="00616D7F">
            <w:pPr>
              <w:rPr>
                <w:rFonts w:cstheme="minorHAnsi"/>
                <w:sz w:val="24"/>
                <w:szCs w:val="24"/>
              </w:rPr>
            </w:pPr>
            <w:r w:rsidRPr="00616D7F">
              <w:rPr>
                <w:rFonts w:cstheme="minorHAnsi"/>
                <w:sz w:val="24"/>
                <w:szCs w:val="24"/>
              </w:rPr>
              <w:t>LTT, testing coordinator, Administration</w:t>
            </w:r>
          </w:p>
        </w:tc>
      </w:tr>
      <w:tr w:rsidR="00794C5A" w:rsidRPr="00616D7F" w14:paraId="5BA21846" w14:textId="77777777" w:rsidTr="093EA5EF">
        <w:tc>
          <w:tcPr>
            <w:tcW w:w="4318" w:type="dxa"/>
            <w:shd w:val="clear" w:color="auto" w:fill="auto"/>
          </w:tcPr>
          <w:p w14:paraId="3E8CE217" w14:textId="6404CFBE" w:rsidR="00794C5A" w:rsidRPr="00616D7F" w:rsidRDefault="00794C5A" w:rsidP="00616D7F">
            <w:pPr>
              <w:rPr>
                <w:rFonts w:cstheme="minorHAnsi"/>
                <w:sz w:val="24"/>
                <w:szCs w:val="24"/>
              </w:rPr>
            </w:pPr>
            <w:r w:rsidRPr="00616D7F">
              <w:rPr>
                <w:rFonts w:cstheme="minorHAnsi"/>
                <w:sz w:val="24"/>
                <w:szCs w:val="24"/>
              </w:rPr>
              <w:t>Planning for the opening of school</w:t>
            </w:r>
          </w:p>
        </w:tc>
        <w:tc>
          <w:tcPr>
            <w:tcW w:w="4318" w:type="dxa"/>
          </w:tcPr>
          <w:p w14:paraId="3DCA502B" w14:textId="7B3ED84B" w:rsidR="00794C5A" w:rsidRPr="00616D7F" w:rsidRDefault="00794C5A" w:rsidP="00616D7F">
            <w:pPr>
              <w:rPr>
                <w:rFonts w:cstheme="minorHAnsi"/>
                <w:sz w:val="24"/>
                <w:szCs w:val="24"/>
              </w:rPr>
            </w:pPr>
            <w:r w:rsidRPr="00616D7F">
              <w:rPr>
                <w:rFonts w:cstheme="minorHAnsi"/>
                <w:sz w:val="24"/>
                <w:szCs w:val="24"/>
              </w:rPr>
              <w:t>Create procedures &amp; signage for book checkout, reshelving during book checkout, circulation, seating, computer use, lunchtime use, traffic flow, determine of number of patrons &amp; time spent prior to opening; outdoor book return</w:t>
            </w:r>
          </w:p>
        </w:tc>
        <w:tc>
          <w:tcPr>
            <w:tcW w:w="4319" w:type="dxa"/>
          </w:tcPr>
          <w:p w14:paraId="157243DC" w14:textId="7BB1833E" w:rsidR="00794C5A" w:rsidRPr="00616D7F" w:rsidRDefault="00794C5A" w:rsidP="00616D7F">
            <w:pPr>
              <w:rPr>
                <w:rFonts w:cstheme="minorHAnsi"/>
                <w:sz w:val="24"/>
                <w:szCs w:val="24"/>
              </w:rPr>
            </w:pPr>
            <w:r w:rsidRPr="00616D7F">
              <w:rPr>
                <w:rFonts w:cstheme="minorHAnsi"/>
                <w:sz w:val="24"/>
                <w:szCs w:val="24"/>
              </w:rPr>
              <w:t>LTT</w:t>
            </w:r>
          </w:p>
        </w:tc>
      </w:tr>
      <w:tr w:rsidR="00F576CF" w:rsidRPr="00616D7F" w14:paraId="4D8D3CF0" w14:textId="77777777" w:rsidTr="093EA5EF">
        <w:tc>
          <w:tcPr>
            <w:tcW w:w="12955" w:type="dxa"/>
            <w:gridSpan w:val="3"/>
            <w:shd w:val="clear" w:color="auto" w:fill="FF0000"/>
          </w:tcPr>
          <w:p w14:paraId="44E62E5B" w14:textId="65F1B5F6" w:rsidR="00F576CF" w:rsidRPr="00616D7F" w:rsidRDefault="4A3CD7D0" w:rsidP="093EA5EF">
            <w:pPr>
              <w:spacing w:line="259" w:lineRule="auto"/>
            </w:pPr>
            <w:r w:rsidRPr="093EA5EF">
              <w:rPr>
                <w:i/>
                <w:iCs/>
                <w:sz w:val="24"/>
                <w:szCs w:val="24"/>
              </w:rPr>
              <w:t>HIGH RISK</w:t>
            </w:r>
          </w:p>
        </w:tc>
      </w:tr>
      <w:tr w:rsidR="00F576CF" w:rsidRPr="00616D7F" w14:paraId="180621EB" w14:textId="77777777" w:rsidTr="093EA5EF">
        <w:tc>
          <w:tcPr>
            <w:tcW w:w="4318" w:type="dxa"/>
            <w:shd w:val="clear" w:color="auto" w:fill="auto"/>
          </w:tcPr>
          <w:p w14:paraId="3E67A1E6" w14:textId="77777777" w:rsidR="00F576CF" w:rsidRPr="00616D7F" w:rsidRDefault="00F576CF" w:rsidP="00616D7F">
            <w:pPr>
              <w:rPr>
                <w:rFonts w:cstheme="minorHAnsi"/>
                <w:b/>
                <w:bCs/>
                <w:sz w:val="24"/>
                <w:szCs w:val="24"/>
              </w:rPr>
            </w:pPr>
            <w:r w:rsidRPr="00616D7F">
              <w:rPr>
                <w:rFonts w:cstheme="minorHAnsi"/>
                <w:b/>
                <w:sz w:val="24"/>
                <w:szCs w:val="24"/>
              </w:rPr>
              <w:t>Task</w:t>
            </w:r>
          </w:p>
        </w:tc>
        <w:tc>
          <w:tcPr>
            <w:tcW w:w="4318" w:type="dxa"/>
          </w:tcPr>
          <w:p w14:paraId="28BABECF" w14:textId="77777777" w:rsidR="00F576CF" w:rsidRPr="00616D7F" w:rsidRDefault="00F576CF" w:rsidP="00616D7F">
            <w:pPr>
              <w:rPr>
                <w:rFonts w:cstheme="minorHAnsi"/>
                <w:b/>
                <w:bCs/>
                <w:sz w:val="24"/>
                <w:szCs w:val="24"/>
              </w:rPr>
            </w:pPr>
            <w:r w:rsidRPr="00616D7F">
              <w:rPr>
                <w:rFonts w:cstheme="minorHAnsi"/>
                <w:b/>
                <w:bCs/>
                <w:sz w:val="24"/>
                <w:szCs w:val="24"/>
              </w:rPr>
              <w:t>Strategies</w:t>
            </w:r>
          </w:p>
        </w:tc>
        <w:tc>
          <w:tcPr>
            <w:tcW w:w="4319" w:type="dxa"/>
          </w:tcPr>
          <w:p w14:paraId="1F36E544" w14:textId="77777777" w:rsidR="00F576CF" w:rsidRPr="00616D7F" w:rsidRDefault="00F576CF" w:rsidP="00616D7F">
            <w:pPr>
              <w:rPr>
                <w:rFonts w:cstheme="minorHAnsi"/>
                <w:b/>
                <w:bCs/>
                <w:sz w:val="24"/>
                <w:szCs w:val="24"/>
              </w:rPr>
            </w:pPr>
            <w:r w:rsidRPr="00616D7F">
              <w:rPr>
                <w:rFonts w:cstheme="minorHAnsi"/>
                <w:b/>
                <w:bCs/>
                <w:sz w:val="24"/>
                <w:szCs w:val="24"/>
              </w:rPr>
              <w:t>Key Personnel</w:t>
            </w:r>
          </w:p>
        </w:tc>
      </w:tr>
      <w:tr w:rsidR="00CD57F0" w:rsidRPr="00616D7F" w14:paraId="23601FFC" w14:textId="77777777" w:rsidTr="093EA5EF">
        <w:tc>
          <w:tcPr>
            <w:tcW w:w="4318" w:type="dxa"/>
            <w:shd w:val="clear" w:color="auto" w:fill="auto"/>
          </w:tcPr>
          <w:p w14:paraId="3E500166" w14:textId="37655365" w:rsidR="00CD57F0" w:rsidRPr="00616D7F" w:rsidRDefault="00CD57F0" w:rsidP="00616D7F">
            <w:pPr>
              <w:rPr>
                <w:rFonts w:cstheme="minorHAnsi"/>
                <w:sz w:val="24"/>
                <w:szCs w:val="24"/>
              </w:rPr>
            </w:pPr>
            <w:r w:rsidRPr="00616D7F">
              <w:rPr>
                <w:rFonts w:cstheme="minorHAnsi"/>
                <w:sz w:val="24"/>
                <w:szCs w:val="24"/>
              </w:rPr>
              <w:t>Circulation</w:t>
            </w:r>
          </w:p>
        </w:tc>
        <w:tc>
          <w:tcPr>
            <w:tcW w:w="4318" w:type="dxa"/>
          </w:tcPr>
          <w:p w14:paraId="1E527568" w14:textId="6F9486FC" w:rsidR="00CD57F0" w:rsidRPr="00616D7F" w:rsidRDefault="00CD57F0" w:rsidP="00616D7F">
            <w:pPr>
              <w:rPr>
                <w:rFonts w:cstheme="minorHAnsi"/>
                <w:sz w:val="24"/>
                <w:szCs w:val="24"/>
              </w:rPr>
            </w:pPr>
            <w:r w:rsidRPr="00616D7F">
              <w:rPr>
                <w:rFonts w:cstheme="minorHAnsi"/>
                <w:sz w:val="24"/>
                <w:szCs w:val="24"/>
              </w:rPr>
              <w:t>Circulation of ebooks only</w:t>
            </w:r>
          </w:p>
        </w:tc>
        <w:tc>
          <w:tcPr>
            <w:tcW w:w="4319" w:type="dxa"/>
          </w:tcPr>
          <w:p w14:paraId="5C6ED7F8" w14:textId="59245D41" w:rsidR="00CD57F0" w:rsidRPr="00616D7F" w:rsidRDefault="00CD57F0" w:rsidP="00616D7F">
            <w:pPr>
              <w:rPr>
                <w:rFonts w:cstheme="minorHAnsi"/>
                <w:sz w:val="24"/>
                <w:szCs w:val="24"/>
              </w:rPr>
            </w:pPr>
            <w:r w:rsidRPr="00616D7F">
              <w:rPr>
                <w:rFonts w:cstheme="minorHAnsi"/>
                <w:sz w:val="24"/>
                <w:szCs w:val="24"/>
              </w:rPr>
              <w:t>LTT</w:t>
            </w:r>
          </w:p>
        </w:tc>
      </w:tr>
      <w:tr w:rsidR="00CD57F0" w:rsidRPr="00616D7F" w14:paraId="486B7FFC" w14:textId="77777777" w:rsidTr="093EA5EF">
        <w:tc>
          <w:tcPr>
            <w:tcW w:w="4318" w:type="dxa"/>
            <w:shd w:val="clear" w:color="auto" w:fill="auto"/>
          </w:tcPr>
          <w:p w14:paraId="39B7C6B0" w14:textId="453D2C13" w:rsidR="00CD57F0" w:rsidRPr="00616D7F" w:rsidRDefault="00CD57F0" w:rsidP="00616D7F">
            <w:pPr>
              <w:rPr>
                <w:rFonts w:cstheme="minorHAnsi"/>
                <w:sz w:val="24"/>
                <w:szCs w:val="24"/>
              </w:rPr>
            </w:pPr>
            <w:r w:rsidRPr="00616D7F">
              <w:rPr>
                <w:rFonts w:cstheme="minorHAnsi"/>
                <w:sz w:val="24"/>
                <w:szCs w:val="24"/>
              </w:rPr>
              <w:t>Collection Management</w:t>
            </w:r>
          </w:p>
        </w:tc>
        <w:tc>
          <w:tcPr>
            <w:tcW w:w="4318" w:type="dxa"/>
          </w:tcPr>
          <w:p w14:paraId="300B6F94" w14:textId="77777777" w:rsidR="00CD57F0" w:rsidRPr="00616D7F" w:rsidRDefault="00CD57F0" w:rsidP="00616D7F">
            <w:pPr>
              <w:rPr>
                <w:rFonts w:cstheme="minorHAnsi"/>
                <w:sz w:val="24"/>
                <w:szCs w:val="24"/>
              </w:rPr>
            </w:pPr>
            <w:r w:rsidRPr="00616D7F">
              <w:rPr>
                <w:rFonts w:cstheme="minorHAnsi"/>
                <w:sz w:val="24"/>
                <w:szCs w:val="24"/>
              </w:rPr>
              <w:t xml:space="preserve">Focusing on ebook collection, curating classroom ebooks for teachers to support instruction. </w:t>
            </w:r>
          </w:p>
          <w:p w14:paraId="5A4E13FF" w14:textId="41C44853" w:rsidR="00CD57F0" w:rsidRPr="00616D7F" w:rsidRDefault="00CD57F0" w:rsidP="00616D7F">
            <w:pPr>
              <w:rPr>
                <w:rFonts w:cstheme="minorHAnsi"/>
                <w:sz w:val="24"/>
                <w:szCs w:val="24"/>
              </w:rPr>
            </w:pPr>
            <w:r w:rsidRPr="00616D7F">
              <w:rPr>
                <w:rFonts w:cstheme="minorHAnsi"/>
                <w:sz w:val="24"/>
                <w:szCs w:val="24"/>
              </w:rPr>
              <w:lastRenderedPageBreak/>
              <w:t xml:space="preserve">  Note that increased demands for online lesson development, lack or shelving assistance, higher demand for tech assistance, etc. will limit time available for these tasks.</w:t>
            </w:r>
          </w:p>
        </w:tc>
        <w:tc>
          <w:tcPr>
            <w:tcW w:w="4319" w:type="dxa"/>
          </w:tcPr>
          <w:p w14:paraId="0061F11C" w14:textId="631A69BE" w:rsidR="00CD57F0" w:rsidRPr="00616D7F" w:rsidRDefault="00CD57F0" w:rsidP="00616D7F">
            <w:pPr>
              <w:rPr>
                <w:rFonts w:cstheme="minorHAnsi"/>
                <w:sz w:val="24"/>
                <w:szCs w:val="24"/>
              </w:rPr>
            </w:pPr>
            <w:r w:rsidRPr="00616D7F">
              <w:rPr>
                <w:rFonts w:cstheme="minorHAnsi"/>
                <w:sz w:val="24"/>
                <w:szCs w:val="24"/>
              </w:rPr>
              <w:lastRenderedPageBreak/>
              <w:t>LTT</w:t>
            </w:r>
          </w:p>
        </w:tc>
      </w:tr>
      <w:tr w:rsidR="00CD57F0" w:rsidRPr="00616D7F" w14:paraId="0392DD10" w14:textId="77777777" w:rsidTr="093EA5EF">
        <w:tc>
          <w:tcPr>
            <w:tcW w:w="4318" w:type="dxa"/>
            <w:shd w:val="clear" w:color="auto" w:fill="auto"/>
          </w:tcPr>
          <w:p w14:paraId="5F19C4F5" w14:textId="56D0B256" w:rsidR="00CD57F0" w:rsidRPr="00616D7F" w:rsidRDefault="00CD57F0" w:rsidP="00616D7F">
            <w:pPr>
              <w:rPr>
                <w:rFonts w:cstheme="minorHAnsi"/>
                <w:sz w:val="24"/>
                <w:szCs w:val="24"/>
              </w:rPr>
            </w:pPr>
            <w:r w:rsidRPr="00616D7F">
              <w:rPr>
                <w:rFonts w:cstheme="minorHAnsi"/>
                <w:sz w:val="24"/>
                <w:szCs w:val="24"/>
              </w:rPr>
              <w:t>Increasing and Refining Online Resources</w:t>
            </w:r>
          </w:p>
        </w:tc>
        <w:tc>
          <w:tcPr>
            <w:tcW w:w="4318" w:type="dxa"/>
          </w:tcPr>
          <w:p w14:paraId="7AA5CE21" w14:textId="22175D8A" w:rsidR="00CD57F0" w:rsidRPr="00616D7F" w:rsidRDefault="00CD57F0" w:rsidP="00616D7F">
            <w:pPr>
              <w:rPr>
                <w:rFonts w:cstheme="minorHAnsi"/>
                <w:sz w:val="24"/>
                <w:szCs w:val="24"/>
              </w:rPr>
            </w:pPr>
            <w:r w:rsidRPr="00616D7F">
              <w:rPr>
                <w:rFonts w:cstheme="minorHAnsi"/>
                <w:sz w:val="24"/>
                <w:szCs w:val="24"/>
              </w:rPr>
              <w:t>Frequent training on new online tools as well as Sora</w:t>
            </w:r>
          </w:p>
        </w:tc>
        <w:tc>
          <w:tcPr>
            <w:tcW w:w="4319" w:type="dxa"/>
          </w:tcPr>
          <w:p w14:paraId="45E1D41B" w14:textId="075783C8" w:rsidR="00CD57F0" w:rsidRPr="00616D7F" w:rsidRDefault="00CD57F0" w:rsidP="00616D7F">
            <w:pPr>
              <w:rPr>
                <w:rFonts w:cstheme="minorHAnsi"/>
                <w:sz w:val="24"/>
                <w:szCs w:val="24"/>
              </w:rPr>
            </w:pPr>
            <w:r w:rsidRPr="00616D7F">
              <w:rPr>
                <w:rFonts w:cstheme="minorHAnsi"/>
                <w:sz w:val="24"/>
                <w:szCs w:val="24"/>
              </w:rPr>
              <w:t>LTT, Katie Ieremia, Dave Brown, Noel Zickefoose</w:t>
            </w:r>
          </w:p>
        </w:tc>
      </w:tr>
      <w:tr w:rsidR="00CD57F0" w:rsidRPr="00616D7F" w14:paraId="3EEB914D" w14:textId="77777777" w:rsidTr="093EA5EF">
        <w:tc>
          <w:tcPr>
            <w:tcW w:w="4318" w:type="dxa"/>
            <w:shd w:val="clear" w:color="auto" w:fill="auto"/>
          </w:tcPr>
          <w:p w14:paraId="3BE9CB87" w14:textId="6E321036" w:rsidR="00CD57F0" w:rsidRPr="00616D7F" w:rsidRDefault="00CD57F0" w:rsidP="00616D7F">
            <w:pPr>
              <w:rPr>
                <w:rFonts w:cstheme="minorHAnsi"/>
                <w:sz w:val="24"/>
                <w:szCs w:val="24"/>
              </w:rPr>
            </w:pPr>
            <w:r w:rsidRPr="00616D7F">
              <w:rPr>
                <w:rFonts w:cstheme="minorHAnsi"/>
                <w:sz w:val="24"/>
                <w:szCs w:val="24"/>
              </w:rPr>
              <w:t>Inventory &amp; Reporting</w:t>
            </w:r>
          </w:p>
        </w:tc>
        <w:tc>
          <w:tcPr>
            <w:tcW w:w="4318" w:type="dxa"/>
          </w:tcPr>
          <w:p w14:paraId="1331CE6A" w14:textId="623D7019" w:rsidR="00CD57F0" w:rsidRPr="00616D7F" w:rsidRDefault="00CD57F0" w:rsidP="00616D7F">
            <w:pPr>
              <w:rPr>
                <w:rFonts w:cstheme="minorHAnsi"/>
                <w:sz w:val="24"/>
                <w:szCs w:val="24"/>
              </w:rPr>
            </w:pPr>
            <w:r w:rsidRPr="00616D7F">
              <w:rPr>
                <w:rFonts w:cstheme="minorHAnsi"/>
                <w:sz w:val="24"/>
                <w:szCs w:val="24"/>
              </w:rPr>
              <w:t>Remote/virtual reporting and collection reviewing. Reviewing reports on missing and returned materials.</w:t>
            </w:r>
          </w:p>
        </w:tc>
        <w:tc>
          <w:tcPr>
            <w:tcW w:w="4319" w:type="dxa"/>
          </w:tcPr>
          <w:p w14:paraId="78C88036" w14:textId="43673665" w:rsidR="00CD57F0" w:rsidRPr="00616D7F" w:rsidRDefault="00CD57F0" w:rsidP="00616D7F">
            <w:pPr>
              <w:rPr>
                <w:rFonts w:cstheme="minorHAnsi"/>
                <w:sz w:val="24"/>
                <w:szCs w:val="24"/>
              </w:rPr>
            </w:pPr>
            <w:r w:rsidRPr="00616D7F">
              <w:rPr>
                <w:rFonts w:cstheme="minorHAnsi"/>
                <w:sz w:val="24"/>
                <w:szCs w:val="24"/>
              </w:rPr>
              <w:t>LTT, Dave Brown, Helen Butz, Katie Ieremia</w:t>
            </w:r>
          </w:p>
        </w:tc>
      </w:tr>
      <w:tr w:rsidR="00CD57F0" w:rsidRPr="00616D7F" w14:paraId="4E237D4D" w14:textId="77777777" w:rsidTr="093EA5EF">
        <w:tc>
          <w:tcPr>
            <w:tcW w:w="4318" w:type="dxa"/>
            <w:shd w:val="clear" w:color="auto" w:fill="auto"/>
          </w:tcPr>
          <w:p w14:paraId="657DD17D" w14:textId="428AD7E7" w:rsidR="00CD57F0" w:rsidRPr="00616D7F" w:rsidRDefault="00CD57F0" w:rsidP="00616D7F">
            <w:pPr>
              <w:rPr>
                <w:rFonts w:cstheme="minorHAnsi"/>
                <w:sz w:val="24"/>
                <w:szCs w:val="24"/>
              </w:rPr>
            </w:pPr>
            <w:r w:rsidRPr="00616D7F">
              <w:rPr>
                <w:rFonts w:cstheme="minorHAnsi"/>
                <w:sz w:val="24"/>
                <w:szCs w:val="24"/>
              </w:rPr>
              <w:t xml:space="preserve">Reading Engagement/Programming and Activities </w:t>
            </w:r>
          </w:p>
        </w:tc>
        <w:tc>
          <w:tcPr>
            <w:tcW w:w="4318" w:type="dxa"/>
          </w:tcPr>
          <w:p w14:paraId="26DA8E77" w14:textId="52D0A727" w:rsidR="00CD57F0" w:rsidRPr="00616D7F" w:rsidRDefault="00CD57F0" w:rsidP="00616D7F">
            <w:pPr>
              <w:rPr>
                <w:rFonts w:cstheme="minorHAnsi"/>
                <w:sz w:val="24"/>
                <w:szCs w:val="24"/>
              </w:rPr>
            </w:pPr>
            <w:r w:rsidRPr="00616D7F">
              <w:rPr>
                <w:rFonts w:cstheme="minorHAnsi"/>
                <w:sz w:val="24"/>
                <w:szCs w:val="24"/>
              </w:rPr>
              <w:t>Offered remotely</w:t>
            </w:r>
          </w:p>
        </w:tc>
        <w:tc>
          <w:tcPr>
            <w:tcW w:w="4319" w:type="dxa"/>
          </w:tcPr>
          <w:p w14:paraId="29982DD8" w14:textId="699E9702" w:rsidR="00CD57F0" w:rsidRPr="00616D7F" w:rsidRDefault="00CD57F0" w:rsidP="00616D7F">
            <w:pPr>
              <w:rPr>
                <w:rFonts w:cstheme="minorHAnsi"/>
                <w:sz w:val="24"/>
                <w:szCs w:val="24"/>
              </w:rPr>
            </w:pPr>
            <w:r w:rsidRPr="00616D7F">
              <w:rPr>
                <w:rFonts w:cstheme="minorHAnsi"/>
                <w:sz w:val="24"/>
                <w:szCs w:val="24"/>
              </w:rPr>
              <w:t>LTT</w:t>
            </w:r>
          </w:p>
        </w:tc>
      </w:tr>
      <w:tr w:rsidR="00CD57F0" w:rsidRPr="00616D7F" w14:paraId="41972316" w14:textId="77777777" w:rsidTr="093EA5EF">
        <w:tc>
          <w:tcPr>
            <w:tcW w:w="4318" w:type="dxa"/>
            <w:shd w:val="clear" w:color="auto" w:fill="auto"/>
          </w:tcPr>
          <w:p w14:paraId="2309B720" w14:textId="5E29ED50" w:rsidR="00CD57F0" w:rsidRPr="00616D7F" w:rsidRDefault="00CD57F0" w:rsidP="00616D7F">
            <w:pPr>
              <w:rPr>
                <w:rFonts w:cstheme="minorHAnsi"/>
                <w:sz w:val="24"/>
                <w:szCs w:val="24"/>
              </w:rPr>
            </w:pPr>
            <w:r w:rsidRPr="00616D7F">
              <w:rPr>
                <w:rFonts w:cstheme="minorHAnsi"/>
                <w:sz w:val="24"/>
                <w:szCs w:val="24"/>
              </w:rPr>
              <w:t xml:space="preserve">Information and Research </w:t>
            </w:r>
          </w:p>
        </w:tc>
        <w:tc>
          <w:tcPr>
            <w:tcW w:w="4318" w:type="dxa"/>
          </w:tcPr>
          <w:p w14:paraId="46C2FFB8" w14:textId="29A95E35" w:rsidR="00CD57F0" w:rsidRPr="00616D7F" w:rsidRDefault="00CD57F0" w:rsidP="00616D7F">
            <w:pPr>
              <w:rPr>
                <w:rFonts w:cstheme="minorHAnsi"/>
                <w:sz w:val="24"/>
                <w:szCs w:val="24"/>
              </w:rPr>
            </w:pPr>
            <w:r w:rsidRPr="00616D7F">
              <w:rPr>
                <w:rFonts w:cstheme="minorHAnsi"/>
                <w:sz w:val="24"/>
                <w:szCs w:val="24"/>
              </w:rPr>
              <w:t>Offered remotely</w:t>
            </w:r>
          </w:p>
        </w:tc>
        <w:tc>
          <w:tcPr>
            <w:tcW w:w="4319" w:type="dxa"/>
          </w:tcPr>
          <w:p w14:paraId="41D91F6B" w14:textId="04140B29" w:rsidR="00CD57F0" w:rsidRPr="00616D7F" w:rsidRDefault="00CD57F0" w:rsidP="00616D7F">
            <w:pPr>
              <w:rPr>
                <w:rFonts w:cstheme="minorHAnsi"/>
                <w:sz w:val="24"/>
                <w:szCs w:val="24"/>
              </w:rPr>
            </w:pPr>
            <w:r w:rsidRPr="00616D7F">
              <w:rPr>
                <w:rFonts w:cstheme="minorHAnsi"/>
                <w:sz w:val="24"/>
                <w:szCs w:val="24"/>
              </w:rPr>
              <w:t>LTT</w:t>
            </w:r>
          </w:p>
        </w:tc>
      </w:tr>
      <w:tr w:rsidR="00CD57F0" w:rsidRPr="00616D7F" w14:paraId="077DA0F7" w14:textId="77777777" w:rsidTr="093EA5EF">
        <w:tc>
          <w:tcPr>
            <w:tcW w:w="4318" w:type="dxa"/>
            <w:shd w:val="clear" w:color="auto" w:fill="auto"/>
          </w:tcPr>
          <w:p w14:paraId="07B460C6" w14:textId="7994D9E7" w:rsidR="00CD57F0" w:rsidRPr="00616D7F" w:rsidRDefault="00CD57F0" w:rsidP="00616D7F">
            <w:pPr>
              <w:rPr>
                <w:rFonts w:cstheme="minorHAnsi"/>
                <w:sz w:val="24"/>
                <w:szCs w:val="24"/>
              </w:rPr>
            </w:pPr>
            <w:r w:rsidRPr="00616D7F">
              <w:rPr>
                <w:rFonts w:cstheme="minorHAnsi"/>
                <w:sz w:val="24"/>
                <w:szCs w:val="24"/>
              </w:rPr>
              <w:t>Digital Citizenship</w:t>
            </w:r>
          </w:p>
        </w:tc>
        <w:tc>
          <w:tcPr>
            <w:tcW w:w="4318" w:type="dxa"/>
          </w:tcPr>
          <w:p w14:paraId="2DF1519D" w14:textId="618FE554" w:rsidR="00CD57F0" w:rsidRPr="00616D7F" w:rsidRDefault="00CD57F0" w:rsidP="00616D7F">
            <w:pPr>
              <w:rPr>
                <w:rFonts w:cstheme="minorHAnsi"/>
                <w:sz w:val="24"/>
                <w:szCs w:val="24"/>
              </w:rPr>
            </w:pPr>
            <w:r w:rsidRPr="00616D7F">
              <w:rPr>
                <w:rFonts w:cstheme="minorHAnsi"/>
                <w:sz w:val="24"/>
                <w:szCs w:val="24"/>
              </w:rPr>
              <w:t>LTT teaches Digital Citizenship on Canvas</w:t>
            </w:r>
          </w:p>
        </w:tc>
        <w:tc>
          <w:tcPr>
            <w:tcW w:w="4319" w:type="dxa"/>
          </w:tcPr>
          <w:p w14:paraId="1DD4CB08" w14:textId="0FFCD8CC" w:rsidR="00CD57F0" w:rsidRPr="00616D7F" w:rsidRDefault="00CD57F0" w:rsidP="00616D7F">
            <w:pPr>
              <w:rPr>
                <w:rFonts w:cstheme="minorHAnsi"/>
                <w:sz w:val="24"/>
                <w:szCs w:val="24"/>
              </w:rPr>
            </w:pPr>
            <w:r w:rsidRPr="00616D7F">
              <w:rPr>
                <w:rFonts w:cstheme="minorHAnsi"/>
                <w:sz w:val="24"/>
                <w:szCs w:val="24"/>
              </w:rPr>
              <w:t>LTT</w:t>
            </w:r>
          </w:p>
        </w:tc>
      </w:tr>
      <w:tr w:rsidR="00CD57F0" w:rsidRPr="00616D7F" w14:paraId="781006CC" w14:textId="77777777" w:rsidTr="093EA5EF">
        <w:tc>
          <w:tcPr>
            <w:tcW w:w="4318" w:type="dxa"/>
            <w:shd w:val="clear" w:color="auto" w:fill="auto"/>
          </w:tcPr>
          <w:p w14:paraId="09B97109" w14:textId="19E1A5CA" w:rsidR="00CD57F0" w:rsidRPr="00616D7F" w:rsidRDefault="00CD57F0" w:rsidP="00616D7F">
            <w:pPr>
              <w:rPr>
                <w:rFonts w:cstheme="minorHAnsi"/>
                <w:sz w:val="24"/>
                <w:szCs w:val="24"/>
              </w:rPr>
            </w:pPr>
            <w:r w:rsidRPr="00616D7F">
              <w:rPr>
                <w:rFonts w:cstheme="minorHAnsi"/>
                <w:sz w:val="24"/>
                <w:szCs w:val="24"/>
              </w:rPr>
              <w:t>Educational Technology</w:t>
            </w:r>
          </w:p>
        </w:tc>
        <w:tc>
          <w:tcPr>
            <w:tcW w:w="4318" w:type="dxa"/>
          </w:tcPr>
          <w:p w14:paraId="2A32261C" w14:textId="685DABB1" w:rsidR="00CD57F0" w:rsidRPr="00616D7F" w:rsidRDefault="00CD57F0" w:rsidP="00616D7F">
            <w:pPr>
              <w:rPr>
                <w:rFonts w:cstheme="minorHAnsi"/>
                <w:sz w:val="24"/>
                <w:szCs w:val="24"/>
              </w:rPr>
            </w:pPr>
            <w:r w:rsidRPr="00616D7F">
              <w:rPr>
                <w:rFonts w:cstheme="minorHAnsi"/>
                <w:sz w:val="24"/>
                <w:szCs w:val="24"/>
              </w:rPr>
              <w:t>LTT teaches online students internet safety, how to use Microsoft 365, Canvas, Technology etiquette (i.e., don’t reply all, how to act on Zoom call, format of an email)</w:t>
            </w:r>
          </w:p>
        </w:tc>
        <w:tc>
          <w:tcPr>
            <w:tcW w:w="4319" w:type="dxa"/>
          </w:tcPr>
          <w:p w14:paraId="60ECD0B8" w14:textId="7215C6B9" w:rsidR="00CD57F0" w:rsidRPr="00616D7F" w:rsidRDefault="00CD57F0" w:rsidP="00616D7F">
            <w:pPr>
              <w:rPr>
                <w:rFonts w:cstheme="minorHAnsi"/>
                <w:sz w:val="24"/>
                <w:szCs w:val="24"/>
              </w:rPr>
            </w:pPr>
            <w:r w:rsidRPr="00616D7F">
              <w:rPr>
                <w:rFonts w:cstheme="minorHAnsi"/>
                <w:sz w:val="24"/>
                <w:szCs w:val="24"/>
              </w:rPr>
              <w:t>LTT</w:t>
            </w:r>
          </w:p>
        </w:tc>
      </w:tr>
      <w:tr w:rsidR="00CD57F0" w:rsidRPr="00616D7F" w14:paraId="43D1345E" w14:textId="77777777" w:rsidTr="093EA5EF">
        <w:tc>
          <w:tcPr>
            <w:tcW w:w="4318" w:type="dxa"/>
            <w:shd w:val="clear" w:color="auto" w:fill="auto"/>
          </w:tcPr>
          <w:p w14:paraId="20E50B0E" w14:textId="4BD2D6AF" w:rsidR="00CD57F0" w:rsidRPr="00616D7F" w:rsidRDefault="00CD57F0" w:rsidP="00616D7F">
            <w:pPr>
              <w:rPr>
                <w:rFonts w:cstheme="minorHAnsi"/>
                <w:sz w:val="24"/>
                <w:szCs w:val="24"/>
              </w:rPr>
            </w:pPr>
            <w:r w:rsidRPr="00616D7F">
              <w:rPr>
                <w:rFonts w:cstheme="minorHAnsi"/>
                <w:sz w:val="24"/>
                <w:szCs w:val="24"/>
              </w:rPr>
              <w:t>Website Management</w:t>
            </w:r>
          </w:p>
        </w:tc>
        <w:tc>
          <w:tcPr>
            <w:tcW w:w="4318" w:type="dxa"/>
          </w:tcPr>
          <w:p w14:paraId="0DE5DDC6" w14:textId="6C909FE2" w:rsidR="00CD57F0" w:rsidRPr="00616D7F" w:rsidRDefault="00CD57F0" w:rsidP="00616D7F">
            <w:pPr>
              <w:rPr>
                <w:rFonts w:cstheme="minorHAnsi"/>
                <w:sz w:val="24"/>
                <w:szCs w:val="24"/>
              </w:rPr>
            </w:pPr>
            <w:r w:rsidRPr="00616D7F">
              <w:rPr>
                <w:rFonts w:cstheme="minorHAnsi"/>
                <w:sz w:val="24"/>
                <w:szCs w:val="24"/>
              </w:rPr>
              <w:t>LTT posts school information as approved, required and requested</w:t>
            </w:r>
          </w:p>
        </w:tc>
        <w:tc>
          <w:tcPr>
            <w:tcW w:w="4319" w:type="dxa"/>
          </w:tcPr>
          <w:p w14:paraId="4679A58F" w14:textId="4875A563" w:rsidR="00CD57F0" w:rsidRPr="00616D7F" w:rsidRDefault="00CD57F0" w:rsidP="00616D7F">
            <w:pPr>
              <w:rPr>
                <w:rFonts w:cstheme="minorHAnsi"/>
                <w:sz w:val="24"/>
                <w:szCs w:val="24"/>
              </w:rPr>
            </w:pPr>
            <w:r w:rsidRPr="00616D7F">
              <w:rPr>
                <w:rFonts w:cstheme="minorHAnsi"/>
                <w:sz w:val="24"/>
                <w:szCs w:val="24"/>
              </w:rPr>
              <w:t>LTT, administration, secretary, district</w:t>
            </w:r>
          </w:p>
        </w:tc>
      </w:tr>
      <w:tr w:rsidR="00CD57F0" w:rsidRPr="00616D7F" w14:paraId="39FEACA2" w14:textId="77777777" w:rsidTr="093EA5EF">
        <w:tc>
          <w:tcPr>
            <w:tcW w:w="4318" w:type="dxa"/>
            <w:shd w:val="clear" w:color="auto" w:fill="auto"/>
          </w:tcPr>
          <w:p w14:paraId="7F7F5466" w14:textId="7A318C34" w:rsidR="00CD57F0" w:rsidRPr="00616D7F" w:rsidRDefault="00CD57F0" w:rsidP="00616D7F">
            <w:pPr>
              <w:rPr>
                <w:rFonts w:cstheme="minorHAnsi"/>
                <w:sz w:val="24"/>
                <w:szCs w:val="24"/>
              </w:rPr>
            </w:pPr>
            <w:r w:rsidRPr="00616D7F">
              <w:rPr>
                <w:rFonts w:cstheme="minorHAnsi"/>
                <w:sz w:val="24"/>
                <w:szCs w:val="24"/>
              </w:rPr>
              <w:t>Fund Raising</w:t>
            </w:r>
          </w:p>
        </w:tc>
        <w:tc>
          <w:tcPr>
            <w:tcW w:w="4318" w:type="dxa"/>
          </w:tcPr>
          <w:p w14:paraId="52D5D4C0" w14:textId="293E6A5D" w:rsidR="00CD57F0" w:rsidRPr="00616D7F" w:rsidRDefault="00CD57F0" w:rsidP="00616D7F">
            <w:pPr>
              <w:rPr>
                <w:rFonts w:cstheme="minorHAnsi"/>
                <w:sz w:val="24"/>
                <w:szCs w:val="24"/>
              </w:rPr>
            </w:pPr>
            <w:r w:rsidRPr="00616D7F">
              <w:rPr>
                <w:rFonts w:cstheme="minorHAnsi"/>
                <w:sz w:val="24"/>
                <w:szCs w:val="24"/>
              </w:rPr>
              <w:t>Online book fair (if applicable)</w:t>
            </w:r>
          </w:p>
        </w:tc>
        <w:tc>
          <w:tcPr>
            <w:tcW w:w="4319" w:type="dxa"/>
          </w:tcPr>
          <w:p w14:paraId="704FA1CA" w14:textId="64569C4E" w:rsidR="00CD57F0" w:rsidRPr="00616D7F" w:rsidRDefault="00CD57F0" w:rsidP="00616D7F">
            <w:pPr>
              <w:rPr>
                <w:rFonts w:cstheme="minorHAnsi"/>
                <w:sz w:val="24"/>
                <w:szCs w:val="24"/>
              </w:rPr>
            </w:pPr>
            <w:r w:rsidRPr="00616D7F">
              <w:rPr>
                <w:rFonts w:cstheme="minorHAnsi"/>
                <w:sz w:val="24"/>
                <w:szCs w:val="24"/>
              </w:rPr>
              <w:t>LTT, PTA, Administration, Katie Ieremia, Whitney Fauver, Wendy Kemp</w:t>
            </w:r>
          </w:p>
        </w:tc>
      </w:tr>
      <w:tr w:rsidR="00CD57F0" w:rsidRPr="00616D7F" w14:paraId="69EFE27B" w14:textId="77777777" w:rsidTr="093EA5EF">
        <w:tc>
          <w:tcPr>
            <w:tcW w:w="4318" w:type="dxa"/>
            <w:shd w:val="clear" w:color="auto" w:fill="auto"/>
          </w:tcPr>
          <w:p w14:paraId="09D430CF" w14:textId="32D079F0" w:rsidR="00CD57F0" w:rsidRPr="00616D7F" w:rsidRDefault="00CD57F0" w:rsidP="00616D7F">
            <w:pPr>
              <w:rPr>
                <w:rFonts w:cstheme="minorHAnsi"/>
                <w:sz w:val="24"/>
                <w:szCs w:val="24"/>
              </w:rPr>
            </w:pPr>
            <w:r w:rsidRPr="00616D7F">
              <w:rPr>
                <w:rFonts w:cstheme="minorHAnsi"/>
                <w:sz w:val="24"/>
                <w:szCs w:val="24"/>
              </w:rPr>
              <w:t>Battle of the Books</w:t>
            </w:r>
          </w:p>
        </w:tc>
        <w:tc>
          <w:tcPr>
            <w:tcW w:w="4318" w:type="dxa"/>
          </w:tcPr>
          <w:p w14:paraId="2C612FAF" w14:textId="0F34B670" w:rsidR="00CD57F0" w:rsidRPr="00616D7F" w:rsidRDefault="00CD57F0" w:rsidP="00616D7F">
            <w:pPr>
              <w:rPr>
                <w:rFonts w:cstheme="minorHAnsi"/>
                <w:sz w:val="24"/>
                <w:szCs w:val="24"/>
              </w:rPr>
            </w:pPr>
            <w:r w:rsidRPr="00616D7F">
              <w:rPr>
                <w:rFonts w:cstheme="minorHAnsi"/>
                <w:sz w:val="24"/>
                <w:szCs w:val="24"/>
              </w:rPr>
              <w:t>Smaller book clubs meeting virtually. Online group with activities, reading circles, Kahoots.  Possible funding for books sent out to students from BOB list.</w:t>
            </w:r>
          </w:p>
        </w:tc>
        <w:tc>
          <w:tcPr>
            <w:tcW w:w="4319" w:type="dxa"/>
          </w:tcPr>
          <w:p w14:paraId="276F0A6E" w14:textId="69B75844" w:rsidR="00CD57F0" w:rsidRPr="00616D7F" w:rsidRDefault="00CD57F0" w:rsidP="00616D7F">
            <w:pPr>
              <w:rPr>
                <w:rFonts w:cstheme="minorHAnsi"/>
                <w:sz w:val="24"/>
                <w:szCs w:val="24"/>
              </w:rPr>
            </w:pPr>
            <w:r w:rsidRPr="00616D7F">
              <w:rPr>
                <w:rFonts w:cstheme="minorHAnsi"/>
                <w:sz w:val="24"/>
                <w:szCs w:val="24"/>
              </w:rPr>
              <w:t>LTT, Katie Ieremia</w:t>
            </w:r>
          </w:p>
        </w:tc>
      </w:tr>
      <w:tr w:rsidR="00794C5A" w:rsidRPr="00616D7F" w14:paraId="70D1C4EC" w14:textId="77777777" w:rsidTr="093EA5EF">
        <w:tc>
          <w:tcPr>
            <w:tcW w:w="4318" w:type="dxa"/>
            <w:shd w:val="clear" w:color="auto" w:fill="auto"/>
          </w:tcPr>
          <w:p w14:paraId="1071B8C8" w14:textId="6D3E39AF" w:rsidR="00794C5A" w:rsidRPr="00616D7F" w:rsidRDefault="00794C5A" w:rsidP="00616D7F">
            <w:pPr>
              <w:rPr>
                <w:rFonts w:cstheme="minorHAnsi"/>
                <w:sz w:val="24"/>
                <w:szCs w:val="24"/>
              </w:rPr>
            </w:pPr>
            <w:r w:rsidRPr="00616D7F">
              <w:rPr>
                <w:rFonts w:cstheme="minorHAnsi"/>
                <w:sz w:val="24"/>
                <w:szCs w:val="24"/>
              </w:rPr>
              <w:t>Testing</w:t>
            </w:r>
          </w:p>
        </w:tc>
        <w:tc>
          <w:tcPr>
            <w:tcW w:w="4318" w:type="dxa"/>
          </w:tcPr>
          <w:p w14:paraId="75CA97C3" w14:textId="32C16929" w:rsidR="00794C5A" w:rsidRPr="00616D7F" w:rsidRDefault="00794C5A" w:rsidP="00616D7F">
            <w:pPr>
              <w:rPr>
                <w:rFonts w:cstheme="minorHAnsi"/>
                <w:sz w:val="24"/>
                <w:szCs w:val="24"/>
              </w:rPr>
            </w:pPr>
            <w:r w:rsidRPr="00616D7F">
              <w:rPr>
                <w:rFonts w:cstheme="minorHAnsi"/>
                <w:sz w:val="24"/>
                <w:szCs w:val="24"/>
              </w:rPr>
              <w:t>Online only</w:t>
            </w:r>
          </w:p>
        </w:tc>
        <w:tc>
          <w:tcPr>
            <w:tcW w:w="4319" w:type="dxa"/>
          </w:tcPr>
          <w:p w14:paraId="782CFC23" w14:textId="18AE2E98" w:rsidR="00794C5A" w:rsidRPr="00616D7F" w:rsidRDefault="00794C5A" w:rsidP="00616D7F">
            <w:pPr>
              <w:rPr>
                <w:rFonts w:cstheme="minorHAnsi"/>
                <w:sz w:val="24"/>
                <w:szCs w:val="24"/>
              </w:rPr>
            </w:pPr>
            <w:r w:rsidRPr="00616D7F">
              <w:rPr>
                <w:rFonts w:cstheme="minorHAnsi"/>
                <w:sz w:val="24"/>
                <w:szCs w:val="24"/>
              </w:rPr>
              <w:t>LTT, testing coordinator, Administration</w:t>
            </w:r>
          </w:p>
        </w:tc>
      </w:tr>
      <w:tr w:rsidR="00794C5A" w:rsidRPr="00616D7F" w14:paraId="6E5CEC0C" w14:textId="77777777" w:rsidTr="093EA5EF">
        <w:tc>
          <w:tcPr>
            <w:tcW w:w="4318" w:type="dxa"/>
            <w:shd w:val="clear" w:color="auto" w:fill="auto"/>
          </w:tcPr>
          <w:p w14:paraId="4706D86B" w14:textId="32D46186" w:rsidR="00794C5A" w:rsidRPr="00616D7F" w:rsidRDefault="00794C5A" w:rsidP="00616D7F">
            <w:pPr>
              <w:rPr>
                <w:rFonts w:cstheme="minorHAnsi"/>
                <w:sz w:val="24"/>
                <w:szCs w:val="24"/>
              </w:rPr>
            </w:pPr>
            <w:r w:rsidRPr="00616D7F">
              <w:rPr>
                <w:rFonts w:cstheme="minorHAnsi"/>
                <w:sz w:val="24"/>
                <w:szCs w:val="24"/>
              </w:rPr>
              <w:t>Planning for the opening of school</w:t>
            </w:r>
          </w:p>
        </w:tc>
        <w:tc>
          <w:tcPr>
            <w:tcW w:w="4318" w:type="dxa"/>
          </w:tcPr>
          <w:p w14:paraId="6CA9601A" w14:textId="17C9FAF0" w:rsidR="00794C5A" w:rsidRPr="00616D7F" w:rsidRDefault="00E638C6" w:rsidP="00616D7F">
            <w:pPr>
              <w:rPr>
                <w:rFonts w:cstheme="minorHAnsi"/>
                <w:sz w:val="24"/>
                <w:szCs w:val="24"/>
              </w:rPr>
            </w:pPr>
            <w:r w:rsidRPr="00616D7F">
              <w:rPr>
                <w:rFonts w:cstheme="minorHAnsi"/>
                <w:sz w:val="24"/>
                <w:szCs w:val="24"/>
              </w:rPr>
              <w:t>Online work only</w:t>
            </w:r>
          </w:p>
        </w:tc>
        <w:tc>
          <w:tcPr>
            <w:tcW w:w="4319" w:type="dxa"/>
          </w:tcPr>
          <w:p w14:paraId="38D8C07A" w14:textId="1A791982" w:rsidR="00794C5A" w:rsidRPr="00616D7F" w:rsidRDefault="00794C5A" w:rsidP="00616D7F">
            <w:pPr>
              <w:rPr>
                <w:rFonts w:cstheme="minorHAnsi"/>
                <w:sz w:val="24"/>
                <w:szCs w:val="24"/>
              </w:rPr>
            </w:pPr>
            <w:r w:rsidRPr="00616D7F">
              <w:rPr>
                <w:rFonts w:cstheme="minorHAnsi"/>
                <w:sz w:val="24"/>
                <w:szCs w:val="24"/>
              </w:rPr>
              <w:t>LTT</w:t>
            </w:r>
          </w:p>
        </w:tc>
      </w:tr>
    </w:tbl>
    <w:p w14:paraId="6C58696E" w14:textId="77777777" w:rsidR="00F576CF" w:rsidRPr="00616D7F" w:rsidRDefault="00F576CF" w:rsidP="00616D7F">
      <w:pPr>
        <w:rPr>
          <w:rFonts w:cstheme="minorHAnsi"/>
          <w:sz w:val="24"/>
          <w:szCs w:val="24"/>
        </w:rPr>
      </w:pPr>
    </w:p>
    <w:p w14:paraId="765E6B5C" w14:textId="77777777" w:rsidR="00E00232" w:rsidRPr="00616D7F" w:rsidRDefault="00E00232" w:rsidP="00616D7F">
      <w:pPr>
        <w:spacing w:after="0" w:line="240" w:lineRule="auto"/>
        <w:textAlignment w:val="baseline"/>
        <w:rPr>
          <w:rFonts w:eastAsia="Verdana" w:cstheme="minorHAnsi"/>
          <w:b/>
          <w:bCs/>
          <w:sz w:val="24"/>
          <w:szCs w:val="24"/>
        </w:rPr>
      </w:pPr>
      <w:r w:rsidRPr="00616D7F">
        <w:rPr>
          <w:rFonts w:eastAsia="Verdana" w:cstheme="minorHAnsi"/>
          <w:b/>
          <w:bCs/>
          <w:sz w:val="24"/>
          <w:szCs w:val="24"/>
        </w:rPr>
        <w:lastRenderedPageBreak/>
        <w:t>Library Supply List</w:t>
      </w:r>
    </w:p>
    <w:p w14:paraId="1F499BAA" w14:textId="77777777" w:rsidR="00E00232" w:rsidRPr="00616D7F" w:rsidRDefault="00E00232" w:rsidP="00616D7F">
      <w:pPr>
        <w:spacing w:after="0" w:line="240" w:lineRule="auto"/>
        <w:textAlignment w:val="baseline"/>
        <w:rPr>
          <w:rFonts w:eastAsia="Verdana" w:cstheme="minorHAnsi"/>
          <w:bCs/>
          <w:sz w:val="24"/>
          <w:szCs w:val="24"/>
        </w:rPr>
      </w:pPr>
    </w:p>
    <w:p w14:paraId="65E58A51" w14:textId="77777777" w:rsidR="00E00232" w:rsidRPr="00616D7F" w:rsidRDefault="00E00232" w:rsidP="00616D7F">
      <w:pPr>
        <w:pStyle w:val="ListParagraph"/>
        <w:numPr>
          <w:ilvl w:val="0"/>
          <w:numId w:val="11"/>
        </w:numPr>
        <w:spacing w:after="0" w:line="240" w:lineRule="auto"/>
        <w:rPr>
          <w:rFonts w:eastAsiaTheme="minorEastAsia" w:cstheme="minorHAnsi"/>
          <w:sz w:val="24"/>
          <w:szCs w:val="24"/>
        </w:rPr>
      </w:pPr>
      <w:r w:rsidRPr="00616D7F">
        <w:rPr>
          <w:rFonts w:eastAsia="Verdana" w:cstheme="minorHAnsi"/>
          <w:sz w:val="24"/>
          <w:szCs w:val="24"/>
        </w:rPr>
        <w:t>Exterior book return</w:t>
      </w:r>
    </w:p>
    <w:p w14:paraId="31F84328" w14:textId="08D00BB1" w:rsidR="00E00232" w:rsidRPr="00616D7F" w:rsidRDefault="00E00232" w:rsidP="00616D7F">
      <w:pPr>
        <w:pStyle w:val="ListParagraph"/>
        <w:numPr>
          <w:ilvl w:val="0"/>
          <w:numId w:val="11"/>
        </w:numPr>
        <w:spacing w:line="240" w:lineRule="auto"/>
        <w:rPr>
          <w:rFonts w:eastAsiaTheme="minorEastAsia" w:cstheme="minorHAnsi"/>
          <w:sz w:val="24"/>
          <w:szCs w:val="24"/>
        </w:rPr>
      </w:pPr>
      <w:r w:rsidRPr="00616D7F">
        <w:rPr>
          <w:rFonts w:eastAsia="Verdana" w:cstheme="minorHAnsi"/>
          <w:sz w:val="24"/>
          <w:szCs w:val="24"/>
        </w:rPr>
        <w:t>LTT face shield</w:t>
      </w:r>
      <w:r w:rsidR="727531FA" w:rsidRPr="00616D7F">
        <w:rPr>
          <w:rFonts w:eastAsia="Verdana" w:cstheme="minorHAnsi"/>
          <w:sz w:val="24"/>
          <w:szCs w:val="24"/>
        </w:rPr>
        <w:t xml:space="preserve"> (will be ordered)</w:t>
      </w:r>
    </w:p>
    <w:p w14:paraId="1C35276E" w14:textId="4F420475" w:rsidR="00E00232" w:rsidRPr="00616D7F" w:rsidRDefault="00E00232" w:rsidP="00616D7F">
      <w:pPr>
        <w:pStyle w:val="ListParagraph"/>
        <w:numPr>
          <w:ilvl w:val="0"/>
          <w:numId w:val="11"/>
        </w:numPr>
        <w:spacing w:line="240" w:lineRule="auto"/>
        <w:rPr>
          <w:rFonts w:eastAsiaTheme="minorEastAsia" w:cstheme="minorHAnsi"/>
          <w:sz w:val="24"/>
          <w:szCs w:val="24"/>
        </w:rPr>
      </w:pPr>
      <w:r w:rsidRPr="00616D7F">
        <w:rPr>
          <w:rFonts w:eastAsia="Verdana" w:cstheme="minorHAnsi"/>
          <w:sz w:val="24"/>
          <w:szCs w:val="24"/>
        </w:rPr>
        <w:t>Patron masks</w:t>
      </w:r>
      <w:r w:rsidR="5E785930" w:rsidRPr="00616D7F">
        <w:rPr>
          <w:rFonts w:eastAsia="Verdana" w:cstheme="minorHAnsi"/>
          <w:sz w:val="24"/>
          <w:szCs w:val="24"/>
        </w:rPr>
        <w:t xml:space="preserve"> (everyone may have their own)</w:t>
      </w:r>
    </w:p>
    <w:p w14:paraId="3E366EE4" w14:textId="530059AB" w:rsidR="00E00232" w:rsidRPr="00616D7F" w:rsidRDefault="00E00232" w:rsidP="00616D7F">
      <w:pPr>
        <w:pStyle w:val="ListParagraph"/>
        <w:numPr>
          <w:ilvl w:val="0"/>
          <w:numId w:val="11"/>
        </w:numPr>
        <w:spacing w:line="240" w:lineRule="auto"/>
        <w:rPr>
          <w:rFonts w:eastAsiaTheme="minorEastAsia" w:cstheme="minorHAnsi"/>
          <w:sz w:val="24"/>
          <w:szCs w:val="24"/>
        </w:rPr>
      </w:pPr>
      <w:r w:rsidRPr="00616D7F">
        <w:rPr>
          <w:rFonts w:eastAsia="Verdana" w:cstheme="minorHAnsi"/>
          <w:sz w:val="24"/>
          <w:szCs w:val="24"/>
        </w:rPr>
        <w:t>Gloves</w:t>
      </w:r>
      <w:r w:rsidR="17FA25E5" w:rsidRPr="00616D7F">
        <w:rPr>
          <w:rFonts w:eastAsia="Verdana" w:cstheme="minorHAnsi"/>
          <w:sz w:val="24"/>
          <w:szCs w:val="24"/>
        </w:rPr>
        <w:t xml:space="preserve"> (will be ordered)</w:t>
      </w:r>
    </w:p>
    <w:p w14:paraId="4949090E" w14:textId="77777777" w:rsidR="00E00232" w:rsidRPr="00616D7F" w:rsidRDefault="00E00232" w:rsidP="00616D7F">
      <w:pPr>
        <w:pStyle w:val="ListParagraph"/>
        <w:numPr>
          <w:ilvl w:val="0"/>
          <w:numId w:val="11"/>
        </w:numPr>
        <w:spacing w:line="240" w:lineRule="auto"/>
        <w:rPr>
          <w:rFonts w:eastAsiaTheme="minorEastAsia" w:cstheme="minorHAnsi"/>
          <w:sz w:val="24"/>
          <w:szCs w:val="24"/>
        </w:rPr>
      </w:pPr>
      <w:r w:rsidRPr="00616D7F">
        <w:rPr>
          <w:rFonts w:eastAsia="Verdana" w:cstheme="minorHAnsi"/>
          <w:sz w:val="24"/>
          <w:szCs w:val="24"/>
        </w:rPr>
        <w:t>Tape for traffic flow &amp; marking of seating</w:t>
      </w:r>
    </w:p>
    <w:p w14:paraId="11ED2AF7" w14:textId="77777777" w:rsidR="00E00232" w:rsidRPr="00616D7F" w:rsidRDefault="00E00232" w:rsidP="00616D7F">
      <w:pPr>
        <w:pStyle w:val="ListParagraph"/>
        <w:numPr>
          <w:ilvl w:val="0"/>
          <w:numId w:val="11"/>
        </w:numPr>
        <w:spacing w:line="240" w:lineRule="auto"/>
        <w:rPr>
          <w:rFonts w:eastAsiaTheme="minorEastAsia" w:cstheme="minorHAnsi"/>
          <w:sz w:val="24"/>
          <w:szCs w:val="24"/>
        </w:rPr>
      </w:pPr>
      <w:r w:rsidRPr="00616D7F">
        <w:rPr>
          <w:rFonts w:eastAsia="Verdana" w:cstheme="minorHAnsi"/>
          <w:sz w:val="24"/>
          <w:szCs w:val="24"/>
        </w:rPr>
        <w:t>Floor decals or plastic signs to indicate traffic flow in stacks and social distancing</w:t>
      </w:r>
    </w:p>
    <w:p w14:paraId="52960724" w14:textId="3CE627AC" w:rsidR="00E00232" w:rsidRPr="00616D7F" w:rsidRDefault="001A1AC5" w:rsidP="00616D7F">
      <w:pPr>
        <w:pStyle w:val="ListParagraph"/>
        <w:numPr>
          <w:ilvl w:val="0"/>
          <w:numId w:val="11"/>
        </w:numPr>
        <w:spacing w:line="240" w:lineRule="auto"/>
        <w:rPr>
          <w:rFonts w:eastAsiaTheme="minorEastAsia" w:cstheme="minorHAnsi"/>
          <w:sz w:val="24"/>
          <w:szCs w:val="24"/>
        </w:rPr>
      </w:pPr>
      <w:r>
        <w:rPr>
          <w:rFonts w:eastAsia="Verdana" w:cstheme="minorHAnsi"/>
          <w:sz w:val="24"/>
          <w:szCs w:val="24"/>
        </w:rPr>
        <w:t>S</w:t>
      </w:r>
      <w:r w:rsidR="00E00232" w:rsidRPr="00616D7F">
        <w:rPr>
          <w:rFonts w:eastAsia="Verdana" w:cstheme="minorHAnsi"/>
          <w:sz w:val="24"/>
          <w:szCs w:val="24"/>
        </w:rPr>
        <w:t>anitizer wipes for cleaning books</w:t>
      </w:r>
    </w:p>
    <w:p w14:paraId="609CDFDF" w14:textId="77777777" w:rsidR="00E00232" w:rsidRPr="00616D7F" w:rsidRDefault="00E00232" w:rsidP="00616D7F">
      <w:pPr>
        <w:pStyle w:val="ListParagraph"/>
        <w:numPr>
          <w:ilvl w:val="0"/>
          <w:numId w:val="11"/>
        </w:numPr>
        <w:spacing w:line="240" w:lineRule="auto"/>
        <w:rPr>
          <w:rFonts w:eastAsiaTheme="minorEastAsia" w:cstheme="minorHAnsi"/>
          <w:sz w:val="24"/>
          <w:szCs w:val="24"/>
        </w:rPr>
      </w:pPr>
      <w:r w:rsidRPr="00616D7F">
        <w:rPr>
          <w:rFonts w:eastAsia="Verdana" w:cstheme="minorHAnsi"/>
          <w:sz w:val="24"/>
          <w:szCs w:val="24"/>
        </w:rPr>
        <w:t>Disinfecting supplies (spray, cloths)</w:t>
      </w:r>
    </w:p>
    <w:p w14:paraId="7D454826" w14:textId="410EAB04" w:rsidR="00E00232" w:rsidRPr="00616D7F" w:rsidRDefault="00E00232" w:rsidP="00616D7F">
      <w:pPr>
        <w:pStyle w:val="ListParagraph"/>
        <w:numPr>
          <w:ilvl w:val="0"/>
          <w:numId w:val="11"/>
        </w:numPr>
        <w:spacing w:line="240" w:lineRule="auto"/>
        <w:rPr>
          <w:rFonts w:eastAsiaTheme="minorEastAsia" w:cstheme="minorHAnsi"/>
          <w:sz w:val="24"/>
          <w:szCs w:val="24"/>
        </w:rPr>
      </w:pPr>
      <w:r w:rsidRPr="00616D7F">
        <w:rPr>
          <w:rFonts w:eastAsia="Verdana" w:cstheme="minorHAnsi"/>
          <w:sz w:val="24"/>
          <w:szCs w:val="24"/>
        </w:rPr>
        <w:t>Pre-made safety posters (English/Spanish/etc)</w:t>
      </w:r>
      <w:r w:rsidR="75E4ADF5" w:rsidRPr="00616D7F">
        <w:rPr>
          <w:rFonts w:eastAsia="Verdana" w:cstheme="minorHAnsi"/>
          <w:sz w:val="24"/>
          <w:szCs w:val="24"/>
        </w:rPr>
        <w:t xml:space="preserve"> (we will make)</w:t>
      </w:r>
    </w:p>
    <w:p w14:paraId="65EDC759" w14:textId="77777777" w:rsidR="00E00232" w:rsidRPr="00616D7F" w:rsidRDefault="00E00232" w:rsidP="00616D7F">
      <w:pPr>
        <w:pStyle w:val="ListParagraph"/>
        <w:numPr>
          <w:ilvl w:val="0"/>
          <w:numId w:val="11"/>
        </w:numPr>
        <w:spacing w:line="240" w:lineRule="auto"/>
        <w:rPr>
          <w:rFonts w:eastAsiaTheme="minorEastAsia" w:cstheme="minorHAnsi"/>
          <w:sz w:val="24"/>
          <w:szCs w:val="24"/>
        </w:rPr>
      </w:pPr>
      <w:r w:rsidRPr="00616D7F">
        <w:rPr>
          <w:rFonts w:eastAsia="Verdana" w:cstheme="minorHAnsi"/>
          <w:sz w:val="24"/>
          <w:szCs w:val="24"/>
        </w:rPr>
        <w:t>Three bin system for book return</w:t>
      </w:r>
    </w:p>
    <w:p w14:paraId="6E0590BF" w14:textId="1D832820" w:rsidR="00E00232" w:rsidRPr="00616D7F" w:rsidRDefault="00E00232" w:rsidP="00616D7F">
      <w:pPr>
        <w:pStyle w:val="ListParagraph"/>
        <w:numPr>
          <w:ilvl w:val="0"/>
          <w:numId w:val="11"/>
        </w:numPr>
        <w:spacing w:line="240" w:lineRule="auto"/>
        <w:rPr>
          <w:rFonts w:eastAsiaTheme="minorEastAsia" w:cstheme="minorHAnsi"/>
          <w:sz w:val="24"/>
          <w:szCs w:val="24"/>
        </w:rPr>
      </w:pPr>
      <w:r w:rsidRPr="00616D7F">
        <w:rPr>
          <w:rFonts w:eastAsia="Verdana" w:cstheme="minorHAnsi"/>
          <w:sz w:val="24"/>
          <w:szCs w:val="24"/>
        </w:rPr>
        <w:t>Hand sanitizer</w:t>
      </w:r>
      <w:r w:rsidR="576BB07C" w:rsidRPr="00616D7F">
        <w:rPr>
          <w:rFonts w:eastAsia="Verdana" w:cstheme="minorHAnsi"/>
          <w:sz w:val="24"/>
          <w:szCs w:val="24"/>
        </w:rPr>
        <w:t xml:space="preserve"> (will be ordered)</w:t>
      </w:r>
    </w:p>
    <w:p w14:paraId="668EF369" w14:textId="1630117A" w:rsidR="00E00232" w:rsidRPr="00616D7F" w:rsidRDefault="00E00232" w:rsidP="00616D7F">
      <w:pPr>
        <w:pStyle w:val="ListParagraph"/>
        <w:numPr>
          <w:ilvl w:val="0"/>
          <w:numId w:val="11"/>
        </w:numPr>
        <w:spacing w:line="240" w:lineRule="auto"/>
        <w:rPr>
          <w:rFonts w:eastAsiaTheme="minorEastAsia" w:cstheme="minorHAnsi"/>
          <w:sz w:val="24"/>
          <w:szCs w:val="24"/>
        </w:rPr>
      </w:pPr>
      <w:r w:rsidRPr="00616D7F">
        <w:rPr>
          <w:rFonts w:eastAsia="Verdana" w:cstheme="minorHAnsi"/>
          <w:sz w:val="24"/>
          <w:szCs w:val="24"/>
        </w:rPr>
        <w:t>Circulation counter sneeze shield (Possible Demco Health Shield or Plexi Stand)</w:t>
      </w:r>
      <w:r w:rsidR="7F5BAB79" w:rsidRPr="00616D7F">
        <w:rPr>
          <w:rFonts w:eastAsia="Verdana" w:cstheme="minorHAnsi"/>
          <w:sz w:val="24"/>
          <w:szCs w:val="24"/>
        </w:rPr>
        <w:t xml:space="preserve"> (Paul is working on this.  We will need to prioritize the libraries.)</w:t>
      </w:r>
    </w:p>
    <w:p w14:paraId="151CDF16" w14:textId="77777777" w:rsidR="00E00232" w:rsidRPr="00616D7F" w:rsidRDefault="00E00232" w:rsidP="00616D7F">
      <w:pPr>
        <w:pStyle w:val="ListParagraph"/>
        <w:numPr>
          <w:ilvl w:val="0"/>
          <w:numId w:val="11"/>
        </w:numPr>
        <w:spacing w:line="240" w:lineRule="auto"/>
        <w:rPr>
          <w:rFonts w:eastAsiaTheme="minorEastAsia" w:cstheme="minorHAnsi"/>
          <w:sz w:val="24"/>
          <w:szCs w:val="24"/>
        </w:rPr>
      </w:pPr>
      <w:r w:rsidRPr="00616D7F">
        <w:rPr>
          <w:rFonts w:eastAsia="Verdana" w:cstheme="minorHAnsi"/>
          <w:sz w:val="24"/>
          <w:szCs w:val="24"/>
        </w:rPr>
        <w:t>Student IDs w/bar bode for book checkout</w:t>
      </w:r>
    </w:p>
    <w:p w14:paraId="0FA6FD9A" w14:textId="77777777" w:rsidR="00E00232" w:rsidRPr="00616D7F" w:rsidRDefault="00E00232" w:rsidP="00616D7F">
      <w:pPr>
        <w:pStyle w:val="ListParagraph"/>
        <w:numPr>
          <w:ilvl w:val="0"/>
          <w:numId w:val="11"/>
        </w:numPr>
        <w:spacing w:line="240" w:lineRule="auto"/>
        <w:rPr>
          <w:rFonts w:eastAsiaTheme="minorEastAsia" w:cstheme="minorHAnsi"/>
          <w:sz w:val="24"/>
          <w:szCs w:val="24"/>
        </w:rPr>
      </w:pPr>
      <w:r w:rsidRPr="00616D7F">
        <w:rPr>
          <w:rFonts w:eastAsia="Verdana" w:cstheme="minorHAnsi"/>
          <w:sz w:val="24"/>
          <w:szCs w:val="24"/>
        </w:rPr>
        <w:t>Microfiber cloths</w:t>
      </w:r>
    </w:p>
    <w:p w14:paraId="145BAFAD" w14:textId="7F8F9D5B" w:rsidR="00E00232" w:rsidRPr="00616D7F" w:rsidRDefault="00E00232" w:rsidP="00616D7F">
      <w:pPr>
        <w:pStyle w:val="ListParagraph"/>
        <w:numPr>
          <w:ilvl w:val="0"/>
          <w:numId w:val="11"/>
        </w:numPr>
        <w:spacing w:line="240" w:lineRule="auto"/>
        <w:rPr>
          <w:rFonts w:eastAsiaTheme="minorEastAsia" w:cstheme="minorHAnsi"/>
          <w:sz w:val="24"/>
          <w:szCs w:val="24"/>
        </w:rPr>
      </w:pPr>
      <w:r w:rsidRPr="00616D7F">
        <w:rPr>
          <w:rFonts w:eastAsia="Verdana" w:cstheme="minorHAnsi"/>
          <w:sz w:val="24"/>
          <w:szCs w:val="24"/>
        </w:rPr>
        <w:t>Clorox disinfectant wipe/spray or a wipe/spray containing 70% alcohol for cleaning computers</w:t>
      </w:r>
      <w:r w:rsidR="5CCAC486" w:rsidRPr="00616D7F">
        <w:rPr>
          <w:rFonts w:eastAsia="Verdana" w:cstheme="minorHAnsi"/>
          <w:sz w:val="24"/>
          <w:szCs w:val="24"/>
        </w:rPr>
        <w:t xml:space="preserve"> (will be ordered)</w:t>
      </w:r>
    </w:p>
    <w:p w14:paraId="1C6F3234" w14:textId="77777777" w:rsidR="00E00232" w:rsidRPr="00616D7F" w:rsidRDefault="00E00232" w:rsidP="00616D7F">
      <w:pPr>
        <w:pStyle w:val="ListParagraph"/>
        <w:numPr>
          <w:ilvl w:val="0"/>
          <w:numId w:val="11"/>
        </w:numPr>
        <w:spacing w:line="240" w:lineRule="auto"/>
        <w:rPr>
          <w:rFonts w:eastAsiaTheme="minorEastAsia" w:cstheme="minorHAnsi"/>
          <w:sz w:val="24"/>
          <w:szCs w:val="24"/>
        </w:rPr>
      </w:pPr>
      <w:r w:rsidRPr="00616D7F">
        <w:rPr>
          <w:rFonts w:eastAsia="Verdana" w:cstheme="minorHAnsi"/>
          <w:sz w:val="24"/>
          <w:szCs w:val="24"/>
        </w:rPr>
        <w:t>Free standing sigs to mark social distancing in front of circulation desk to indicate where students should stand</w:t>
      </w:r>
    </w:p>
    <w:p w14:paraId="70E5AAC3" w14:textId="77777777" w:rsidR="00E00232" w:rsidRPr="00616D7F" w:rsidRDefault="00E00232" w:rsidP="00616D7F">
      <w:pPr>
        <w:pStyle w:val="ListParagraph"/>
        <w:numPr>
          <w:ilvl w:val="0"/>
          <w:numId w:val="11"/>
        </w:numPr>
        <w:spacing w:line="240" w:lineRule="auto"/>
        <w:rPr>
          <w:rFonts w:eastAsiaTheme="minorEastAsia" w:cstheme="minorHAnsi"/>
          <w:sz w:val="24"/>
          <w:szCs w:val="24"/>
        </w:rPr>
      </w:pPr>
      <w:r w:rsidRPr="00616D7F">
        <w:rPr>
          <w:rFonts w:eastAsia="Verdana" w:cstheme="minorHAnsi"/>
          <w:sz w:val="24"/>
          <w:szCs w:val="24"/>
        </w:rPr>
        <w:t>Hand Sanitizer Station at doors and near circulation desk</w:t>
      </w:r>
    </w:p>
    <w:p w14:paraId="35D4EBAF" w14:textId="77777777" w:rsidR="00E00232" w:rsidRPr="00616D7F" w:rsidRDefault="00E00232" w:rsidP="00616D7F">
      <w:pPr>
        <w:pStyle w:val="ListParagraph"/>
        <w:numPr>
          <w:ilvl w:val="0"/>
          <w:numId w:val="11"/>
        </w:numPr>
        <w:spacing w:line="240" w:lineRule="auto"/>
        <w:rPr>
          <w:rFonts w:eastAsiaTheme="minorEastAsia" w:cstheme="minorHAnsi"/>
          <w:sz w:val="24"/>
          <w:szCs w:val="24"/>
        </w:rPr>
      </w:pPr>
      <w:r w:rsidRPr="00616D7F">
        <w:rPr>
          <w:rFonts w:eastAsia="Verdana" w:cstheme="minorHAnsi"/>
          <w:sz w:val="24"/>
          <w:szCs w:val="24"/>
        </w:rPr>
        <w:t>UV Sterilizer (Demco)</w:t>
      </w:r>
    </w:p>
    <w:p w14:paraId="44626154" w14:textId="77777777" w:rsidR="00E00232" w:rsidRPr="00616D7F" w:rsidRDefault="00E00232" w:rsidP="00616D7F">
      <w:pPr>
        <w:spacing w:after="0" w:line="240" w:lineRule="auto"/>
        <w:ind w:left="360"/>
        <w:rPr>
          <w:rFonts w:eastAsia="Verdana" w:cstheme="minorHAnsi"/>
          <w:sz w:val="24"/>
          <w:szCs w:val="24"/>
        </w:rPr>
      </w:pPr>
    </w:p>
    <w:p w14:paraId="16D18525" w14:textId="77777777" w:rsidR="00F576CF" w:rsidRPr="00616D7F" w:rsidRDefault="00F576CF" w:rsidP="00616D7F">
      <w:pPr>
        <w:rPr>
          <w:rFonts w:cstheme="minorHAnsi"/>
          <w:sz w:val="24"/>
          <w:szCs w:val="24"/>
        </w:rPr>
      </w:pPr>
    </w:p>
    <w:p w14:paraId="2421884D" w14:textId="0ADEBEA8" w:rsidR="00F576CF" w:rsidRPr="00616D7F" w:rsidRDefault="00F576CF" w:rsidP="00616D7F">
      <w:pPr>
        <w:rPr>
          <w:rFonts w:cstheme="minorHAnsi"/>
          <w:sz w:val="24"/>
          <w:szCs w:val="24"/>
        </w:rPr>
      </w:pPr>
      <w:r w:rsidRPr="00616D7F">
        <w:rPr>
          <w:rFonts w:cstheme="minorHAnsi"/>
          <w:sz w:val="24"/>
          <w:szCs w:val="24"/>
        </w:rPr>
        <w:br w:type="page"/>
      </w:r>
    </w:p>
    <w:p w14:paraId="76FA709E" w14:textId="0040AEE2" w:rsidR="002928C8" w:rsidRPr="00616D7F" w:rsidRDefault="002928C8" w:rsidP="00616D7F">
      <w:pPr>
        <w:pStyle w:val="Heading2"/>
        <w:jc w:val="left"/>
        <w:rPr>
          <w:rFonts w:asciiTheme="minorHAnsi" w:hAnsiTheme="minorHAnsi"/>
        </w:rPr>
      </w:pPr>
      <w:r w:rsidRPr="1B56F4F6">
        <w:rPr>
          <w:rFonts w:asciiTheme="minorHAnsi" w:hAnsiTheme="minorHAnsi"/>
        </w:rPr>
        <w:lastRenderedPageBreak/>
        <w:t>Elementary ELA and ELD (Lead: Peggy</w:t>
      </w:r>
      <w:r w:rsidR="001A1AC5" w:rsidRPr="1B56F4F6">
        <w:rPr>
          <w:rFonts w:asciiTheme="minorHAnsi" w:hAnsiTheme="minorHAnsi"/>
        </w:rPr>
        <w:t xml:space="preserve"> Paterson</w:t>
      </w:r>
      <w:r w:rsidRPr="1B56F4F6">
        <w:rPr>
          <w:rFonts w:asciiTheme="minorHAnsi" w:hAnsiTheme="minorHAnsi"/>
        </w:rPr>
        <w:t>)</w:t>
      </w:r>
    </w:p>
    <w:p w14:paraId="48973459" w14:textId="6C67A32A" w:rsidR="4C0B77CA" w:rsidRDefault="765C2A80" w:rsidP="6DB4A04C">
      <w:pPr>
        <w:rPr>
          <w:b/>
          <w:bCs/>
        </w:rPr>
      </w:pPr>
      <w:r w:rsidRPr="47B5A139">
        <w:rPr>
          <w:b/>
          <w:bCs/>
        </w:rPr>
        <w:t>USBE is in the process of adopting a</w:t>
      </w:r>
      <w:r w:rsidR="75343B2F" w:rsidRPr="47B5A139">
        <w:rPr>
          <w:b/>
          <w:bCs/>
        </w:rPr>
        <w:t>n online</w:t>
      </w:r>
      <w:r w:rsidRPr="47B5A139">
        <w:rPr>
          <w:b/>
          <w:bCs/>
        </w:rPr>
        <w:t xml:space="preserve"> English learner platform to replace Imagine Learning. Elementary teachers will </w:t>
      </w:r>
      <w:r w:rsidR="6045CD3C" w:rsidRPr="47B5A139">
        <w:rPr>
          <w:b/>
          <w:bCs/>
        </w:rPr>
        <w:t>continue</w:t>
      </w:r>
      <w:r w:rsidR="347ECADC" w:rsidRPr="47B5A139">
        <w:rPr>
          <w:b/>
          <w:bCs/>
        </w:rPr>
        <w:t>,</w:t>
      </w:r>
      <w:r w:rsidR="6045CD3C" w:rsidRPr="47B5A139">
        <w:rPr>
          <w:b/>
          <w:bCs/>
        </w:rPr>
        <w:t xml:space="preserve"> or put in place</w:t>
      </w:r>
      <w:r w:rsidR="766784D9" w:rsidRPr="47B5A139">
        <w:rPr>
          <w:b/>
          <w:bCs/>
        </w:rPr>
        <w:t>,</w:t>
      </w:r>
      <w:r w:rsidR="6045CD3C" w:rsidRPr="47B5A139">
        <w:rPr>
          <w:b/>
          <w:bCs/>
        </w:rPr>
        <w:t xml:space="preserve"> the use of Wonders ELD </w:t>
      </w:r>
      <w:r w:rsidR="3C8ED3D8" w:rsidRPr="47B5A139">
        <w:rPr>
          <w:b/>
          <w:bCs/>
        </w:rPr>
        <w:t xml:space="preserve">component </w:t>
      </w:r>
      <w:r w:rsidR="6045CD3C" w:rsidRPr="47B5A139">
        <w:rPr>
          <w:b/>
          <w:bCs/>
        </w:rPr>
        <w:t xml:space="preserve">integrated with Wonders Reading. </w:t>
      </w:r>
      <w:r w:rsidR="6B046416" w:rsidRPr="47B5A139">
        <w:rPr>
          <w:b/>
          <w:bCs/>
        </w:rPr>
        <w:t>Integration of content and language within the mainstream classroom</w:t>
      </w:r>
      <w:r w:rsidR="7FAD0D1A" w:rsidRPr="47B5A139">
        <w:rPr>
          <w:b/>
          <w:bCs/>
        </w:rPr>
        <w:t xml:space="preserve"> in all subject areas</w:t>
      </w:r>
      <w:r w:rsidR="6B046416" w:rsidRPr="47B5A139">
        <w:rPr>
          <w:b/>
          <w:bCs/>
        </w:rPr>
        <w:t xml:space="preserve"> will be a priority</w:t>
      </w:r>
      <w:r w:rsidR="2BB3F874" w:rsidRPr="47B5A139">
        <w:rPr>
          <w:b/>
          <w:bCs/>
        </w:rPr>
        <w:t xml:space="preserve"> for all ELs. </w:t>
      </w:r>
      <w:r w:rsidR="023D0A05" w:rsidRPr="47B5A139">
        <w:rPr>
          <w:b/>
          <w:bCs/>
        </w:rPr>
        <w:t xml:space="preserve"> </w:t>
      </w:r>
      <w:r w:rsidR="6B046416" w:rsidRPr="47B5A139">
        <w:rPr>
          <w:b/>
          <w:bCs/>
        </w:rPr>
        <w:t xml:space="preserve">  </w:t>
      </w:r>
    </w:p>
    <w:tbl>
      <w:tblPr>
        <w:tblStyle w:val="TableGrid"/>
        <w:tblW w:w="12955" w:type="dxa"/>
        <w:tblLook w:val="04A0" w:firstRow="1" w:lastRow="0" w:firstColumn="1" w:lastColumn="0" w:noHBand="0" w:noVBand="1"/>
      </w:tblPr>
      <w:tblGrid>
        <w:gridCol w:w="4318"/>
        <w:gridCol w:w="4318"/>
        <w:gridCol w:w="4319"/>
      </w:tblGrid>
      <w:tr w:rsidR="002928C8" w:rsidRPr="00616D7F" w14:paraId="00D14142" w14:textId="77777777" w:rsidTr="093EA5EF">
        <w:tc>
          <w:tcPr>
            <w:tcW w:w="12955" w:type="dxa"/>
            <w:gridSpan w:val="3"/>
            <w:shd w:val="clear" w:color="auto" w:fill="E777FD"/>
          </w:tcPr>
          <w:p w14:paraId="454EF31C" w14:textId="32A7B6A2" w:rsidR="002928C8" w:rsidRPr="00616D7F" w:rsidRDefault="5431B2ED" w:rsidP="093EA5EF">
            <w:pPr>
              <w:spacing w:line="259" w:lineRule="auto"/>
            </w:pPr>
            <w:r w:rsidRPr="093EA5EF">
              <w:rPr>
                <w:i/>
                <w:iCs/>
                <w:sz w:val="24"/>
                <w:szCs w:val="24"/>
              </w:rPr>
              <w:t>SUMMER</w:t>
            </w:r>
          </w:p>
        </w:tc>
      </w:tr>
      <w:tr w:rsidR="002928C8" w:rsidRPr="00616D7F" w14:paraId="04F161C0" w14:textId="77777777" w:rsidTr="093EA5EF">
        <w:tc>
          <w:tcPr>
            <w:tcW w:w="4318" w:type="dxa"/>
            <w:shd w:val="clear" w:color="auto" w:fill="auto"/>
          </w:tcPr>
          <w:p w14:paraId="76C135DF" w14:textId="77777777" w:rsidR="002928C8" w:rsidRPr="00616D7F" w:rsidRDefault="002928C8" w:rsidP="00616D7F">
            <w:pPr>
              <w:rPr>
                <w:rFonts w:cstheme="minorHAnsi"/>
                <w:b/>
                <w:bCs/>
                <w:sz w:val="24"/>
                <w:szCs w:val="24"/>
              </w:rPr>
            </w:pPr>
            <w:r w:rsidRPr="00616D7F">
              <w:rPr>
                <w:rFonts w:cstheme="minorHAnsi"/>
                <w:b/>
                <w:bCs/>
                <w:sz w:val="24"/>
                <w:szCs w:val="24"/>
              </w:rPr>
              <w:t>Task</w:t>
            </w:r>
          </w:p>
        </w:tc>
        <w:tc>
          <w:tcPr>
            <w:tcW w:w="4318" w:type="dxa"/>
          </w:tcPr>
          <w:p w14:paraId="6D3CB55B" w14:textId="77777777" w:rsidR="002928C8" w:rsidRPr="00616D7F" w:rsidRDefault="002928C8" w:rsidP="00616D7F">
            <w:pPr>
              <w:rPr>
                <w:rFonts w:cstheme="minorHAnsi"/>
                <w:b/>
                <w:bCs/>
                <w:sz w:val="24"/>
                <w:szCs w:val="24"/>
              </w:rPr>
            </w:pPr>
            <w:r w:rsidRPr="00616D7F">
              <w:rPr>
                <w:rFonts w:cstheme="minorHAnsi"/>
                <w:b/>
                <w:bCs/>
                <w:sz w:val="24"/>
                <w:szCs w:val="24"/>
              </w:rPr>
              <w:t>Strategies</w:t>
            </w:r>
          </w:p>
        </w:tc>
        <w:tc>
          <w:tcPr>
            <w:tcW w:w="4319" w:type="dxa"/>
          </w:tcPr>
          <w:p w14:paraId="4D06477D" w14:textId="77777777" w:rsidR="002928C8" w:rsidRPr="00616D7F" w:rsidRDefault="002928C8" w:rsidP="00616D7F">
            <w:pPr>
              <w:rPr>
                <w:rFonts w:cstheme="minorHAnsi"/>
                <w:b/>
                <w:bCs/>
                <w:sz w:val="24"/>
                <w:szCs w:val="24"/>
              </w:rPr>
            </w:pPr>
            <w:r w:rsidRPr="00616D7F">
              <w:rPr>
                <w:rFonts w:cstheme="minorHAnsi"/>
                <w:b/>
                <w:bCs/>
                <w:sz w:val="24"/>
                <w:szCs w:val="24"/>
              </w:rPr>
              <w:t>Key Personnel</w:t>
            </w:r>
          </w:p>
        </w:tc>
      </w:tr>
      <w:tr w:rsidR="002928C8" w:rsidRPr="00616D7F" w14:paraId="73AE7653" w14:textId="77777777" w:rsidTr="093EA5EF">
        <w:tc>
          <w:tcPr>
            <w:tcW w:w="4318" w:type="dxa"/>
            <w:shd w:val="clear" w:color="auto" w:fill="auto"/>
          </w:tcPr>
          <w:p w14:paraId="3B3FC656" w14:textId="0ABE65DF" w:rsidR="002928C8" w:rsidRPr="00616D7F" w:rsidRDefault="36F61638" w:rsidP="00616D7F">
            <w:pPr>
              <w:rPr>
                <w:rFonts w:cstheme="minorHAnsi"/>
                <w:sz w:val="24"/>
                <w:szCs w:val="24"/>
              </w:rPr>
            </w:pPr>
            <w:r w:rsidRPr="00616D7F">
              <w:rPr>
                <w:rFonts w:cstheme="minorHAnsi"/>
                <w:sz w:val="24"/>
                <w:szCs w:val="24"/>
              </w:rPr>
              <w:t>Support teachers in online and distant learning</w:t>
            </w:r>
            <w:r w:rsidR="7A413496" w:rsidRPr="00616D7F">
              <w:rPr>
                <w:rFonts w:cstheme="minorHAnsi"/>
                <w:sz w:val="24"/>
                <w:szCs w:val="24"/>
              </w:rPr>
              <w:t>. P</w:t>
            </w:r>
            <w:r w:rsidR="4F4F95FF" w:rsidRPr="00616D7F">
              <w:rPr>
                <w:rFonts w:cstheme="minorHAnsi"/>
                <w:sz w:val="24"/>
                <w:szCs w:val="24"/>
              </w:rPr>
              <w:t>lanning</w:t>
            </w:r>
            <w:r w:rsidR="181A59A6" w:rsidRPr="00616D7F">
              <w:rPr>
                <w:rFonts w:cstheme="minorHAnsi"/>
                <w:sz w:val="24"/>
                <w:szCs w:val="24"/>
              </w:rPr>
              <w:t xml:space="preserve"> and </w:t>
            </w:r>
            <w:r w:rsidR="036CA212" w:rsidRPr="00616D7F">
              <w:rPr>
                <w:rFonts w:cstheme="minorHAnsi"/>
                <w:sz w:val="24"/>
                <w:szCs w:val="24"/>
              </w:rPr>
              <w:t>delive</w:t>
            </w:r>
            <w:r w:rsidR="47720865" w:rsidRPr="00616D7F">
              <w:rPr>
                <w:rFonts w:cstheme="minorHAnsi"/>
                <w:sz w:val="24"/>
                <w:szCs w:val="24"/>
              </w:rPr>
              <w:t xml:space="preserve">ring lessons </w:t>
            </w:r>
            <w:r w:rsidR="5DB5A790" w:rsidRPr="00616D7F">
              <w:rPr>
                <w:rFonts w:cstheme="minorHAnsi"/>
                <w:sz w:val="24"/>
                <w:szCs w:val="24"/>
              </w:rPr>
              <w:t xml:space="preserve">using </w:t>
            </w:r>
            <w:r w:rsidR="7450CAC4" w:rsidRPr="00616D7F">
              <w:rPr>
                <w:rFonts w:cstheme="minorHAnsi"/>
                <w:sz w:val="24"/>
                <w:szCs w:val="24"/>
              </w:rPr>
              <w:t>tools such</w:t>
            </w:r>
            <w:r w:rsidR="47720865" w:rsidRPr="00616D7F">
              <w:rPr>
                <w:rFonts w:cstheme="minorHAnsi"/>
                <w:sz w:val="24"/>
                <w:szCs w:val="24"/>
              </w:rPr>
              <w:t xml:space="preserve"> as Teams, Canvas, Nearpod,</w:t>
            </w:r>
            <w:r w:rsidR="05FB0A8D" w:rsidRPr="00616D7F">
              <w:rPr>
                <w:rFonts w:cstheme="minorHAnsi"/>
                <w:sz w:val="24"/>
                <w:szCs w:val="24"/>
              </w:rPr>
              <w:t xml:space="preserve"> and paper pencil options</w:t>
            </w:r>
          </w:p>
        </w:tc>
        <w:tc>
          <w:tcPr>
            <w:tcW w:w="4318" w:type="dxa"/>
          </w:tcPr>
          <w:p w14:paraId="74BEEC4D" w14:textId="7E42FD6F" w:rsidR="002928C8" w:rsidRPr="00616D7F" w:rsidRDefault="36F61638" w:rsidP="00616D7F">
            <w:pPr>
              <w:rPr>
                <w:sz w:val="24"/>
                <w:szCs w:val="24"/>
              </w:rPr>
            </w:pPr>
            <w:r w:rsidRPr="148C5574">
              <w:rPr>
                <w:sz w:val="24"/>
                <w:szCs w:val="24"/>
              </w:rPr>
              <w:t xml:space="preserve">Coaches plan and support in PLCs focusing on </w:t>
            </w:r>
            <w:r w:rsidR="53D4FEB1" w:rsidRPr="148C5574">
              <w:rPr>
                <w:sz w:val="24"/>
                <w:szCs w:val="24"/>
              </w:rPr>
              <w:t>c</w:t>
            </w:r>
            <w:r w:rsidRPr="148C5574">
              <w:rPr>
                <w:sz w:val="24"/>
                <w:szCs w:val="24"/>
              </w:rPr>
              <w:t>urrent learning and planning for next year</w:t>
            </w:r>
            <w:r w:rsidR="25B3DD48" w:rsidRPr="148C5574">
              <w:rPr>
                <w:sz w:val="24"/>
                <w:szCs w:val="24"/>
              </w:rPr>
              <w:t xml:space="preserve"> (6-week planning). Enable teachers to use online platforms: Wonders</w:t>
            </w:r>
            <w:r w:rsidR="692B524D" w:rsidRPr="148C5574">
              <w:rPr>
                <w:sz w:val="24"/>
                <w:szCs w:val="24"/>
              </w:rPr>
              <w:t xml:space="preserve"> Reading and ELD components</w:t>
            </w:r>
            <w:r w:rsidR="25B3DD48" w:rsidRPr="148C5574">
              <w:rPr>
                <w:sz w:val="24"/>
                <w:szCs w:val="24"/>
              </w:rPr>
              <w:t xml:space="preserve">, Lexia, </w:t>
            </w:r>
            <w:r w:rsidR="3ACA7305" w:rsidRPr="148C5574">
              <w:rPr>
                <w:sz w:val="24"/>
                <w:szCs w:val="24"/>
              </w:rPr>
              <w:t>New</w:t>
            </w:r>
            <w:r w:rsidR="4BADB7B0" w:rsidRPr="148C5574">
              <w:rPr>
                <w:sz w:val="24"/>
                <w:szCs w:val="24"/>
              </w:rPr>
              <w:t>s</w:t>
            </w:r>
            <w:r w:rsidR="3ACA7305" w:rsidRPr="148C5574">
              <w:rPr>
                <w:sz w:val="24"/>
                <w:szCs w:val="24"/>
              </w:rPr>
              <w:t>ela</w:t>
            </w:r>
          </w:p>
          <w:p w14:paraId="1E465C20" w14:textId="12E35DD9" w:rsidR="376ED106" w:rsidRDefault="59A1A796" w:rsidP="7E1FC991">
            <w:pPr>
              <w:rPr>
                <w:sz w:val="24"/>
                <w:szCs w:val="24"/>
              </w:rPr>
            </w:pPr>
            <w:r w:rsidRPr="68E180E9">
              <w:rPr>
                <w:sz w:val="24"/>
                <w:szCs w:val="24"/>
              </w:rPr>
              <w:t>Coaches will develop online Canvas courses to assist teacher at differentiated levels of knowledge in using online platforms</w:t>
            </w:r>
            <w:r w:rsidR="57A52BD0" w:rsidRPr="68E180E9">
              <w:rPr>
                <w:sz w:val="24"/>
                <w:szCs w:val="24"/>
              </w:rPr>
              <w:t xml:space="preserve">. Coaches will meet groups and individual teachers where they are to enable them to gain the confidence and proficiency to </w:t>
            </w:r>
            <w:r w:rsidR="29E3A805" w:rsidRPr="68E180E9">
              <w:rPr>
                <w:sz w:val="24"/>
                <w:szCs w:val="24"/>
              </w:rPr>
              <w:t>use a blended form of teaching and learning.</w:t>
            </w:r>
          </w:p>
          <w:p w14:paraId="18A8A4F1" w14:textId="585524B2" w:rsidR="002928C8" w:rsidRPr="00616D7F" w:rsidRDefault="002928C8" w:rsidP="00616D7F">
            <w:pPr>
              <w:rPr>
                <w:rFonts w:cstheme="minorHAnsi"/>
                <w:sz w:val="24"/>
                <w:szCs w:val="24"/>
              </w:rPr>
            </w:pPr>
          </w:p>
        </w:tc>
        <w:tc>
          <w:tcPr>
            <w:tcW w:w="4319" w:type="dxa"/>
          </w:tcPr>
          <w:p w14:paraId="18CC60E8" w14:textId="4A7147DD" w:rsidR="002928C8" w:rsidRPr="00616D7F" w:rsidRDefault="2FECD626" w:rsidP="00616D7F">
            <w:pPr>
              <w:rPr>
                <w:sz w:val="24"/>
                <w:szCs w:val="24"/>
              </w:rPr>
            </w:pPr>
            <w:r w:rsidRPr="39B17419">
              <w:rPr>
                <w:sz w:val="24"/>
                <w:szCs w:val="24"/>
              </w:rPr>
              <w:t>Peggy Paterson and L</w:t>
            </w:r>
            <w:r w:rsidR="3D8094E6" w:rsidRPr="39B17419">
              <w:rPr>
                <w:sz w:val="24"/>
                <w:szCs w:val="24"/>
              </w:rPr>
              <w:t>iteracy coaches</w:t>
            </w:r>
          </w:p>
        </w:tc>
      </w:tr>
      <w:tr w:rsidR="002928C8" w:rsidRPr="00616D7F" w14:paraId="2D1D146A" w14:textId="77777777" w:rsidTr="093EA5EF">
        <w:tc>
          <w:tcPr>
            <w:tcW w:w="4318" w:type="dxa"/>
            <w:shd w:val="clear" w:color="auto" w:fill="auto"/>
          </w:tcPr>
          <w:p w14:paraId="248A0426" w14:textId="537EF616" w:rsidR="002928C8" w:rsidRPr="00616D7F" w:rsidRDefault="68E03B09" w:rsidP="00616D7F">
            <w:pPr>
              <w:rPr>
                <w:rFonts w:cstheme="minorHAnsi"/>
                <w:sz w:val="24"/>
                <w:szCs w:val="24"/>
              </w:rPr>
            </w:pPr>
            <w:r w:rsidRPr="00616D7F">
              <w:rPr>
                <w:rFonts w:cstheme="minorHAnsi"/>
                <w:sz w:val="24"/>
                <w:szCs w:val="24"/>
              </w:rPr>
              <w:t>Plan for Utah Compose implementation districtwide</w:t>
            </w:r>
          </w:p>
          <w:p w14:paraId="06FE4A63" w14:textId="65925062" w:rsidR="002928C8" w:rsidRPr="00616D7F" w:rsidRDefault="002928C8" w:rsidP="00616D7F">
            <w:pPr>
              <w:rPr>
                <w:rFonts w:cstheme="minorHAnsi"/>
                <w:sz w:val="24"/>
                <w:szCs w:val="24"/>
              </w:rPr>
            </w:pPr>
          </w:p>
        </w:tc>
        <w:tc>
          <w:tcPr>
            <w:tcW w:w="4318" w:type="dxa"/>
          </w:tcPr>
          <w:p w14:paraId="0E344A1A" w14:textId="01C09111" w:rsidR="002928C8" w:rsidRPr="00616D7F" w:rsidRDefault="68E03B09" w:rsidP="00616D7F">
            <w:pPr>
              <w:rPr>
                <w:rFonts w:cstheme="minorHAnsi"/>
                <w:sz w:val="24"/>
                <w:szCs w:val="24"/>
              </w:rPr>
            </w:pPr>
            <w:r w:rsidRPr="00616D7F">
              <w:rPr>
                <w:rFonts w:cstheme="minorHAnsi"/>
                <w:sz w:val="24"/>
                <w:szCs w:val="24"/>
              </w:rPr>
              <w:t>Meet with Kim Rathke (USBE) to develop PD plan and select prompts for writing samples</w:t>
            </w:r>
          </w:p>
          <w:p w14:paraId="647871BC" w14:textId="78AE0DD5" w:rsidR="002928C8" w:rsidRPr="00616D7F" w:rsidRDefault="002928C8" w:rsidP="00616D7F">
            <w:pPr>
              <w:rPr>
                <w:rFonts w:cstheme="minorHAnsi"/>
                <w:sz w:val="24"/>
                <w:szCs w:val="24"/>
              </w:rPr>
            </w:pPr>
          </w:p>
        </w:tc>
        <w:tc>
          <w:tcPr>
            <w:tcW w:w="4319" w:type="dxa"/>
          </w:tcPr>
          <w:p w14:paraId="7BB014DB" w14:textId="553C82BB" w:rsidR="002928C8" w:rsidRPr="00616D7F" w:rsidRDefault="68E03B09" w:rsidP="00616D7F">
            <w:pPr>
              <w:rPr>
                <w:sz w:val="24"/>
                <w:szCs w:val="24"/>
              </w:rPr>
            </w:pPr>
            <w:r w:rsidRPr="7C0A98FB">
              <w:rPr>
                <w:sz w:val="24"/>
                <w:szCs w:val="24"/>
              </w:rPr>
              <w:t>Peggy</w:t>
            </w:r>
            <w:r w:rsidR="415D4E83" w:rsidRPr="7C0A98FB">
              <w:rPr>
                <w:sz w:val="24"/>
                <w:szCs w:val="24"/>
              </w:rPr>
              <w:t xml:space="preserve"> </w:t>
            </w:r>
            <w:r w:rsidR="5CD68788" w:rsidRPr="7C0A98FB">
              <w:rPr>
                <w:sz w:val="24"/>
                <w:szCs w:val="24"/>
              </w:rPr>
              <w:t>Paterson</w:t>
            </w:r>
            <w:r w:rsidRPr="7C0A98FB">
              <w:rPr>
                <w:sz w:val="24"/>
                <w:szCs w:val="24"/>
              </w:rPr>
              <w:t>, Michelle</w:t>
            </w:r>
            <w:r w:rsidR="504C4339" w:rsidRPr="7C0A98FB">
              <w:rPr>
                <w:sz w:val="24"/>
                <w:szCs w:val="24"/>
              </w:rPr>
              <w:t xml:space="preserve"> </w:t>
            </w:r>
            <w:r w:rsidR="0F99983E" w:rsidRPr="7C0A98FB">
              <w:rPr>
                <w:sz w:val="24"/>
                <w:szCs w:val="24"/>
              </w:rPr>
              <w:t>A</w:t>
            </w:r>
            <w:r w:rsidR="504C4339" w:rsidRPr="7C0A98FB">
              <w:rPr>
                <w:sz w:val="24"/>
                <w:szCs w:val="24"/>
              </w:rPr>
              <w:t>miot</w:t>
            </w:r>
            <w:r w:rsidRPr="7C0A98FB">
              <w:rPr>
                <w:sz w:val="24"/>
                <w:szCs w:val="24"/>
              </w:rPr>
              <w:t>, Tony</w:t>
            </w:r>
            <w:r w:rsidR="5B442A28" w:rsidRPr="7C0A98FB">
              <w:rPr>
                <w:sz w:val="24"/>
                <w:szCs w:val="24"/>
              </w:rPr>
              <w:t xml:space="preserve"> </w:t>
            </w:r>
            <w:r w:rsidR="11A5B09E" w:rsidRPr="7C0A98FB">
              <w:rPr>
                <w:sz w:val="24"/>
                <w:szCs w:val="24"/>
              </w:rPr>
              <w:t>Zani, Melissa</w:t>
            </w:r>
            <w:r w:rsidR="5D29557E" w:rsidRPr="7C0A98FB">
              <w:rPr>
                <w:sz w:val="24"/>
                <w:szCs w:val="24"/>
              </w:rPr>
              <w:t xml:space="preserve"> Engel</w:t>
            </w:r>
            <w:r w:rsidRPr="7C0A98FB">
              <w:rPr>
                <w:sz w:val="24"/>
                <w:szCs w:val="24"/>
              </w:rPr>
              <w:t>, Lynette</w:t>
            </w:r>
            <w:r w:rsidR="0990280A" w:rsidRPr="7C0A98FB">
              <w:rPr>
                <w:sz w:val="24"/>
                <w:szCs w:val="24"/>
              </w:rPr>
              <w:t xml:space="preserve"> Peck </w:t>
            </w:r>
          </w:p>
        </w:tc>
      </w:tr>
      <w:tr w:rsidR="002928C8" w:rsidRPr="00616D7F" w14:paraId="16B1B376" w14:textId="77777777" w:rsidTr="093EA5EF">
        <w:tc>
          <w:tcPr>
            <w:tcW w:w="12955" w:type="dxa"/>
            <w:gridSpan w:val="3"/>
            <w:shd w:val="clear" w:color="auto" w:fill="00B050"/>
          </w:tcPr>
          <w:p w14:paraId="3760C6A7" w14:textId="4E27CA16" w:rsidR="002928C8" w:rsidRPr="00616D7F" w:rsidRDefault="33DAFA3C" w:rsidP="093EA5EF">
            <w:pPr>
              <w:spacing w:line="259" w:lineRule="auto"/>
            </w:pPr>
            <w:r w:rsidRPr="093EA5EF">
              <w:rPr>
                <w:i/>
                <w:iCs/>
                <w:sz w:val="24"/>
                <w:szCs w:val="24"/>
              </w:rPr>
              <w:t>NEW NOW</w:t>
            </w:r>
          </w:p>
        </w:tc>
      </w:tr>
      <w:tr w:rsidR="002928C8" w:rsidRPr="00616D7F" w14:paraId="1A0480A0" w14:textId="77777777" w:rsidTr="093EA5EF">
        <w:tc>
          <w:tcPr>
            <w:tcW w:w="4318" w:type="dxa"/>
            <w:shd w:val="clear" w:color="auto" w:fill="auto"/>
          </w:tcPr>
          <w:p w14:paraId="3A3E7196" w14:textId="77777777" w:rsidR="002928C8" w:rsidRPr="001A1AC5" w:rsidRDefault="002928C8" w:rsidP="00616D7F">
            <w:pPr>
              <w:rPr>
                <w:rFonts w:cstheme="minorHAnsi"/>
                <w:b/>
                <w:sz w:val="24"/>
                <w:szCs w:val="24"/>
              </w:rPr>
            </w:pPr>
            <w:r w:rsidRPr="001A1AC5">
              <w:rPr>
                <w:rFonts w:cstheme="minorHAnsi"/>
                <w:b/>
                <w:sz w:val="24"/>
                <w:szCs w:val="24"/>
              </w:rPr>
              <w:t>Assessment Plan</w:t>
            </w:r>
          </w:p>
        </w:tc>
        <w:tc>
          <w:tcPr>
            <w:tcW w:w="4318" w:type="dxa"/>
          </w:tcPr>
          <w:p w14:paraId="0898586B" w14:textId="77777777" w:rsidR="002928C8" w:rsidRPr="00616D7F" w:rsidRDefault="002928C8" w:rsidP="00616D7F">
            <w:pPr>
              <w:rPr>
                <w:rFonts w:cstheme="minorHAnsi"/>
                <w:b/>
                <w:bCs/>
                <w:sz w:val="24"/>
                <w:szCs w:val="24"/>
              </w:rPr>
            </w:pPr>
            <w:r w:rsidRPr="00616D7F">
              <w:rPr>
                <w:rFonts w:cstheme="minorHAnsi"/>
                <w:b/>
                <w:bCs/>
                <w:sz w:val="24"/>
                <w:szCs w:val="24"/>
              </w:rPr>
              <w:t>Strategies</w:t>
            </w:r>
          </w:p>
        </w:tc>
        <w:tc>
          <w:tcPr>
            <w:tcW w:w="4319" w:type="dxa"/>
          </w:tcPr>
          <w:p w14:paraId="5784BAF0" w14:textId="77777777" w:rsidR="002928C8" w:rsidRPr="00616D7F" w:rsidRDefault="002928C8" w:rsidP="00616D7F">
            <w:pPr>
              <w:rPr>
                <w:rFonts w:cstheme="minorHAnsi"/>
                <w:b/>
                <w:bCs/>
                <w:sz w:val="24"/>
                <w:szCs w:val="24"/>
              </w:rPr>
            </w:pPr>
            <w:r w:rsidRPr="00616D7F">
              <w:rPr>
                <w:rFonts w:cstheme="minorHAnsi"/>
                <w:b/>
                <w:bCs/>
                <w:sz w:val="24"/>
                <w:szCs w:val="24"/>
              </w:rPr>
              <w:t>Key Personnel</w:t>
            </w:r>
          </w:p>
        </w:tc>
      </w:tr>
      <w:tr w:rsidR="002928C8" w:rsidRPr="00616D7F" w14:paraId="684D472A" w14:textId="77777777" w:rsidTr="093EA5EF">
        <w:tc>
          <w:tcPr>
            <w:tcW w:w="4318" w:type="dxa"/>
            <w:shd w:val="clear" w:color="auto" w:fill="auto"/>
          </w:tcPr>
          <w:p w14:paraId="63743C82" w14:textId="25939C2E" w:rsidR="5BB09927" w:rsidRDefault="5BB09927" w:rsidP="30F81753">
            <w:pPr>
              <w:rPr>
                <w:sz w:val="24"/>
                <w:szCs w:val="24"/>
              </w:rPr>
            </w:pPr>
            <w:r w:rsidRPr="30F81753">
              <w:rPr>
                <w:sz w:val="24"/>
                <w:szCs w:val="24"/>
              </w:rPr>
              <w:lastRenderedPageBreak/>
              <w:t>KEEP</w:t>
            </w:r>
          </w:p>
          <w:p w14:paraId="7793DE71" w14:textId="50D217F5" w:rsidR="002928C8" w:rsidRPr="00616D7F" w:rsidRDefault="5C194C43" w:rsidP="00616D7F">
            <w:pPr>
              <w:rPr>
                <w:rFonts w:cstheme="minorHAnsi"/>
                <w:sz w:val="24"/>
                <w:szCs w:val="24"/>
              </w:rPr>
            </w:pPr>
            <w:r w:rsidRPr="00616D7F">
              <w:rPr>
                <w:rFonts w:cstheme="minorHAnsi"/>
                <w:sz w:val="24"/>
                <w:szCs w:val="24"/>
              </w:rPr>
              <w:t>Acadience and RI</w:t>
            </w:r>
          </w:p>
          <w:p w14:paraId="3DF006B7" w14:textId="51D71ED9" w:rsidR="002928C8" w:rsidRPr="00616D7F" w:rsidRDefault="5C194C43" w:rsidP="00616D7F">
            <w:pPr>
              <w:rPr>
                <w:rFonts w:cstheme="minorHAnsi"/>
                <w:sz w:val="24"/>
                <w:szCs w:val="24"/>
              </w:rPr>
            </w:pPr>
            <w:r w:rsidRPr="00616D7F">
              <w:rPr>
                <w:rFonts w:cstheme="minorHAnsi"/>
                <w:sz w:val="24"/>
                <w:szCs w:val="24"/>
              </w:rPr>
              <w:t>Utah Compose – 3-12</w:t>
            </w:r>
            <w:r w:rsidR="009922AE">
              <w:rPr>
                <w:rFonts w:cstheme="minorHAnsi"/>
                <w:sz w:val="24"/>
                <w:szCs w:val="24"/>
              </w:rPr>
              <w:t xml:space="preserve"> Writing</w:t>
            </w:r>
          </w:p>
          <w:p w14:paraId="672F622B" w14:textId="34BF08CD" w:rsidR="002928C8" w:rsidRPr="00616D7F" w:rsidRDefault="5C194C43" w:rsidP="00616D7F">
            <w:pPr>
              <w:rPr>
                <w:rFonts w:cstheme="minorHAnsi"/>
                <w:sz w:val="24"/>
                <w:szCs w:val="24"/>
              </w:rPr>
            </w:pPr>
            <w:r w:rsidRPr="00616D7F">
              <w:rPr>
                <w:rFonts w:cstheme="minorHAnsi"/>
                <w:sz w:val="24"/>
                <w:szCs w:val="24"/>
              </w:rPr>
              <w:t xml:space="preserve">SLCSD </w:t>
            </w:r>
            <w:r w:rsidR="00417384">
              <w:rPr>
                <w:rFonts w:cstheme="minorHAnsi"/>
                <w:sz w:val="24"/>
                <w:szCs w:val="24"/>
              </w:rPr>
              <w:t>–</w:t>
            </w:r>
            <w:r w:rsidR="00CF7828">
              <w:rPr>
                <w:rFonts w:cstheme="minorHAnsi"/>
                <w:sz w:val="24"/>
                <w:szCs w:val="24"/>
              </w:rPr>
              <w:t xml:space="preserve"> </w:t>
            </w:r>
            <w:r w:rsidRPr="00616D7F">
              <w:rPr>
                <w:rFonts w:cstheme="minorHAnsi"/>
                <w:sz w:val="24"/>
                <w:szCs w:val="24"/>
              </w:rPr>
              <w:t>K-2 Writing</w:t>
            </w:r>
          </w:p>
          <w:p w14:paraId="6AA86ABD" w14:textId="1CB76BCF" w:rsidR="112671D2" w:rsidRPr="00616D7F" w:rsidRDefault="112671D2" w:rsidP="00616D7F">
            <w:pPr>
              <w:rPr>
                <w:rFonts w:cstheme="minorHAnsi"/>
                <w:sz w:val="24"/>
                <w:szCs w:val="24"/>
              </w:rPr>
            </w:pPr>
          </w:p>
          <w:p w14:paraId="4EB93ABA" w14:textId="60FA63CC" w:rsidR="112671D2" w:rsidRPr="00616D7F" w:rsidRDefault="112671D2" w:rsidP="00616D7F">
            <w:pPr>
              <w:rPr>
                <w:rFonts w:cstheme="minorHAnsi"/>
                <w:sz w:val="24"/>
                <w:szCs w:val="24"/>
              </w:rPr>
            </w:pPr>
          </w:p>
          <w:p w14:paraId="31D594C5" w14:textId="40821BF0" w:rsidR="112671D2" w:rsidRPr="00616D7F" w:rsidRDefault="112671D2" w:rsidP="00616D7F">
            <w:pPr>
              <w:rPr>
                <w:rFonts w:cstheme="minorHAnsi"/>
                <w:sz w:val="24"/>
                <w:szCs w:val="24"/>
              </w:rPr>
            </w:pPr>
          </w:p>
          <w:p w14:paraId="514CE427" w14:textId="51C45CAC" w:rsidR="0E354AF9" w:rsidRPr="00616D7F" w:rsidRDefault="0E354AF9" w:rsidP="00616D7F">
            <w:pPr>
              <w:rPr>
                <w:rFonts w:cstheme="minorHAnsi"/>
                <w:sz w:val="24"/>
                <w:szCs w:val="24"/>
              </w:rPr>
            </w:pPr>
            <w:r w:rsidRPr="00616D7F">
              <w:rPr>
                <w:rFonts w:cstheme="minorHAnsi"/>
                <w:sz w:val="24"/>
                <w:szCs w:val="24"/>
              </w:rPr>
              <w:t>WIDA APT and WIDA Screener</w:t>
            </w:r>
          </w:p>
          <w:p w14:paraId="39C74222" w14:textId="584B3AFC" w:rsidR="002928C8" w:rsidRPr="00616D7F" w:rsidRDefault="2B2A2228" w:rsidP="00616D7F">
            <w:pPr>
              <w:rPr>
                <w:rFonts w:cstheme="minorHAnsi"/>
                <w:sz w:val="24"/>
                <w:szCs w:val="24"/>
              </w:rPr>
            </w:pPr>
            <w:r w:rsidRPr="00616D7F">
              <w:rPr>
                <w:rFonts w:cstheme="minorHAnsi"/>
                <w:sz w:val="24"/>
                <w:szCs w:val="24"/>
              </w:rPr>
              <w:t>State EOLs</w:t>
            </w:r>
          </w:p>
        </w:tc>
        <w:tc>
          <w:tcPr>
            <w:tcW w:w="4318" w:type="dxa"/>
          </w:tcPr>
          <w:p w14:paraId="30A98B30" w14:textId="27346480" w:rsidR="4D983181" w:rsidRDefault="4D983181" w:rsidP="30F81753">
            <w:pPr>
              <w:rPr>
                <w:sz w:val="24"/>
                <w:szCs w:val="24"/>
              </w:rPr>
            </w:pPr>
            <w:r w:rsidRPr="30F81753">
              <w:rPr>
                <w:sz w:val="24"/>
                <w:szCs w:val="24"/>
              </w:rPr>
              <w:t>Teachers/paras individually test students 3 weeks before and 2 weeks after school begins</w:t>
            </w:r>
            <w:r w:rsidR="256AB747" w:rsidRPr="30F81753">
              <w:rPr>
                <w:sz w:val="24"/>
                <w:szCs w:val="24"/>
              </w:rPr>
              <w:t>.</w:t>
            </w:r>
          </w:p>
          <w:p w14:paraId="791297B3" w14:textId="0E7BCA47" w:rsidR="002928C8" w:rsidRPr="00616D7F" w:rsidRDefault="178ADE4A" w:rsidP="00616D7F">
            <w:pPr>
              <w:rPr>
                <w:sz w:val="24"/>
                <w:szCs w:val="24"/>
              </w:rPr>
            </w:pPr>
            <w:r w:rsidRPr="30F81753">
              <w:rPr>
                <w:sz w:val="24"/>
                <w:szCs w:val="24"/>
              </w:rPr>
              <w:t xml:space="preserve">Provide support in training and assisting in </w:t>
            </w:r>
            <w:r w:rsidR="76588E37" w:rsidRPr="30F81753">
              <w:rPr>
                <w:sz w:val="24"/>
                <w:szCs w:val="24"/>
              </w:rPr>
              <w:t xml:space="preserve">Acadience </w:t>
            </w:r>
            <w:r w:rsidRPr="30F81753">
              <w:rPr>
                <w:sz w:val="24"/>
                <w:szCs w:val="24"/>
              </w:rPr>
              <w:t xml:space="preserve">benchmark </w:t>
            </w:r>
            <w:r w:rsidRPr="2B2F75AB">
              <w:rPr>
                <w:sz w:val="24"/>
                <w:szCs w:val="24"/>
              </w:rPr>
              <w:t>testing</w:t>
            </w:r>
            <w:r w:rsidR="68ADCB3B" w:rsidRPr="2B2F75AB">
              <w:rPr>
                <w:sz w:val="24"/>
                <w:szCs w:val="24"/>
              </w:rPr>
              <w:t>.</w:t>
            </w:r>
          </w:p>
          <w:p w14:paraId="52024F11" w14:textId="3BFC82FC" w:rsidR="6A165AF2" w:rsidRPr="00616D7F" w:rsidRDefault="6A165AF2" w:rsidP="00616D7F">
            <w:pPr>
              <w:rPr>
                <w:rFonts w:cstheme="minorHAnsi"/>
                <w:sz w:val="24"/>
                <w:szCs w:val="24"/>
              </w:rPr>
            </w:pPr>
            <w:r w:rsidRPr="00616D7F">
              <w:rPr>
                <w:rFonts w:cstheme="minorHAnsi"/>
                <w:sz w:val="24"/>
                <w:szCs w:val="24"/>
              </w:rPr>
              <w:t xml:space="preserve">Continue to support teachers in preparing for and scoring </w:t>
            </w:r>
            <w:r w:rsidR="005F5171">
              <w:rPr>
                <w:rFonts w:cstheme="minorHAnsi"/>
                <w:sz w:val="24"/>
                <w:szCs w:val="24"/>
              </w:rPr>
              <w:t>K</w:t>
            </w:r>
            <w:r w:rsidRPr="00616D7F">
              <w:rPr>
                <w:rFonts w:cstheme="minorHAnsi"/>
                <w:sz w:val="24"/>
                <w:szCs w:val="24"/>
              </w:rPr>
              <w:t>-2 writing samples</w:t>
            </w:r>
            <w:r w:rsidR="6FC1F51C" w:rsidRPr="00616D7F">
              <w:rPr>
                <w:rFonts w:cstheme="minorHAnsi"/>
                <w:sz w:val="24"/>
                <w:szCs w:val="24"/>
              </w:rPr>
              <w:t xml:space="preserve"> and Utah Compose 3-12</w:t>
            </w:r>
          </w:p>
          <w:p w14:paraId="4D2E0B21" w14:textId="7C8FCA1C" w:rsidR="112671D2" w:rsidRPr="00616D7F" w:rsidRDefault="112671D2" w:rsidP="00616D7F">
            <w:pPr>
              <w:rPr>
                <w:rFonts w:cstheme="minorHAnsi"/>
                <w:sz w:val="24"/>
                <w:szCs w:val="24"/>
              </w:rPr>
            </w:pPr>
          </w:p>
          <w:p w14:paraId="02558C64" w14:textId="2D375D57" w:rsidR="4F4FACBB" w:rsidRPr="00616D7F" w:rsidRDefault="4F4FACBB" w:rsidP="00616D7F">
            <w:pPr>
              <w:rPr>
                <w:rFonts w:cstheme="minorHAnsi"/>
                <w:sz w:val="24"/>
                <w:szCs w:val="24"/>
              </w:rPr>
            </w:pPr>
            <w:r w:rsidRPr="00616D7F">
              <w:rPr>
                <w:rFonts w:cstheme="minorHAnsi"/>
                <w:sz w:val="24"/>
                <w:szCs w:val="24"/>
              </w:rPr>
              <w:t>Provide support in training and assisting in testing</w:t>
            </w:r>
          </w:p>
          <w:p w14:paraId="4DB75D01" w14:textId="77777777" w:rsidR="00B2576B" w:rsidRPr="00616D7F" w:rsidRDefault="00B2576B" w:rsidP="00616D7F">
            <w:pPr>
              <w:rPr>
                <w:rFonts w:cstheme="minorHAnsi"/>
                <w:sz w:val="24"/>
                <w:szCs w:val="24"/>
              </w:rPr>
            </w:pPr>
          </w:p>
          <w:p w14:paraId="2C40DB2F" w14:textId="1259D05B" w:rsidR="002928C8" w:rsidRPr="00616D7F" w:rsidRDefault="002928C8" w:rsidP="00616D7F">
            <w:pPr>
              <w:rPr>
                <w:rFonts w:cstheme="minorHAnsi"/>
                <w:sz w:val="24"/>
                <w:szCs w:val="24"/>
              </w:rPr>
            </w:pPr>
          </w:p>
        </w:tc>
        <w:tc>
          <w:tcPr>
            <w:tcW w:w="4319" w:type="dxa"/>
          </w:tcPr>
          <w:p w14:paraId="3142285D" w14:textId="1064E7FA" w:rsidR="002928C8" w:rsidRPr="00616D7F" w:rsidRDefault="5C194C43" w:rsidP="00616D7F">
            <w:pPr>
              <w:spacing w:line="259" w:lineRule="auto"/>
              <w:rPr>
                <w:rFonts w:cstheme="minorHAnsi"/>
              </w:rPr>
            </w:pPr>
            <w:r w:rsidRPr="00616D7F">
              <w:rPr>
                <w:rFonts w:cstheme="minorHAnsi"/>
                <w:sz w:val="24"/>
                <w:szCs w:val="24"/>
              </w:rPr>
              <w:t>Peggy (coaches and school teams) and Michelle (A&amp;E Specialist - Lynette, and district testing team)</w:t>
            </w:r>
          </w:p>
          <w:p w14:paraId="6B0741B1" w14:textId="42645CF3" w:rsidR="002928C8" w:rsidRPr="00616D7F" w:rsidRDefault="002928C8" w:rsidP="00616D7F">
            <w:pPr>
              <w:rPr>
                <w:rFonts w:cstheme="minorHAnsi"/>
                <w:sz w:val="24"/>
                <w:szCs w:val="24"/>
              </w:rPr>
            </w:pPr>
          </w:p>
          <w:p w14:paraId="0C26AADA" w14:textId="55F97EE8" w:rsidR="002928C8" w:rsidRPr="00616D7F" w:rsidRDefault="002928C8" w:rsidP="00616D7F">
            <w:pPr>
              <w:rPr>
                <w:rFonts w:cstheme="minorHAnsi"/>
                <w:sz w:val="24"/>
                <w:szCs w:val="24"/>
              </w:rPr>
            </w:pPr>
          </w:p>
          <w:p w14:paraId="7C742FDA" w14:textId="155FC676" w:rsidR="002928C8" w:rsidRPr="00616D7F" w:rsidRDefault="002928C8" w:rsidP="00616D7F">
            <w:pPr>
              <w:rPr>
                <w:rFonts w:cstheme="minorHAnsi"/>
                <w:sz w:val="24"/>
                <w:szCs w:val="24"/>
              </w:rPr>
            </w:pPr>
          </w:p>
          <w:p w14:paraId="4F2562D4" w14:textId="4C1F0A36" w:rsidR="002928C8" w:rsidRPr="00616D7F" w:rsidRDefault="00E415C1" w:rsidP="00616D7F">
            <w:pPr>
              <w:rPr>
                <w:rFonts w:cstheme="minorHAnsi"/>
                <w:sz w:val="24"/>
                <w:szCs w:val="24"/>
              </w:rPr>
            </w:pPr>
            <w:r w:rsidRPr="00616D7F">
              <w:rPr>
                <w:rFonts w:cstheme="minorHAnsi"/>
                <w:sz w:val="24"/>
                <w:szCs w:val="24"/>
              </w:rPr>
              <w:t>A&amp;E Specialist - Terrilyn</w:t>
            </w:r>
          </w:p>
        </w:tc>
      </w:tr>
      <w:tr w:rsidR="002928C8" w:rsidRPr="00616D7F" w14:paraId="5C2085F8" w14:textId="77777777" w:rsidTr="093EA5EF">
        <w:tc>
          <w:tcPr>
            <w:tcW w:w="4318" w:type="dxa"/>
            <w:shd w:val="clear" w:color="auto" w:fill="auto"/>
          </w:tcPr>
          <w:p w14:paraId="77B00287" w14:textId="62FFF987" w:rsidR="002928C8" w:rsidRPr="00616D7F" w:rsidRDefault="002928C8" w:rsidP="00616D7F">
            <w:pPr>
              <w:rPr>
                <w:rFonts w:cstheme="minorHAnsi"/>
                <w:b/>
                <w:sz w:val="24"/>
                <w:szCs w:val="24"/>
              </w:rPr>
            </w:pPr>
            <w:r w:rsidRPr="00616D7F">
              <w:rPr>
                <w:rFonts w:cstheme="minorHAnsi"/>
                <w:b/>
                <w:sz w:val="24"/>
                <w:szCs w:val="24"/>
              </w:rPr>
              <w:t>Task</w:t>
            </w:r>
          </w:p>
        </w:tc>
        <w:tc>
          <w:tcPr>
            <w:tcW w:w="4318" w:type="dxa"/>
          </w:tcPr>
          <w:p w14:paraId="365DE0F1" w14:textId="77777777" w:rsidR="002928C8" w:rsidRPr="00616D7F" w:rsidRDefault="002928C8" w:rsidP="00616D7F">
            <w:pPr>
              <w:rPr>
                <w:rFonts w:cstheme="minorHAnsi"/>
                <w:sz w:val="24"/>
                <w:szCs w:val="24"/>
              </w:rPr>
            </w:pPr>
          </w:p>
        </w:tc>
        <w:tc>
          <w:tcPr>
            <w:tcW w:w="4319" w:type="dxa"/>
          </w:tcPr>
          <w:p w14:paraId="4A8B469B" w14:textId="77777777" w:rsidR="002928C8" w:rsidRPr="00616D7F" w:rsidRDefault="002928C8" w:rsidP="00616D7F">
            <w:pPr>
              <w:rPr>
                <w:rFonts w:cstheme="minorHAnsi"/>
                <w:sz w:val="24"/>
                <w:szCs w:val="24"/>
              </w:rPr>
            </w:pPr>
          </w:p>
        </w:tc>
      </w:tr>
      <w:tr w:rsidR="002928C8" w:rsidRPr="00616D7F" w14:paraId="2506C19E" w14:textId="77777777" w:rsidTr="093EA5EF">
        <w:tc>
          <w:tcPr>
            <w:tcW w:w="4318" w:type="dxa"/>
            <w:shd w:val="clear" w:color="auto" w:fill="auto"/>
          </w:tcPr>
          <w:p w14:paraId="7CFFFDC8" w14:textId="4AF39810" w:rsidR="002928C8" w:rsidRPr="00616D7F" w:rsidRDefault="2B75E252" w:rsidP="00616D7F">
            <w:pPr>
              <w:rPr>
                <w:rFonts w:cstheme="minorHAnsi"/>
                <w:sz w:val="24"/>
                <w:szCs w:val="24"/>
              </w:rPr>
            </w:pPr>
            <w:r w:rsidRPr="00616D7F">
              <w:rPr>
                <w:rFonts w:cstheme="minorHAnsi"/>
                <w:sz w:val="24"/>
                <w:szCs w:val="24"/>
              </w:rPr>
              <w:t>RI roster</w:t>
            </w:r>
            <w:r w:rsidR="00B2576B">
              <w:rPr>
                <w:rFonts w:cstheme="minorHAnsi"/>
                <w:sz w:val="24"/>
                <w:szCs w:val="24"/>
              </w:rPr>
              <w:t>s</w:t>
            </w:r>
            <w:r w:rsidRPr="00616D7F">
              <w:rPr>
                <w:rFonts w:cstheme="minorHAnsi"/>
                <w:sz w:val="24"/>
                <w:szCs w:val="24"/>
              </w:rPr>
              <w:t xml:space="preserve"> readied </w:t>
            </w:r>
          </w:p>
          <w:p w14:paraId="357FB95A" w14:textId="6F93F0C5" w:rsidR="002928C8" w:rsidRPr="00616D7F" w:rsidRDefault="2B75E252" w:rsidP="00616D7F">
            <w:pPr>
              <w:rPr>
                <w:rFonts w:cstheme="minorHAnsi"/>
                <w:sz w:val="24"/>
                <w:szCs w:val="24"/>
              </w:rPr>
            </w:pPr>
            <w:r w:rsidRPr="00616D7F">
              <w:rPr>
                <w:rFonts w:cstheme="minorHAnsi"/>
                <w:sz w:val="24"/>
                <w:szCs w:val="24"/>
              </w:rPr>
              <w:t>Utah Compose rosters readied</w:t>
            </w:r>
          </w:p>
          <w:p w14:paraId="61911B11" w14:textId="78265EF5" w:rsidR="42B6C167" w:rsidRPr="00616D7F" w:rsidRDefault="42B6C167" w:rsidP="00616D7F">
            <w:pPr>
              <w:rPr>
                <w:rFonts w:cstheme="minorHAnsi"/>
                <w:sz w:val="24"/>
                <w:szCs w:val="24"/>
              </w:rPr>
            </w:pPr>
            <w:r w:rsidRPr="00616D7F">
              <w:rPr>
                <w:rFonts w:cstheme="minorHAnsi"/>
                <w:sz w:val="24"/>
                <w:szCs w:val="24"/>
              </w:rPr>
              <w:t>WIDA rostering</w:t>
            </w:r>
          </w:p>
          <w:p w14:paraId="66C056E1" w14:textId="701BFAF2" w:rsidR="002928C8" w:rsidRPr="00616D7F" w:rsidRDefault="002928C8" w:rsidP="00616D7F">
            <w:pPr>
              <w:rPr>
                <w:rFonts w:cstheme="minorHAnsi"/>
                <w:sz w:val="24"/>
                <w:szCs w:val="24"/>
              </w:rPr>
            </w:pPr>
          </w:p>
        </w:tc>
        <w:tc>
          <w:tcPr>
            <w:tcW w:w="4318" w:type="dxa"/>
          </w:tcPr>
          <w:p w14:paraId="7BD1E321" w14:textId="39C10022" w:rsidR="002928C8" w:rsidRPr="00616D7F" w:rsidRDefault="1F5A56F6" w:rsidP="00616D7F">
            <w:pPr>
              <w:rPr>
                <w:rFonts w:cstheme="minorHAnsi"/>
                <w:sz w:val="24"/>
                <w:szCs w:val="24"/>
              </w:rPr>
            </w:pPr>
            <w:r w:rsidRPr="00616D7F">
              <w:rPr>
                <w:rFonts w:cstheme="minorHAnsi"/>
                <w:sz w:val="24"/>
                <w:szCs w:val="24"/>
              </w:rPr>
              <w:t>Communicate expectations widely: Assessment Essentials, emails to principals and teachers, coaches communicate at the school level</w:t>
            </w:r>
          </w:p>
        </w:tc>
        <w:tc>
          <w:tcPr>
            <w:tcW w:w="4319" w:type="dxa"/>
          </w:tcPr>
          <w:p w14:paraId="63B7AB50" w14:textId="6D42DE3D" w:rsidR="002928C8" w:rsidRPr="00616D7F" w:rsidRDefault="21A51DB8" w:rsidP="00616D7F">
            <w:pPr>
              <w:rPr>
                <w:rFonts w:cstheme="minorHAnsi"/>
                <w:sz w:val="24"/>
                <w:szCs w:val="24"/>
              </w:rPr>
            </w:pPr>
            <w:r w:rsidRPr="00616D7F">
              <w:rPr>
                <w:rFonts w:cstheme="minorHAnsi"/>
                <w:sz w:val="24"/>
                <w:szCs w:val="24"/>
              </w:rPr>
              <w:t>Peggy, Michelle, Lynette, Tony</w:t>
            </w:r>
          </w:p>
          <w:p w14:paraId="276F8DFE" w14:textId="2BC2F9BD" w:rsidR="50523BB9" w:rsidRPr="00616D7F" w:rsidRDefault="50523BB9" w:rsidP="00616D7F">
            <w:pPr>
              <w:rPr>
                <w:rFonts w:cstheme="minorHAnsi"/>
                <w:sz w:val="24"/>
                <w:szCs w:val="24"/>
              </w:rPr>
            </w:pPr>
            <w:r w:rsidRPr="00616D7F">
              <w:rPr>
                <w:rFonts w:cstheme="minorHAnsi"/>
                <w:sz w:val="24"/>
                <w:szCs w:val="24"/>
              </w:rPr>
              <w:t>Elementary and Secondary Coaches</w:t>
            </w:r>
          </w:p>
          <w:p w14:paraId="24D6C226" w14:textId="0760CA4A" w:rsidR="002928C8" w:rsidRPr="00616D7F" w:rsidRDefault="6303C84F" w:rsidP="00616D7F">
            <w:pPr>
              <w:rPr>
                <w:rFonts w:cstheme="minorHAnsi"/>
                <w:sz w:val="24"/>
                <w:szCs w:val="24"/>
              </w:rPr>
            </w:pPr>
            <w:r w:rsidRPr="00616D7F">
              <w:rPr>
                <w:rFonts w:cstheme="minorHAnsi"/>
                <w:sz w:val="24"/>
                <w:szCs w:val="24"/>
              </w:rPr>
              <w:t xml:space="preserve">A&amp;E Specialist- Lynette, Michelle, </w:t>
            </w:r>
          </w:p>
          <w:p w14:paraId="3E0370AF" w14:textId="0389601C" w:rsidR="002928C8" w:rsidRPr="00616D7F" w:rsidRDefault="6303C84F" w:rsidP="00616D7F">
            <w:pPr>
              <w:rPr>
                <w:rFonts w:cstheme="minorHAnsi"/>
                <w:sz w:val="24"/>
                <w:szCs w:val="24"/>
              </w:rPr>
            </w:pPr>
            <w:r w:rsidRPr="00616D7F">
              <w:rPr>
                <w:rFonts w:cstheme="minorHAnsi"/>
                <w:sz w:val="24"/>
                <w:szCs w:val="24"/>
              </w:rPr>
              <w:t>A&amp;E Specialist- Terrilyn</w:t>
            </w:r>
          </w:p>
        </w:tc>
      </w:tr>
      <w:tr w:rsidR="608B9A76" w:rsidRPr="00616D7F" w14:paraId="4DE14238" w14:textId="77777777" w:rsidTr="093EA5EF">
        <w:tc>
          <w:tcPr>
            <w:tcW w:w="4318" w:type="dxa"/>
            <w:shd w:val="clear" w:color="auto" w:fill="auto"/>
          </w:tcPr>
          <w:p w14:paraId="2CA5CFAB" w14:textId="36D1DC4B" w:rsidR="59C20F7A" w:rsidRPr="00616D7F" w:rsidRDefault="59C20F7A" w:rsidP="00616D7F">
            <w:pPr>
              <w:rPr>
                <w:rFonts w:cstheme="minorHAnsi"/>
                <w:b/>
                <w:bCs/>
                <w:sz w:val="24"/>
                <w:szCs w:val="24"/>
              </w:rPr>
            </w:pPr>
            <w:r w:rsidRPr="00616D7F">
              <w:rPr>
                <w:rFonts w:cstheme="minorHAnsi"/>
                <w:b/>
                <w:bCs/>
                <w:sz w:val="24"/>
                <w:szCs w:val="24"/>
              </w:rPr>
              <w:t>Instructional Plan</w:t>
            </w:r>
          </w:p>
        </w:tc>
        <w:tc>
          <w:tcPr>
            <w:tcW w:w="4318" w:type="dxa"/>
          </w:tcPr>
          <w:p w14:paraId="2AA36FAC" w14:textId="66566BD6" w:rsidR="53AB812C" w:rsidRPr="00616D7F" w:rsidRDefault="53AB812C" w:rsidP="00616D7F">
            <w:pPr>
              <w:rPr>
                <w:rFonts w:cstheme="minorHAnsi"/>
                <w:b/>
                <w:bCs/>
                <w:sz w:val="24"/>
                <w:szCs w:val="24"/>
              </w:rPr>
            </w:pPr>
            <w:r w:rsidRPr="00616D7F">
              <w:rPr>
                <w:rFonts w:cstheme="minorHAnsi"/>
                <w:b/>
                <w:bCs/>
                <w:sz w:val="24"/>
                <w:szCs w:val="24"/>
              </w:rPr>
              <w:t xml:space="preserve">Strategies </w:t>
            </w:r>
          </w:p>
        </w:tc>
        <w:tc>
          <w:tcPr>
            <w:tcW w:w="4319" w:type="dxa"/>
          </w:tcPr>
          <w:p w14:paraId="6B518616" w14:textId="615FDFAC" w:rsidR="53AB812C" w:rsidRPr="00616D7F" w:rsidRDefault="53AB812C" w:rsidP="00616D7F">
            <w:pPr>
              <w:rPr>
                <w:rFonts w:cstheme="minorHAnsi"/>
                <w:b/>
                <w:bCs/>
                <w:sz w:val="24"/>
                <w:szCs w:val="24"/>
              </w:rPr>
            </w:pPr>
            <w:r w:rsidRPr="00616D7F">
              <w:rPr>
                <w:rFonts w:cstheme="minorHAnsi"/>
                <w:b/>
                <w:bCs/>
                <w:sz w:val="24"/>
                <w:szCs w:val="24"/>
              </w:rPr>
              <w:t>Key Personnel</w:t>
            </w:r>
          </w:p>
        </w:tc>
      </w:tr>
      <w:tr w:rsidR="608B9A76" w:rsidRPr="00616D7F" w14:paraId="668CF90C" w14:textId="77777777" w:rsidTr="093EA5EF">
        <w:tc>
          <w:tcPr>
            <w:tcW w:w="4318" w:type="dxa"/>
            <w:shd w:val="clear" w:color="auto" w:fill="auto"/>
          </w:tcPr>
          <w:p w14:paraId="006DC99A" w14:textId="65EDD9D2" w:rsidR="608B9A76" w:rsidRPr="00616D7F" w:rsidRDefault="3A89F037" w:rsidP="67DC1D53">
            <w:pPr>
              <w:ind w:left="360"/>
              <w:rPr>
                <w:sz w:val="24"/>
                <w:szCs w:val="24"/>
              </w:rPr>
            </w:pPr>
            <w:r w:rsidRPr="70B48352">
              <w:rPr>
                <w:sz w:val="24"/>
                <w:szCs w:val="24"/>
              </w:rPr>
              <w:t xml:space="preserve">The main focus in the green phase will be to enable teachers to </w:t>
            </w:r>
            <w:r w:rsidR="160F6EFC" w:rsidRPr="70B48352">
              <w:rPr>
                <w:sz w:val="24"/>
                <w:szCs w:val="24"/>
              </w:rPr>
              <w:t>understand</w:t>
            </w:r>
            <w:r w:rsidRPr="70B48352">
              <w:rPr>
                <w:sz w:val="24"/>
                <w:szCs w:val="24"/>
              </w:rPr>
              <w:t xml:space="preserve"> and use a blended format for instruction</w:t>
            </w:r>
            <w:r w:rsidR="6DD20CD8" w:rsidRPr="70B48352">
              <w:rPr>
                <w:sz w:val="24"/>
                <w:szCs w:val="24"/>
              </w:rPr>
              <w:t xml:space="preserve"> both in a face-to-face and distance learning environment.</w:t>
            </w:r>
            <w:r w:rsidR="59F21F10" w:rsidRPr="70B48352">
              <w:rPr>
                <w:sz w:val="24"/>
                <w:szCs w:val="24"/>
              </w:rPr>
              <w:t xml:space="preserve"> All</w:t>
            </w:r>
            <w:r w:rsidRPr="70B48352">
              <w:rPr>
                <w:sz w:val="24"/>
                <w:szCs w:val="24"/>
              </w:rPr>
              <w:t xml:space="preserve"> teacher and students </w:t>
            </w:r>
            <w:r w:rsidR="2573977A" w:rsidRPr="70B48352">
              <w:rPr>
                <w:sz w:val="24"/>
                <w:szCs w:val="24"/>
              </w:rPr>
              <w:t>will be able to</w:t>
            </w:r>
            <w:r w:rsidRPr="70B48352">
              <w:rPr>
                <w:sz w:val="24"/>
                <w:szCs w:val="24"/>
              </w:rPr>
              <w:t xml:space="preserve"> access online learning while at school</w:t>
            </w:r>
            <w:r w:rsidR="651F03DB" w:rsidRPr="70B48352">
              <w:rPr>
                <w:sz w:val="24"/>
                <w:szCs w:val="24"/>
              </w:rPr>
              <w:t xml:space="preserve"> so that when/if remote learning is </w:t>
            </w:r>
            <w:r w:rsidR="49106192" w:rsidRPr="70B48352">
              <w:rPr>
                <w:sz w:val="24"/>
                <w:szCs w:val="24"/>
              </w:rPr>
              <w:t>needed,</w:t>
            </w:r>
            <w:r w:rsidR="651F03DB" w:rsidRPr="70B48352">
              <w:rPr>
                <w:sz w:val="24"/>
                <w:szCs w:val="24"/>
              </w:rPr>
              <w:t xml:space="preserve"> they are prepared. </w:t>
            </w:r>
          </w:p>
          <w:p w14:paraId="628AE6CB" w14:textId="366A1470" w:rsidR="608B9A76" w:rsidRPr="00616D7F" w:rsidRDefault="64AB6C5D" w:rsidP="628B12AD">
            <w:pPr>
              <w:ind w:left="360"/>
              <w:rPr>
                <w:sz w:val="24"/>
                <w:szCs w:val="24"/>
              </w:rPr>
            </w:pPr>
            <w:r w:rsidRPr="68E180E9">
              <w:rPr>
                <w:sz w:val="24"/>
                <w:szCs w:val="24"/>
              </w:rPr>
              <w:t xml:space="preserve">Blended learning will include the use of instructional materials that have </w:t>
            </w:r>
            <w:r w:rsidR="6A20C394" w:rsidRPr="68E180E9">
              <w:rPr>
                <w:sz w:val="24"/>
                <w:szCs w:val="24"/>
              </w:rPr>
              <w:lastRenderedPageBreak/>
              <w:t>already</w:t>
            </w:r>
            <w:r w:rsidRPr="68E180E9">
              <w:rPr>
                <w:sz w:val="24"/>
                <w:szCs w:val="24"/>
              </w:rPr>
              <w:t xml:space="preserve"> been in use as well as </w:t>
            </w:r>
            <w:r w:rsidR="4D51837E" w:rsidRPr="68E180E9">
              <w:rPr>
                <w:sz w:val="24"/>
                <w:szCs w:val="24"/>
              </w:rPr>
              <w:t>instruction</w:t>
            </w:r>
            <w:r w:rsidR="4A9944EB" w:rsidRPr="68E180E9">
              <w:rPr>
                <w:sz w:val="24"/>
                <w:szCs w:val="24"/>
              </w:rPr>
              <w:t xml:space="preserve"> with </w:t>
            </w:r>
            <w:r w:rsidR="4D51837E" w:rsidRPr="68E180E9">
              <w:rPr>
                <w:sz w:val="24"/>
                <w:szCs w:val="24"/>
              </w:rPr>
              <w:t>Canvas integration</w:t>
            </w:r>
            <w:r w:rsidR="7B172CB8" w:rsidRPr="68E180E9">
              <w:rPr>
                <w:sz w:val="24"/>
                <w:szCs w:val="24"/>
              </w:rPr>
              <w:t xml:space="preserve"> using tools</w:t>
            </w:r>
            <w:r w:rsidR="0A283259" w:rsidRPr="68E180E9">
              <w:rPr>
                <w:sz w:val="24"/>
                <w:szCs w:val="24"/>
              </w:rPr>
              <w:t xml:space="preserve"> such as Teams, Canvas, Nearpod</w:t>
            </w:r>
            <w:r w:rsidR="03E065D0" w:rsidRPr="68E180E9">
              <w:rPr>
                <w:sz w:val="24"/>
                <w:szCs w:val="24"/>
              </w:rPr>
              <w:t xml:space="preserve">, </w:t>
            </w:r>
            <w:r w:rsidR="61436D49" w:rsidRPr="68E180E9">
              <w:rPr>
                <w:sz w:val="24"/>
                <w:szCs w:val="24"/>
              </w:rPr>
              <w:t>N</w:t>
            </w:r>
            <w:r w:rsidR="03E065D0" w:rsidRPr="68E180E9">
              <w:rPr>
                <w:sz w:val="24"/>
                <w:szCs w:val="24"/>
              </w:rPr>
              <w:t>ewsela</w:t>
            </w:r>
            <w:r w:rsidR="1B657AEE" w:rsidRPr="68E180E9">
              <w:rPr>
                <w:sz w:val="24"/>
                <w:szCs w:val="24"/>
              </w:rPr>
              <w:t xml:space="preserve"> and </w:t>
            </w:r>
            <w:r w:rsidR="55B5A4FF" w:rsidRPr="68E180E9">
              <w:rPr>
                <w:sz w:val="24"/>
                <w:szCs w:val="24"/>
              </w:rPr>
              <w:t>Utah Compose</w:t>
            </w:r>
            <w:r w:rsidR="074D8458" w:rsidRPr="68E180E9">
              <w:rPr>
                <w:sz w:val="24"/>
                <w:szCs w:val="24"/>
              </w:rPr>
              <w:t xml:space="preserve"> in addition </w:t>
            </w:r>
            <w:r w:rsidR="5AD422FA" w:rsidRPr="68E180E9">
              <w:rPr>
                <w:sz w:val="24"/>
                <w:szCs w:val="24"/>
              </w:rPr>
              <w:t>to paper pencil activities.</w:t>
            </w:r>
            <w:r w:rsidR="404FDAC7" w:rsidRPr="68E180E9">
              <w:rPr>
                <w:sz w:val="24"/>
                <w:szCs w:val="24"/>
              </w:rPr>
              <w:t xml:space="preserve"> </w:t>
            </w:r>
          </w:p>
          <w:p w14:paraId="5668A25B" w14:textId="50AE7EE0" w:rsidR="608B9A76" w:rsidRPr="00616D7F" w:rsidRDefault="608B9A76" w:rsidP="00616D7F">
            <w:pPr>
              <w:rPr>
                <w:sz w:val="24"/>
                <w:szCs w:val="24"/>
              </w:rPr>
            </w:pPr>
          </w:p>
          <w:p w14:paraId="03C71A70" w14:textId="6C75E71F" w:rsidR="608B9A76" w:rsidRPr="00616D7F" w:rsidRDefault="608B9A76" w:rsidP="00616D7F">
            <w:pPr>
              <w:rPr>
                <w:rFonts w:cstheme="minorHAnsi"/>
                <w:sz w:val="24"/>
                <w:szCs w:val="24"/>
              </w:rPr>
            </w:pPr>
          </w:p>
          <w:p w14:paraId="0BB2668A" w14:textId="0FD947EA" w:rsidR="608B9A76" w:rsidRPr="00616D7F" w:rsidRDefault="608B9A76" w:rsidP="00616D7F">
            <w:pPr>
              <w:rPr>
                <w:rFonts w:cstheme="minorHAnsi"/>
                <w:sz w:val="24"/>
                <w:szCs w:val="24"/>
              </w:rPr>
            </w:pPr>
          </w:p>
          <w:p w14:paraId="0EA86AFF" w14:textId="301A5466" w:rsidR="608B9A76" w:rsidRPr="00616D7F" w:rsidRDefault="608B9A76" w:rsidP="00616D7F">
            <w:pPr>
              <w:rPr>
                <w:rFonts w:cstheme="minorHAnsi"/>
                <w:sz w:val="24"/>
                <w:szCs w:val="24"/>
              </w:rPr>
            </w:pPr>
          </w:p>
        </w:tc>
        <w:tc>
          <w:tcPr>
            <w:tcW w:w="4318" w:type="dxa"/>
          </w:tcPr>
          <w:p w14:paraId="386C25E8" w14:textId="2147010D" w:rsidR="00FB2D2A" w:rsidRDefault="00FB2D2A" w:rsidP="41A2CBE0">
            <w:pPr>
              <w:rPr>
                <w:sz w:val="24"/>
                <w:szCs w:val="24"/>
              </w:rPr>
            </w:pPr>
            <w:r w:rsidRPr="76026A05">
              <w:rPr>
                <w:sz w:val="24"/>
                <w:szCs w:val="24"/>
              </w:rPr>
              <w:lastRenderedPageBreak/>
              <w:t xml:space="preserve">Coaches plan and support </w:t>
            </w:r>
            <w:r w:rsidR="28597662" w:rsidRPr="76026A05">
              <w:rPr>
                <w:sz w:val="24"/>
                <w:szCs w:val="24"/>
              </w:rPr>
              <w:t xml:space="preserve">teachers </w:t>
            </w:r>
            <w:r w:rsidR="0BCF7E04" w:rsidRPr="76026A05">
              <w:rPr>
                <w:sz w:val="24"/>
                <w:szCs w:val="24"/>
              </w:rPr>
              <w:t xml:space="preserve">at the district, school, grade, and individual level. </w:t>
            </w:r>
            <w:r w:rsidRPr="76026A05">
              <w:rPr>
                <w:sz w:val="24"/>
                <w:szCs w:val="24"/>
              </w:rPr>
              <w:t>PLC</w:t>
            </w:r>
            <w:r w:rsidR="2CD098E9" w:rsidRPr="76026A05">
              <w:rPr>
                <w:sz w:val="24"/>
                <w:szCs w:val="24"/>
              </w:rPr>
              <w:t xml:space="preserve"> p</w:t>
            </w:r>
            <w:r w:rsidR="03218A7E" w:rsidRPr="76026A05">
              <w:rPr>
                <w:sz w:val="24"/>
                <w:szCs w:val="24"/>
              </w:rPr>
              <w:t xml:space="preserve">lanning will focus on grade level standards and content </w:t>
            </w:r>
            <w:r w:rsidR="36CF086E" w:rsidRPr="76026A05">
              <w:rPr>
                <w:sz w:val="24"/>
                <w:szCs w:val="24"/>
              </w:rPr>
              <w:t>using 6</w:t>
            </w:r>
            <w:r w:rsidRPr="76026A05">
              <w:rPr>
                <w:sz w:val="24"/>
                <w:szCs w:val="24"/>
              </w:rPr>
              <w:t xml:space="preserve">-week </w:t>
            </w:r>
            <w:r w:rsidR="6B23D198" w:rsidRPr="76026A05">
              <w:rPr>
                <w:sz w:val="24"/>
                <w:szCs w:val="24"/>
              </w:rPr>
              <w:t>b</w:t>
            </w:r>
            <w:r w:rsidR="56AFC342" w:rsidRPr="76026A05">
              <w:rPr>
                <w:sz w:val="24"/>
                <w:szCs w:val="24"/>
              </w:rPr>
              <w:t>ackward</w:t>
            </w:r>
            <w:r w:rsidRPr="76026A05">
              <w:rPr>
                <w:sz w:val="24"/>
                <w:szCs w:val="24"/>
              </w:rPr>
              <w:t xml:space="preserve"> planning</w:t>
            </w:r>
            <w:r w:rsidR="2719F404" w:rsidRPr="76026A05">
              <w:rPr>
                <w:sz w:val="24"/>
                <w:szCs w:val="24"/>
              </w:rPr>
              <w:t xml:space="preserve"> </w:t>
            </w:r>
            <w:r w:rsidR="75722972" w:rsidRPr="76026A05">
              <w:rPr>
                <w:sz w:val="24"/>
                <w:szCs w:val="24"/>
              </w:rPr>
              <w:t>following</w:t>
            </w:r>
            <w:r w:rsidR="2719F404" w:rsidRPr="76026A05">
              <w:rPr>
                <w:sz w:val="24"/>
                <w:szCs w:val="24"/>
              </w:rPr>
              <w:t xml:space="preserve"> the district pacing guides</w:t>
            </w:r>
            <w:r w:rsidR="30FCDC21" w:rsidRPr="76026A05">
              <w:rPr>
                <w:sz w:val="24"/>
                <w:szCs w:val="24"/>
              </w:rPr>
              <w:t xml:space="preserve">. Following Beginning of </w:t>
            </w:r>
            <w:r w:rsidR="6E18BBAD" w:rsidRPr="76026A05">
              <w:rPr>
                <w:sz w:val="24"/>
                <w:szCs w:val="24"/>
              </w:rPr>
              <w:t>Y</w:t>
            </w:r>
            <w:r w:rsidR="30FCDC21" w:rsidRPr="76026A05">
              <w:rPr>
                <w:sz w:val="24"/>
                <w:szCs w:val="24"/>
              </w:rPr>
              <w:t>ear</w:t>
            </w:r>
            <w:r w:rsidR="17DCF802" w:rsidRPr="76026A05">
              <w:rPr>
                <w:sz w:val="24"/>
                <w:szCs w:val="24"/>
              </w:rPr>
              <w:t xml:space="preserve"> (BOY)</w:t>
            </w:r>
            <w:r w:rsidR="30FCDC21" w:rsidRPr="76026A05">
              <w:rPr>
                <w:sz w:val="24"/>
                <w:szCs w:val="24"/>
              </w:rPr>
              <w:t xml:space="preserve"> assessment</w:t>
            </w:r>
            <w:r w:rsidR="43C7828C" w:rsidRPr="76026A05">
              <w:rPr>
                <w:sz w:val="24"/>
                <w:szCs w:val="24"/>
              </w:rPr>
              <w:t>s</w:t>
            </w:r>
            <w:r w:rsidR="30FCDC21" w:rsidRPr="76026A05">
              <w:rPr>
                <w:sz w:val="24"/>
                <w:szCs w:val="24"/>
              </w:rPr>
              <w:t xml:space="preserve">, </w:t>
            </w:r>
            <w:r w:rsidR="3D65E931" w:rsidRPr="76026A05">
              <w:rPr>
                <w:sz w:val="24"/>
                <w:szCs w:val="24"/>
              </w:rPr>
              <w:t>administration</w:t>
            </w:r>
            <w:r w:rsidR="30FCDC21" w:rsidRPr="76026A05">
              <w:rPr>
                <w:sz w:val="24"/>
                <w:szCs w:val="24"/>
              </w:rPr>
              <w:t>, coaches</w:t>
            </w:r>
            <w:r w:rsidR="51A955B2" w:rsidRPr="76026A05">
              <w:rPr>
                <w:sz w:val="24"/>
                <w:szCs w:val="24"/>
              </w:rPr>
              <w:t>,</w:t>
            </w:r>
            <w:r w:rsidR="30FCDC21" w:rsidRPr="76026A05">
              <w:rPr>
                <w:sz w:val="24"/>
                <w:szCs w:val="24"/>
              </w:rPr>
              <w:t xml:space="preserve"> and teachers wi</w:t>
            </w:r>
            <w:r w:rsidR="6ACA776A" w:rsidRPr="76026A05">
              <w:rPr>
                <w:sz w:val="24"/>
                <w:szCs w:val="24"/>
              </w:rPr>
              <w:t xml:space="preserve">ll </w:t>
            </w:r>
            <w:r w:rsidR="30FCDC21" w:rsidRPr="76026A05">
              <w:rPr>
                <w:sz w:val="24"/>
                <w:szCs w:val="24"/>
              </w:rPr>
              <w:t>a</w:t>
            </w:r>
            <w:r w:rsidR="76EDB598" w:rsidRPr="76026A05">
              <w:rPr>
                <w:sz w:val="24"/>
                <w:szCs w:val="24"/>
              </w:rPr>
              <w:t xml:space="preserve">nalyze </w:t>
            </w:r>
            <w:r w:rsidR="79BCE80D" w:rsidRPr="76026A05">
              <w:rPr>
                <w:sz w:val="24"/>
                <w:szCs w:val="24"/>
              </w:rPr>
              <w:t>data to</w:t>
            </w:r>
            <w:r w:rsidR="76EDB598" w:rsidRPr="76026A05">
              <w:rPr>
                <w:sz w:val="24"/>
                <w:szCs w:val="24"/>
              </w:rPr>
              <w:t xml:space="preserve"> plan for </w:t>
            </w:r>
            <w:r w:rsidR="2D0F7603" w:rsidRPr="76026A05">
              <w:rPr>
                <w:sz w:val="24"/>
                <w:szCs w:val="24"/>
              </w:rPr>
              <w:t xml:space="preserve">nest steps including </w:t>
            </w:r>
            <w:r w:rsidR="76EDB598" w:rsidRPr="76026A05">
              <w:rPr>
                <w:sz w:val="24"/>
                <w:szCs w:val="24"/>
              </w:rPr>
              <w:t>intervention</w:t>
            </w:r>
            <w:r w:rsidR="0DD03E4B" w:rsidRPr="76026A05">
              <w:rPr>
                <w:sz w:val="24"/>
                <w:szCs w:val="24"/>
              </w:rPr>
              <w:t xml:space="preserve"> or extension.</w:t>
            </w:r>
          </w:p>
          <w:p w14:paraId="68BAFBE7" w14:textId="096348C8" w:rsidR="00B87B94" w:rsidRPr="00616D7F" w:rsidRDefault="5277AEE4" w:rsidP="00FB2D2A">
            <w:pPr>
              <w:rPr>
                <w:sz w:val="24"/>
                <w:szCs w:val="24"/>
              </w:rPr>
            </w:pPr>
            <w:r w:rsidRPr="76A5FDF1">
              <w:rPr>
                <w:sz w:val="24"/>
                <w:szCs w:val="24"/>
              </w:rPr>
              <w:lastRenderedPageBreak/>
              <w:t>Coaches will provide support</w:t>
            </w:r>
            <w:r w:rsidR="7A6C9043" w:rsidRPr="76A5FDF1">
              <w:rPr>
                <w:sz w:val="24"/>
                <w:szCs w:val="24"/>
              </w:rPr>
              <w:t xml:space="preserve"> in planning lessons </w:t>
            </w:r>
            <w:r w:rsidR="57E7EBB2" w:rsidRPr="76A5FDF1">
              <w:rPr>
                <w:sz w:val="24"/>
                <w:szCs w:val="24"/>
              </w:rPr>
              <w:t>using</w:t>
            </w:r>
            <w:r w:rsidR="00FB2D2A" w:rsidRPr="76A5FDF1">
              <w:rPr>
                <w:sz w:val="24"/>
                <w:szCs w:val="24"/>
              </w:rPr>
              <w:t xml:space="preserve"> online platforms</w:t>
            </w:r>
            <w:r w:rsidR="59B65687" w:rsidRPr="76A5FDF1">
              <w:rPr>
                <w:sz w:val="24"/>
                <w:szCs w:val="24"/>
              </w:rPr>
              <w:t xml:space="preserve">. </w:t>
            </w:r>
            <w:r w:rsidR="00B87B94" w:rsidRPr="76A5FDF1">
              <w:rPr>
                <w:sz w:val="24"/>
                <w:szCs w:val="24"/>
              </w:rPr>
              <w:t>Coaches</w:t>
            </w:r>
            <w:r w:rsidR="19AA4F3C" w:rsidRPr="76A5FDF1">
              <w:rPr>
                <w:sz w:val="24"/>
                <w:szCs w:val="24"/>
              </w:rPr>
              <w:t xml:space="preserve"> will</w:t>
            </w:r>
            <w:r w:rsidR="00B87B94" w:rsidRPr="76A5FDF1">
              <w:rPr>
                <w:sz w:val="24"/>
                <w:szCs w:val="24"/>
              </w:rPr>
              <w:t xml:space="preserve"> </w:t>
            </w:r>
            <w:r w:rsidR="00E37C63" w:rsidRPr="76A5FDF1">
              <w:rPr>
                <w:sz w:val="24"/>
                <w:szCs w:val="24"/>
              </w:rPr>
              <w:t xml:space="preserve">help teachers </w:t>
            </w:r>
            <w:r w:rsidR="00801CDA" w:rsidRPr="76A5FDF1">
              <w:rPr>
                <w:sz w:val="24"/>
                <w:szCs w:val="24"/>
              </w:rPr>
              <w:t>discern best practices for online learning</w:t>
            </w:r>
            <w:r w:rsidR="1A2A0599" w:rsidRPr="76A5FDF1">
              <w:rPr>
                <w:sz w:val="24"/>
                <w:szCs w:val="24"/>
              </w:rPr>
              <w:t>.</w:t>
            </w:r>
          </w:p>
          <w:p w14:paraId="61CF2EBF" w14:textId="7156F2AA" w:rsidR="608B9A76" w:rsidRPr="00616D7F" w:rsidRDefault="692B66EF" w:rsidP="00616D7F">
            <w:pPr>
              <w:rPr>
                <w:sz w:val="24"/>
                <w:szCs w:val="24"/>
              </w:rPr>
            </w:pPr>
            <w:r w:rsidRPr="35C6F3B6">
              <w:rPr>
                <w:sz w:val="24"/>
                <w:szCs w:val="24"/>
              </w:rPr>
              <w:t xml:space="preserve">Coaches </w:t>
            </w:r>
            <w:r w:rsidR="46494BAE" w:rsidRPr="35C6F3B6">
              <w:rPr>
                <w:sz w:val="24"/>
                <w:szCs w:val="24"/>
              </w:rPr>
              <w:t>work with teachers in</w:t>
            </w:r>
            <w:r w:rsidRPr="35C6F3B6">
              <w:rPr>
                <w:sz w:val="24"/>
                <w:szCs w:val="24"/>
              </w:rPr>
              <w:t xml:space="preserve"> </w:t>
            </w:r>
            <w:r w:rsidR="7080C7F8" w:rsidRPr="35C6F3B6">
              <w:rPr>
                <w:sz w:val="24"/>
                <w:szCs w:val="24"/>
              </w:rPr>
              <w:t>management of</w:t>
            </w:r>
            <w:r w:rsidR="678D9471" w:rsidRPr="35C6F3B6">
              <w:rPr>
                <w:sz w:val="24"/>
                <w:szCs w:val="24"/>
              </w:rPr>
              <w:t xml:space="preserve"> a</w:t>
            </w:r>
            <w:r w:rsidR="7080C7F8" w:rsidRPr="35C6F3B6">
              <w:rPr>
                <w:sz w:val="24"/>
                <w:szCs w:val="24"/>
              </w:rPr>
              <w:t xml:space="preserve"> blended learning model:</w:t>
            </w:r>
            <w:r w:rsidR="7972A46D" w:rsidRPr="35C6F3B6">
              <w:rPr>
                <w:sz w:val="24"/>
                <w:szCs w:val="24"/>
              </w:rPr>
              <w:t xml:space="preserve"> small groups,</w:t>
            </w:r>
            <w:r w:rsidR="7080C7F8" w:rsidRPr="35C6F3B6">
              <w:rPr>
                <w:sz w:val="24"/>
                <w:szCs w:val="24"/>
              </w:rPr>
              <w:t xml:space="preserve"> rotations, individualized</w:t>
            </w:r>
            <w:r w:rsidR="64304BF1" w:rsidRPr="35C6F3B6">
              <w:rPr>
                <w:sz w:val="24"/>
                <w:szCs w:val="24"/>
              </w:rPr>
              <w:t>, and online learning.</w:t>
            </w:r>
          </w:p>
        </w:tc>
        <w:tc>
          <w:tcPr>
            <w:tcW w:w="4319" w:type="dxa"/>
          </w:tcPr>
          <w:p w14:paraId="32373C05" w14:textId="557DE32B" w:rsidR="608B9A76" w:rsidRPr="00616D7F" w:rsidRDefault="00FB2D2A" w:rsidP="00616D7F">
            <w:pPr>
              <w:rPr>
                <w:sz w:val="24"/>
                <w:szCs w:val="24"/>
              </w:rPr>
            </w:pPr>
            <w:r w:rsidRPr="70A0DD1F">
              <w:rPr>
                <w:sz w:val="24"/>
                <w:szCs w:val="24"/>
              </w:rPr>
              <w:lastRenderedPageBreak/>
              <w:t>Peggy Paterson</w:t>
            </w:r>
            <w:r w:rsidR="00ED3FCB" w:rsidRPr="70A0DD1F">
              <w:rPr>
                <w:sz w:val="24"/>
                <w:szCs w:val="24"/>
              </w:rPr>
              <w:t>,</w:t>
            </w:r>
            <w:r w:rsidRPr="70A0DD1F">
              <w:rPr>
                <w:sz w:val="24"/>
                <w:szCs w:val="24"/>
              </w:rPr>
              <w:t xml:space="preserve"> </w:t>
            </w:r>
            <w:r w:rsidR="6FDF799A" w:rsidRPr="70A0DD1F">
              <w:rPr>
                <w:sz w:val="24"/>
                <w:szCs w:val="24"/>
              </w:rPr>
              <w:t>Literacy</w:t>
            </w:r>
            <w:r w:rsidRPr="70A0DD1F">
              <w:rPr>
                <w:sz w:val="24"/>
                <w:szCs w:val="24"/>
              </w:rPr>
              <w:t xml:space="preserve"> Coaches</w:t>
            </w:r>
            <w:r w:rsidR="510087BD" w:rsidRPr="70A0DD1F">
              <w:rPr>
                <w:sz w:val="24"/>
                <w:szCs w:val="24"/>
              </w:rPr>
              <w:t xml:space="preserve">, ELD Specialists </w:t>
            </w:r>
          </w:p>
        </w:tc>
      </w:tr>
      <w:tr w:rsidR="002928C8" w:rsidRPr="00616D7F" w14:paraId="06A54D63" w14:textId="77777777" w:rsidTr="093EA5EF">
        <w:tc>
          <w:tcPr>
            <w:tcW w:w="12955" w:type="dxa"/>
            <w:gridSpan w:val="3"/>
            <w:shd w:val="clear" w:color="auto" w:fill="FFFF00"/>
          </w:tcPr>
          <w:p w14:paraId="113057CF" w14:textId="5BAC8724" w:rsidR="002928C8" w:rsidRPr="00616D7F" w:rsidRDefault="002928C8" w:rsidP="093EA5EF">
            <w:pPr>
              <w:spacing w:line="259" w:lineRule="auto"/>
              <w:rPr>
                <w:i/>
                <w:iCs/>
                <w:sz w:val="24"/>
                <w:szCs w:val="24"/>
              </w:rPr>
            </w:pPr>
            <w:r w:rsidRPr="093EA5EF">
              <w:rPr>
                <w:sz w:val="24"/>
                <w:szCs w:val="24"/>
              </w:rPr>
              <w:br w:type="page"/>
            </w:r>
            <w:r w:rsidR="359FBF8D" w:rsidRPr="093EA5EF">
              <w:rPr>
                <w:i/>
                <w:iCs/>
                <w:sz w:val="24"/>
                <w:szCs w:val="24"/>
              </w:rPr>
              <w:t>LOW RISK</w:t>
            </w:r>
          </w:p>
        </w:tc>
      </w:tr>
      <w:tr w:rsidR="002928C8" w:rsidRPr="00616D7F" w14:paraId="69518EF0" w14:textId="77777777" w:rsidTr="093EA5EF">
        <w:tc>
          <w:tcPr>
            <w:tcW w:w="4318" w:type="dxa"/>
            <w:shd w:val="clear" w:color="auto" w:fill="auto"/>
          </w:tcPr>
          <w:p w14:paraId="0E967063" w14:textId="77777777" w:rsidR="002928C8" w:rsidRPr="00616D7F" w:rsidRDefault="002928C8" w:rsidP="00616D7F">
            <w:pPr>
              <w:rPr>
                <w:rFonts w:cstheme="minorHAnsi"/>
                <w:b/>
                <w:bCs/>
                <w:sz w:val="24"/>
                <w:szCs w:val="24"/>
              </w:rPr>
            </w:pPr>
            <w:r w:rsidRPr="00616D7F">
              <w:rPr>
                <w:rFonts w:cstheme="minorHAnsi"/>
                <w:b/>
                <w:bCs/>
                <w:sz w:val="24"/>
                <w:szCs w:val="24"/>
              </w:rPr>
              <w:t>Assessment Plan</w:t>
            </w:r>
          </w:p>
        </w:tc>
        <w:tc>
          <w:tcPr>
            <w:tcW w:w="4318" w:type="dxa"/>
          </w:tcPr>
          <w:p w14:paraId="3C6239E4" w14:textId="77777777" w:rsidR="002928C8" w:rsidRPr="00616D7F" w:rsidRDefault="002928C8" w:rsidP="00616D7F">
            <w:pPr>
              <w:rPr>
                <w:rFonts w:cstheme="minorHAnsi"/>
                <w:b/>
                <w:bCs/>
                <w:sz w:val="24"/>
                <w:szCs w:val="24"/>
              </w:rPr>
            </w:pPr>
            <w:r w:rsidRPr="00616D7F">
              <w:rPr>
                <w:rFonts w:cstheme="minorHAnsi"/>
                <w:b/>
                <w:bCs/>
                <w:sz w:val="24"/>
                <w:szCs w:val="24"/>
              </w:rPr>
              <w:t>Strategies</w:t>
            </w:r>
          </w:p>
        </w:tc>
        <w:tc>
          <w:tcPr>
            <w:tcW w:w="4319" w:type="dxa"/>
          </w:tcPr>
          <w:p w14:paraId="1F53B4F3" w14:textId="77777777" w:rsidR="002928C8" w:rsidRPr="00616D7F" w:rsidRDefault="002928C8" w:rsidP="00616D7F">
            <w:pPr>
              <w:rPr>
                <w:rFonts w:cstheme="minorHAnsi"/>
                <w:b/>
                <w:bCs/>
                <w:sz w:val="24"/>
                <w:szCs w:val="24"/>
              </w:rPr>
            </w:pPr>
            <w:r w:rsidRPr="00616D7F">
              <w:rPr>
                <w:rFonts w:cstheme="minorHAnsi"/>
                <w:b/>
                <w:bCs/>
                <w:sz w:val="24"/>
                <w:szCs w:val="24"/>
              </w:rPr>
              <w:t>Key Personnel</w:t>
            </w:r>
          </w:p>
        </w:tc>
      </w:tr>
      <w:tr w:rsidR="002928C8" w:rsidRPr="00616D7F" w14:paraId="264AD514" w14:textId="77777777" w:rsidTr="093EA5EF">
        <w:tc>
          <w:tcPr>
            <w:tcW w:w="4318" w:type="dxa"/>
            <w:shd w:val="clear" w:color="auto" w:fill="auto"/>
          </w:tcPr>
          <w:p w14:paraId="1073B3F0" w14:textId="3D4C637B" w:rsidR="002928C8" w:rsidRPr="00616D7F" w:rsidRDefault="5690E106" w:rsidP="00616D7F">
            <w:pPr>
              <w:rPr>
                <w:rFonts w:cstheme="minorHAnsi"/>
                <w:sz w:val="24"/>
                <w:szCs w:val="24"/>
              </w:rPr>
            </w:pPr>
            <w:r w:rsidRPr="00616D7F">
              <w:rPr>
                <w:rFonts w:cstheme="minorHAnsi"/>
                <w:sz w:val="24"/>
                <w:szCs w:val="24"/>
              </w:rPr>
              <w:t>Acadience and RI</w:t>
            </w:r>
          </w:p>
          <w:p w14:paraId="6F6887A5" w14:textId="5685FA25" w:rsidR="002928C8" w:rsidRPr="00616D7F" w:rsidRDefault="5690E106" w:rsidP="00616D7F">
            <w:pPr>
              <w:rPr>
                <w:rFonts w:cstheme="minorHAnsi"/>
                <w:sz w:val="24"/>
                <w:szCs w:val="24"/>
              </w:rPr>
            </w:pPr>
            <w:r w:rsidRPr="00616D7F">
              <w:rPr>
                <w:rFonts w:cstheme="minorHAnsi"/>
                <w:sz w:val="24"/>
                <w:szCs w:val="24"/>
              </w:rPr>
              <w:t>Utah Compose – 3-12</w:t>
            </w:r>
            <w:r w:rsidR="00B06FD2">
              <w:rPr>
                <w:rFonts w:cstheme="minorHAnsi"/>
                <w:sz w:val="24"/>
                <w:szCs w:val="24"/>
              </w:rPr>
              <w:t xml:space="preserve"> Writing</w:t>
            </w:r>
          </w:p>
          <w:p w14:paraId="2C40594D" w14:textId="6DEA61C1" w:rsidR="3EDC5B40" w:rsidRPr="00616D7F" w:rsidRDefault="3EDC5B40" w:rsidP="00616D7F">
            <w:pPr>
              <w:rPr>
                <w:rFonts w:cstheme="minorHAnsi"/>
                <w:sz w:val="24"/>
                <w:szCs w:val="24"/>
              </w:rPr>
            </w:pPr>
            <w:r w:rsidRPr="00616D7F">
              <w:rPr>
                <w:rFonts w:cstheme="minorHAnsi"/>
                <w:sz w:val="24"/>
                <w:szCs w:val="24"/>
              </w:rPr>
              <w:t xml:space="preserve">SLCSD </w:t>
            </w:r>
            <w:r w:rsidR="00B06FD2">
              <w:rPr>
                <w:rFonts w:cstheme="minorHAnsi"/>
                <w:sz w:val="24"/>
                <w:szCs w:val="24"/>
              </w:rPr>
              <w:t xml:space="preserve">– </w:t>
            </w:r>
            <w:r w:rsidRPr="00616D7F">
              <w:rPr>
                <w:rFonts w:cstheme="minorHAnsi"/>
                <w:sz w:val="24"/>
                <w:szCs w:val="24"/>
              </w:rPr>
              <w:t>K-2 Writing</w:t>
            </w:r>
          </w:p>
          <w:p w14:paraId="5AE1C776" w14:textId="4EC275B1" w:rsidR="112671D2" w:rsidRPr="00616D7F" w:rsidRDefault="112671D2" w:rsidP="00616D7F">
            <w:pPr>
              <w:rPr>
                <w:rFonts w:cstheme="minorHAnsi"/>
                <w:sz w:val="24"/>
                <w:szCs w:val="24"/>
              </w:rPr>
            </w:pPr>
          </w:p>
          <w:p w14:paraId="5C50FF29" w14:textId="030A78A1" w:rsidR="7B962CE5" w:rsidRPr="00616D7F" w:rsidRDefault="7B962CE5" w:rsidP="00616D7F">
            <w:pPr>
              <w:rPr>
                <w:rFonts w:cstheme="minorHAnsi"/>
                <w:sz w:val="24"/>
                <w:szCs w:val="24"/>
              </w:rPr>
            </w:pPr>
            <w:r w:rsidRPr="00616D7F">
              <w:rPr>
                <w:rFonts w:cstheme="minorHAnsi"/>
                <w:sz w:val="24"/>
                <w:szCs w:val="24"/>
              </w:rPr>
              <w:t>WIDA APT and WIDA Screener</w:t>
            </w:r>
          </w:p>
          <w:p w14:paraId="49FACC5B" w14:textId="1FF4439D" w:rsidR="06F82E3E" w:rsidRPr="00616D7F" w:rsidRDefault="06F82E3E" w:rsidP="00616D7F">
            <w:pPr>
              <w:rPr>
                <w:rFonts w:cstheme="minorHAnsi"/>
                <w:sz w:val="24"/>
                <w:szCs w:val="24"/>
              </w:rPr>
            </w:pPr>
            <w:r w:rsidRPr="00616D7F">
              <w:rPr>
                <w:rFonts w:cstheme="minorHAnsi"/>
                <w:sz w:val="24"/>
                <w:szCs w:val="24"/>
              </w:rPr>
              <w:t>State EOLs</w:t>
            </w:r>
          </w:p>
          <w:p w14:paraId="78E58405" w14:textId="6B4064AE" w:rsidR="002928C8" w:rsidRPr="00616D7F" w:rsidRDefault="002928C8" w:rsidP="00616D7F">
            <w:pPr>
              <w:rPr>
                <w:rFonts w:cstheme="minorHAnsi"/>
                <w:sz w:val="24"/>
                <w:szCs w:val="24"/>
              </w:rPr>
            </w:pPr>
          </w:p>
        </w:tc>
        <w:tc>
          <w:tcPr>
            <w:tcW w:w="4318" w:type="dxa"/>
          </w:tcPr>
          <w:p w14:paraId="3EE8E4DC" w14:textId="6CB36A63" w:rsidR="002928C8" w:rsidRPr="00616D7F" w:rsidRDefault="5690E106" w:rsidP="00616D7F">
            <w:pPr>
              <w:rPr>
                <w:rFonts w:cstheme="minorHAnsi"/>
                <w:sz w:val="24"/>
                <w:szCs w:val="24"/>
              </w:rPr>
            </w:pPr>
            <w:r w:rsidRPr="00616D7F">
              <w:rPr>
                <w:rFonts w:cstheme="minorHAnsi"/>
                <w:sz w:val="24"/>
                <w:szCs w:val="24"/>
              </w:rPr>
              <w:t>Implementation of yellow phase guidelines at each site including use of masks, dividers for testers and students</w:t>
            </w:r>
          </w:p>
          <w:p w14:paraId="1806B72B" w14:textId="7265299B" w:rsidR="002928C8" w:rsidRPr="00616D7F" w:rsidRDefault="51D32052" w:rsidP="00616D7F">
            <w:pPr>
              <w:rPr>
                <w:rFonts w:cstheme="minorHAnsi"/>
                <w:sz w:val="24"/>
                <w:szCs w:val="24"/>
              </w:rPr>
            </w:pPr>
            <w:r w:rsidRPr="00616D7F">
              <w:rPr>
                <w:rFonts w:cstheme="minorHAnsi"/>
                <w:sz w:val="24"/>
                <w:szCs w:val="24"/>
              </w:rPr>
              <w:t>Provide support in training and assisting in testing</w:t>
            </w:r>
          </w:p>
        </w:tc>
        <w:tc>
          <w:tcPr>
            <w:tcW w:w="4319" w:type="dxa"/>
          </w:tcPr>
          <w:p w14:paraId="0C9CE302" w14:textId="76418FF4" w:rsidR="002928C8" w:rsidRPr="00616D7F" w:rsidRDefault="5690E106" w:rsidP="00616D7F">
            <w:pPr>
              <w:spacing w:line="259" w:lineRule="auto"/>
              <w:rPr>
                <w:rFonts w:cstheme="minorHAnsi"/>
                <w:sz w:val="24"/>
                <w:szCs w:val="24"/>
              </w:rPr>
            </w:pPr>
            <w:r w:rsidRPr="00616D7F">
              <w:rPr>
                <w:rFonts w:cstheme="minorHAnsi"/>
                <w:sz w:val="24"/>
                <w:szCs w:val="24"/>
              </w:rPr>
              <w:t>Peggy (coaches and school teams) and Michelle (A&amp;E Specialist- Lynette, and district testing team)</w:t>
            </w:r>
          </w:p>
          <w:p w14:paraId="3E2E74E1" w14:textId="7325B2CE" w:rsidR="002928C8" w:rsidRPr="00616D7F" w:rsidRDefault="002928C8" w:rsidP="00616D7F">
            <w:pPr>
              <w:rPr>
                <w:rFonts w:cstheme="minorHAnsi"/>
                <w:sz w:val="24"/>
                <w:szCs w:val="24"/>
              </w:rPr>
            </w:pPr>
          </w:p>
          <w:p w14:paraId="54ADB021" w14:textId="3F72C65D" w:rsidR="002928C8" w:rsidRPr="00616D7F" w:rsidRDefault="718EFCCE" w:rsidP="00616D7F">
            <w:pPr>
              <w:rPr>
                <w:rFonts w:cstheme="minorHAnsi"/>
                <w:sz w:val="24"/>
                <w:szCs w:val="24"/>
              </w:rPr>
            </w:pPr>
            <w:r w:rsidRPr="00616D7F">
              <w:rPr>
                <w:rFonts w:cstheme="minorHAnsi"/>
                <w:sz w:val="24"/>
                <w:szCs w:val="24"/>
              </w:rPr>
              <w:t>A&amp;E Specialist- Terrilyn</w:t>
            </w:r>
          </w:p>
        </w:tc>
      </w:tr>
      <w:tr w:rsidR="002928C8" w:rsidRPr="00616D7F" w14:paraId="73257620" w14:textId="77777777" w:rsidTr="093EA5EF">
        <w:tc>
          <w:tcPr>
            <w:tcW w:w="4318" w:type="dxa"/>
            <w:shd w:val="clear" w:color="auto" w:fill="auto"/>
          </w:tcPr>
          <w:p w14:paraId="1FDD3A1B" w14:textId="77777777" w:rsidR="002928C8" w:rsidRPr="00616D7F" w:rsidRDefault="002928C8" w:rsidP="00616D7F">
            <w:pPr>
              <w:rPr>
                <w:rFonts w:cstheme="minorHAnsi"/>
                <w:b/>
                <w:sz w:val="24"/>
                <w:szCs w:val="24"/>
              </w:rPr>
            </w:pPr>
            <w:r w:rsidRPr="00616D7F">
              <w:rPr>
                <w:rFonts w:cstheme="minorHAnsi"/>
                <w:b/>
                <w:sz w:val="24"/>
                <w:szCs w:val="24"/>
              </w:rPr>
              <w:t>Task</w:t>
            </w:r>
          </w:p>
        </w:tc>
        <w:tc>
          <w:tcPr>
            <w:tcW w:w="4318" w:type="dxa"/>
          </w:tcPr>
          <w:p w14:paraId="050AEF7C" w14:textId="77777777" w:rsidR="002928C8" w:rsidRPr="00616D7F" w:rsidRDefault="002928C8" w:rsidP="00616D7F">
            <w:pPr>
              <w:rPr>
                <w:rFonts w:cstheme="minorHAnsi"/>
                <w:sz w:val="24"/>
                <w:szCs w:val="24"/>
              </w:rPr>
            </w:pPr>
          </w:p>
        </w:tc>
        <w:tc>
          <w:tcPr>
            <w:tcW w:w="4319" w:type="dxa"/>
          </w:tcPr>
          <w:p w14:paraId="0F921B14" w14:textId="77777777" w:rsidR="002928C8" w:rsidRPr="00616D7F" w:rsidRDefault="002928C8" w:rsidP="00616D7F">
            <w:pPr>
              <w:rPr>
                <w:rFonts w:cstheme="minorHAnsi"/>
                <w:sz w:val="24"/>
                <w:szCs w:val="24"/>
              </w:rPr>
            </w:pPr>
          </w:p>
        </w:tc>
      </w:tr>
      <w:tr w:rsidR="002928C8" w:rsidRPr="00616D7F" w14:paraId="0ACD9063" w14:textId="77777777" w:rsidTr="093EA5EF">
        <w:tc>
          <w:tcPr>
            <w:tcW w:w="4318" w:type="dxa"/>
            <w:shd w:val="clear" w:color="auto" w:fill="auto"/>
          </w:tcPr>
          <w:p w14:paraId="10F4151A" w14:textId="130EFF40" w:rsidR="002928C8" w:rsidRPr="00616D7F" w:rsidRDefault="03DE5C80" w:rsidP="00616D7F">
            <w:pPr>
              <w:rPr>
                <w:rFonts w:cstheme="minorHAnsi"/>
                <w:sz w:val="24"/>
                <w:szCs w:val="24"/>
              </w:rPr>
            </w:pPr>
            <w:r w:rsidRPr="00616D7F">
              <w:rPr>
                <w:rFonts w:cstheme="minorHAnsi"/>
                <w:sz w:val="24"/>
                <w:szCs w:val="24"/>
              </w:rPr>
              <w:t>Testing schedule for BOY, MOY, EOY</w:t>
            </w:r>
          </w:p>
          <w:p w14:paraId="066F38AA" w14:textId="28D41E00" w:rsidR="002928C8" w:rsidRPr="00616D7F" w:rsidRDefault="03DE5C80" w:rsidP="00616D7F">
            <w:pPr>
              <w:rPr>
                <w:rFonts w:cstheme="minorHAnsi"/>
                <w:sz w:val="24"/>
                <w:szCs w:val="24"/>
              </w:rPr>
            </w:pPr>
            <w:r w:rsidRPr="00616D7F">
              <w:rPr>
                <w:rFonts w:cstheme="minorHAnsi"/>
                <w:sz w:val="24"/>
                <w:szCs w:val="24"/>
              </w:rPr>
              <w:t>Utah Compose support for teachers</w:t>
            </w:r>
          </w:p>
          <w:p w14:paraId="7E2B9F39" w14:textId="7229A296" w:rsidR="65704538" w:rsidRPr="00616D7F" w:rsidRDefault="65704538" w:rsidP="00616D7F">
            <w:pPr>
              <w:rPr>
                <w:rFonts w:cstheme="minorHAnsi"/>
                <w:sz w:val="24"/>
                <w:szCs w:val="24"/>
              </w:rPr>
            </w:pPr>
            <w:r w:rsidRPr="00616D7F">
              <w:rPr>
                <w:rFonts w:cstheme="minorHAnsi"/>
                <w:sz w:val="24"/>
                <w:szCs w:val="24"/>
              </w:rPr>
              <w:t>RI Rostering</w:t>
            </w:r>
          </w:p>
          <w:p w14:paraId="7A90B645" w14:textId="0DC42EE1" w:rsidR="23892527" w:rsidRPr="00616D7F" w:rsidRDefault="23892527" w:rsidP="00616D7F">
            <w:pPr>
              <w:rPr>
                <w:rFonts w:cstheme="minorHAnsi"/>
                <w:sz w:val="24"/>
                <w:szCs w:val="24"/>
              </w:rPr>
            </w:pPr>
            <w:r w:rsidRPr="00616D7F">
              <w:rPr>
                <w:rFonts w:cstheme="minorHAnsi"/>
                <w:sz w:val="24"/>
                <w:szCs w:val="24"/>
              </w:rPr>
              <w:t>WIDA Rostering</w:t>
            </w:r>
          </w:p>
          <w:p w14:paraId="392726AD" w14:textId="0DA03BB9" w:rsidR="112671D2" w:rsidRPr="00616D7F" w:rsidRDefault="112671D2" w:rsidP="00616D7F">
            <w:pPr>
              <w:rPr>
                <w:rFonts w:cstheme="minorHAnsi"/>
                <w:sz w:val="24"/>
                <w:szCs w:val="24"/>
              </w:rPr>
            </w:pPr>
          </w:p>
          <w:p w14:paraId="7F319BBD" w14:textId="2F60B745" w:rsidR="002928C8" w:rsidRPr="00616D7F" w:rsidRDefault="002928C8" w:rsidP="00616D7F">
            <w:pPr>
              <w:rPr>
                <w:rFonts w:cstheme="minorHAnsi"/>
                <w:sz w:val="24"/>
                <w:szCs w:val="24"/>
              </w:rPr>
            </w:pPr>
          </w:p>
        </w:tc>
        <w:tc>
          <w:tcPr>
            <w:tcW w:w="4318" w:type="dxa"/>
          </w:tcPr>
          <w:p w14:paraId="04AE4250" w14:textId="7E36F5D8" w:rsidR="002928C8" w:rsidRPr="00616D7F" w:rsidRDefault="03DE5C80" w:rsidP="00616D7F">
            <w:pPr>
              <w:rPr>
                <w:rFonts w:cstheme="minorHAnsi"/>
                <w:sz w:val="24"/>
                <w:szCs w:val="24"/>
              </w:rPr>
            </w:pPr>
            <w:r w:rsidRPr="00616D7F">
              <w:rPr>
                <w:rFonts w:cstheme="minorHAnsi"/>
                <w:sz w:val="24"/>
                <w:szCs w:val="24"/>
              </w:rPr>
              <w:t>Adjust testing schedule to adhere to guidelines of the yellow phase.</w:t>
            </w:r>
          </w:p>
          <w:p w14:paraId="2F76DB98" w14:textId="7728B481" w:rsidR="002928C8" w:rsidRPr="00616D7F" w:rsidRDefault="03DE5C80" w:rsidP="00616D7F">
            <w:pPr>
              <w:rPr>
                <w:rFonts w:cstheme="minorHAnsi"/>
                <w:sz w:val="24"/>
                <w:szCs w:val="24"/>
              </w:rPr>
            </w:pPr>
            <w:r w:rsidRPr="00616D7F">
              <w:rPr>
                <w:rFonts w:cstheme="minorHAnsi"/>
                <w:sz w:val="24"/>
                <w:szCs w:val="24"/>
              </w:rPr>
              <w:t>Utah Compose is an online formative writing assessment</w:t>
            </w:r>
          </w:p>
          <w:p w14:paraId="2D309414" w14:textId="349F4567" w:rsidR="002928C8" w:rsidRPr="00616D7F" w:rsidRDefault="002928C8" w:rsidP="00616D7F">
            <w:pPr>
              <w:rPr>
                <w:rFonts w:cstheme="minorHAnsi"/>
                <w:sz w:val="24"/>
                <w:szCs w:val="24"/>
              </w:rPr>
            </w:pPr>
          </w:p>
        </w:tc>
        <w:tc>
          <w:tcPr>
            <w:tcW w:w="4319" w:type="dxa"/>
          </w:tcPr>
          <w:p w14:paraId="6B92648A" w14:textId="236607EA" w:rsidR="4F0964BF" w:rsidRPr="00616D7F" w:rsidRDefault="4F0964BF" w:rsidP="00616D7F">
            <w:pPr>
              <w:rPr>
                <w:rFonts w:cstheme="minorHAnsi"/>
                <w:sz w:val="24"/>
                <w:szCs w:val="24"/>
              </w:rPr>
            </w:pPr>
            <w:r w:rsidRPr="00616D7F">
              <w:rPr>
                <w:rFonts w:cstheme="minorHAnsi"/>
                <w:sz w:val="24"/>
                <w:szCs w:val="24"/>
              </w:rPr>
              <w:t>A&amp;E Specialist - Lynette, Michelle, Peggy</w:t>
            </w:r>
            <w:r w:rsidR="35406BB2" w:rsidRPr="00616D7F">
              <w:rPr>
                <w:rFonts w:cstheme="minorHAnsi"/>
                <w:sz w:val="24"/>
                <w:szCs w:val="24"/>
              </w:rPr>
              <w:t>, Terrilyn</w:t>
            </w:r>
          </w:p>
          <w:p w14:paraId="3BAD84D4" w14:textId="756BB1BA" w:rsidR="002928C8" w:rsidRPr="00616D7F" w:rsidRDefault="002928C8" w:rsidP="00616D7F">
            <w:pPr>
              <w:rPr>
                <w:rFonts w:cstheme="minorHAnsi"/>
                <w:sz w:val="24"/>
                <w:szCs w:val="24"/>
              </w:rPr>
            </w:pPr>
          </w:p>
        </w:tc>
      </w:tr>
      <w:tr w:rsidR="608B9A76" w:rsidRPr="00616D7F" w14:paraId="17FDE47A" w14:textId="77777777" w:rsidTr="093EA5EF">
        <w:tc>
          <w:tcPr>
            <w:tcW w:w="4318" w:type="dxa"/>
            <w:shd w:val="clear" w:color="auto" w:fill="auto"/>
          </w:tcPr>
          <w:p w14:paraId="6225E00C" w14:textId="32213964" w:rsidR="548D08AD" w:rsidRPr="00616D7F" w:rsidRDefault="548D08AD" w:rsidP="00616D7F">
            <w:pPr>
              <w:rPr>
                <w:rFonts w:cstheme="minorHAnsi"/>
                <w:b/>
                <w:bCs/>
                <w:sz w:val="24"/>
                <w:szCs w:val="24"/>
              </w:rPr>
            </w:pPr>
            <w:r w:rsidRPr="00616D7F">
              <w:rPr>
                <w:rFonts w:cstheme="minorHAnsi"/>
                <w:b/>
                <w:bCs/>
                <w:sz w:val="24"/>
                <w:szCs w:val="24"/>
              </w:rPr>
              <w:t>Instructional Plan</w:t>
            </w:r>
          </w:p>
        </w:tc>
        <w:tc>
          <w:tcPr>
            <w:tcW w:w="4318" w:type="dxa"/>
          </w:tcPr>
          <w:p w14:paraId="5903ABD7" w14:textId="44974804" w:rsidR="548D08AD" w:rsidRPr="00616D7F" w:rsidRDefault="548D08AD" w:rsidP="00616D7F">
            <w:pPr>
              <w:rPr>
                <w:rFonts w:cstheme="minorHAnsi"/>
                <w:b/>
                <w:bCs/>
                <w:sz w:val="24"/>
                <w:szCs w:val="24"/>
              </w:rPr>
            </w:pPr>
            <w:r w:rsidRPr="00616D7F">
              <w:rPr>
                <w:rFonts w:cstheme="minorHAnsi"/>
                <w:b/>
                <w:bCs/>
                <w:sz w:val="24"/>
                <w:szCs w:val="24"/>
              </w:rPr>
              <w:t xml:space="preserve">Strategies </w:t>
            </w:r>
          </w:p>
        </w:tc>
        <w:tc>
          <w:tcPr>
            <w:tcW w:w="4319" w:type="dxa"/>
          </w:tcPr>
          <w:p w14:paraId="070EB6D8" w14:textId="46E9FF79" w:rsidR="548D08AD" w:rsidRPr="00616D7F" w:rsidRDefault="548D08AD" w:rsidP="00616D7F">
            <w:pPr>
              <w:rPr>
                <w:rFonts w:cstheme="minorHAnsi"/>
                <w:b/>
                <w:bCs/>
                <w:sz w:val="24"/>
                <w:szCs w:val="24"/>
              </w:rPr>
            </w:pPr>
            <w:r w:rsidRPr="00616D7F">
              <w:rPr>
                <w:rFonts w:cstheme="minorHAnsi"/>
                <w:b/>
                <w:bCs/>
                <w:sz w:val="24"/>
                <w:szCs w:val="24"/>
              </w:rPr>
              <w:t>Key Personnel</w:t>
            </w:r>
          </w:p>
        </w:tc>
      </w:tr>
      <w:tr w:rsidR="608B9A76" w:rsidRPr="00616D7F" w14:paraId="604DE332" w14:textId="77777777" w:rsidTr="093EA5EF">
        <w:tc>
          <w:tcPr>
            <w:tcW w:w="4318" w:type="dxa"/>
            <w:shd w:val="clear" w:color="auto" w:fill="auto"/>
          </w:tcPr>
          <w:p w14:paraId="2460E8EE" w14:textId="1B30ADB6" w:rsidR="3F15A7B3" w:rsidRDefault="3F15A7B3" w:rsidP="4E0ADC7C">
            <w:pPr>
              <w:ind w:left="360"/>
              <w:rPr>
                <w:sz w:val="24"/>
                <w:szCs w:val="24"/>
              </w:rPr>
            </w:pPr>
            <w:r w:rsidRPr="5D382AB0">
              <w:rPr>
                <w:sz w:val="24"/>
                <w:szCs w:val="24"/>
              </w:rPr>
              <w:t xml:space="preserve">The main focus in the yellow phase will be to help teachers focus on priority standards and parse out </w:t>
            </w:r>
            <w:r w:rsidRPr="5D382AB0">
              <w:rPr>
                <w:sz w:val="24"/>
                <w:szCs w:val="24"/>
              </w:rPr>
              <w:lastRenderedPageBreak/>
              <w:t xml:space="preserve">learning between in-person and remote </w:t>
            </w:r>
            <w:r w:rsidR="4E80208A" w:rsidRPr="5D382AB0">
              <w:rPr>
                <w:sz w:val="24"/>
                <w:szCs w:val="24"/>
              </w:rPr>
              <w:t xml:space="preserve">learning </w:t>
            </w:r>
            <w:r w:rsidRPr="5D382AB0">
              <w:rPr>
                <w:sz w:val="24"/>
                <w:szCs w:val="24"/>
              </w:rPr>
              <w:t>environments.</w:t>
            </w:r>
          </w:p>
          <w:p w14:paraId="74F35C45" w14:textId="626D26CA" w:rsidR="006D36AE" w:rsidRPr="00616D7F" w:rsidRDefault="006D36AE" w:rsidP="5D738937">
            <w:pPr>
              <w:ind w:left="360"/>
              <w:rPr>
                <w:rFonts w:cstheme="minorHAnsi"/>
                <w:sz w:val="24"/>
                <w:szCs w:val="24"/>
              </w:rPr>
            </w:pPr>
            <w:r w:rsidRPr="5D738937">
              <w:rPr>
                <w:sz w:val="24"/>
                <w:szCs w:val="24"/>
              </w:rPr>
              <w:t xml:space="preserve">Support </w:t>
            </w:r>
            <w:r w:rsidR="29B1A380" w:rsidRPr="5D738937">
              <w:rPr>
                <w:sz w:val="24"/>
                <w:szCs w:val="24"/>
              </w:rPr>
              <w:t xml:space="preserve">for </w:t>
            </w:r>
            <w:r w:rsidRPr="5D738937">
              <w:rPr>
                <w:sz w:val="24"/>
                <w:szCs w:val="24"/>
              </w:rPr>
              <w:t>teachers in using a blended learning format</w:t>
            </w:r>
            <w:r w:rsidR="2635C028" w:rsidRPr="5D738937">
              <w:rPr>
                <w:sz w:val="24"/>
                <w:szCs w:val="24"/>
              </w:rPr>
              <w:t xml:space="preserve"> with online instruction occuring in a remote location</w:t>
            </w:r>
            <w:r w:rsidRPr="5D738937">
              <w:rPr>
                <w:sz w:val="24"/>
                <w:szCs w:val="24"/>
              </w:rPr>
              <w:t xml:space="preserve">. Plan for a blend of in-person instruction </w:t>
            </w:r>
            <w:r w:rsidR="00077786" w:rsidRPr="5D738937">
              <w:rPr>
                <w:sz w:val="24"/>
                <w:szCs w:val="24"/>
              </w:rPr>
              <w:t>an</w:t>
            </w:r>
            <w:r w:rsidR="00BD63CA" w:rsidRPr="5D738937">
              <w:rPr>
                <w:sz w:val="24"/>
                <w:szCs w:val="24"/>
              </w:rPr>
              <w:t>d</w:t>
            </w:r>
            <w:r w:rsidR="00077786" w:rsidRPr="5D738937">
              <w:rPr>
                <w:sz w:val="24"/>
                <w:szCs w:val="24"/>
              </w:rPr>
              <w:t xml:space="preserve"> remote learning (A/B, half</w:t>
            </w:r>
            <w:r w:rsidR="00C03323" w:rsidRPr="5D738937">
              <w:rPr>
                <w:sz w:val="24"/>
                <w:szCs w:val="24"/>
              </w:rPr>
              <w:t>-day</w:t>
            </w:r>
            <w:r w:rsidR="355BD9D3" w:rsidRPr="5D738937">
              <w:rPr>
                <w:sz w:val="24"/>
                <w:szCs w:val="24"/>
              </w:rPr>
              <w:t>, etc</w:t>
            </w:r>
            <w:r w:rsidR="00C03323" w:rsidRPr="5D738937">
              <w:rPr>
                <w:sz w:val="24"/>
                <w:szCs w:val="24"/>
              </w:rPr>
              <w:t xml:space="preserve">) </w:t>
            </w:r>
            <w:r w:rsidRPr="5D738937">
              <w:rPr>
                <w:sz w:val="24"/>
                <w:szCs w:val="24"/>
              </w:rPr>
              <w:t xml:space="preserve">with Canvas integration using tools such as Teams, Canvas, Nearpod, </w:t>
            </w:r>
            <w:r w:rsidR="00563762" w:rsidRPr="5D738937">
              <w:rPr>
                <w:sz w:val="24"/>
                <w:szCs w:val="24"/>
              </w:rPr>
              <w:t>N</w:t>
            </w:r>
            <w:r w:rsidRPr="5D738937">
              <w:rPr>
                <w:sz w:val="24"/>
                <w:szCs w:val="24"/>
              </w:rPr>
              <w:t xml:space="preserve">ewsela in addition to paper pencil activities. </w:t>
            </w:r>
          </w:p>
          <w:p w14:paraId="3727B1A9" w14:textId="77777777" w:rsidR="006D36AE" w:rsidRPr="00616D7F" w:rsidRDefault="006D36AE" w:rsidP="006D36AE">
            <w:pPr>
              <w:rPr>
                <w:rFonts w:cstheme="minorHAnsi"/>
                <w:sz w:val="24"/>
                <w:szCs w:val="24"/>
              </w:rPr>
            </w:pPr>
          </w:p>
          <w:p w14:paraId="77D68039" w14:textId="758644BB" w:rsidR="608B9A76" w:rsidRPr="00616D7F" w:rsidRDefault="608B9A76" w:rsidP="00616D7F">
            <w:pPr>
              <w:rPr>
                <w:rFonts w:cstheme="minorHAnsi"/>
                <w:sz w:val="24"/>
                <w:szCs w:val="24"/>
              </w:rPr>
            </w:pPr>
          </w:p>
        </w:tc>
        <w:tc>
          <w:tcPr>
            <w:tcW w:w="4318" w:type="dxa"/>
          </w:tcPr>
          <w:p w14:paraId="457661DC" w14:textId="7002B561" w:rsidR="009614CB" w:rsidRDefault="009614CB" w:rsidP="3A434A3B">
            <w:pPr>
              <w:rPr>
                <w:sz w:val="24"/>
                <w:szCs w:val="24"/>
              </w:rPr>
            </w:pPr>
            <w:r w:rsidRPr="361D9E33">
              <w:rPr>
                <w:sz w:val="24"/>
                <w:szCs w:val="24"/>
              </w:rPr>
              <w:lastRenderedPageBreak/>
              <w:t xml:space="preserve">Coaches plan and support in PLCs focusing on current learning and planning (6-week </w:t>
            </w:r>
            <w:r w:rsidR="2CD79F6B" w:rsidRPr="0F39C45F">
              <w:rPr>
                <w:sz w:val="24"/>
                <w:szCs w:val="24"/>
              </w:rPr>
              <w:t xml:space="preserve">backwards </w:t>
            </w:r>
            <w:r w:rsidR="580D6198" w:rsidRPr="060C2B9D">
              <w:rPr>
                <w:sz w:val="24"/>
                <w:szCs w:val="24"/>
              </w:rPr>
              <w:t>design</w:t>
            </w:r>
            <w:r w:rsidR="2CD79F6B" w:rsidRPr="0F39C45F">
              <w:rPr>
                <w:sz w:val="24"/>
                <w:szCs w:val="24"/>
              </w:rPr>
              <w:t xml:space="preserve"> </w:t>
            </w:r>
            <w:r w:rsidRPr="361D9E33">
              <w:rPr>
                <w:sz w:val="24"/>
                <w:szCs w:val="24"/>
              </w:rPr>
              <w:t>planning</w:t>
            </w:r>
            <w:r w:rsidR="7EBE870F" w:rsidRPr="297E5A6D">
              <w:rPr>
                <w:sz w:val="24"/>
                <w:szCs w:val="24"/>
              </w:rPr>
              <w:t>)</w:t>
            </w:r>
            <w:r w:rsidR="37CC27EA" w:rsidRPr="297E5A6D">
              <w:rPr>
                <w:sz w:val="24"/>
                <w:szCs w:val="24"/>
              </w:rPr>
              <w:t xml:space="preserve"> </w:t>
            </w:r>
            <w:r w:rsidR="37CC27EA" w:rsidRPr="306539F4">
              <w:rPr>
                <w:sz w:val="24"/>
                <w:szCs w:val="24"/>
              </w:rPr>
              <w:t>focusing</w:t>
            </w:r>
            <w:r w:rsidR="37CC27EA" w:rsidRPr="297E5A6D">
              <w:rPr>
                <w:sz w:val="24"/>
                <w:szCs w:val="24"/>
              </w:rPr>
              <w:t xml:space="preserve"> on grade level </w:t>
            </w:r>
            <w:r w:rsidR="37CC27EA" w:rsidRPr="306539F4">
              <w:rPr>
                <w:sz w:val="24"/>
                <w:szCs w:val="24"/>
              </w:rPr>
              <w:t>standards</w:t>
            </w:r>
          </w:p>
          <w:p w14:paraId="6013B6A9" w14:textId="08A096B4" w:rsidR="009614CB" w:rsidRDefault="1D257527" w:rsidP="3A434A3B">
            <w:pPr>
              <w:rPr>
                <w:sz w:val="24"/>
                <w:szCs w:val="24"/>
              </w:rPr>
            </w:pPr>
            <w:r w:rsidRPr="573582CA">
              <w:rPr>
                <w:sz w:val="24"/>
                <w:szCs w:val="24"/>
              </w:rPr>
              <w:lastRenderedPageBreak/>
              <w:t xml:space="preserve"> Analyze data from assessment to plan for intervention where needed.</w:t>
            </w:r>
          </w:p>
          <w:p w14:paraId="1E9DE51E" w14:textId="2DEA1799" w:rsidR="009614CB" w:rsidRDefault="009614CB" w:rsidP="009614CB">
            <w:pPr>
              <w:rPr>
                <w:sz w:val="24"/>
                <w:szCs w:val="24"/>
              </w:rPr>
            </w:pPr>
            <w:r w:rsidRPr="361D9E33">
              <w:rPr>
                <w:sz w:val="24"/>
                <w:szCs w:val="24"/>
              </w:rPr>
              <w:t>Enable teachers to use online platforms: Wonders Reading and ELD components, Lexia, Newsela.</w:t>
            </w:r>
          </w:p>
          <w:p w14:paraId="2A6B81F2" w14:textId="18F84BAD" w:rsidR="009614CB" w:rsidRDefault="009614CB" w:rsidP="009614CB">
            <w:pPr>
              <w:rPr>
                <w:rFonts w:cstheme="minorHAnsi"/>
                <w:sz w:val="24"/>
                <w:szCs w:val="24"/>
              </w:rPr>
            </w:pPr>
            <w:r>
              <w:rPr>
                <w:rFonts w:cstheme="minorHAnsi"/>
                <w:sz w:val="24"/>
                <w:szCs w:val="24"/>
              </w:rPr>
              <w:t>Coaches help teachers discern best practices for online learning</w:t>
            </w:r>
            <w:r w:rsidR="00D5110F">
              <w:rPr>
                <w:rFonts w:cstheme="minorHAnsi"/>
                <w:sz w:val="24"/>
                <w:szCs w:val="24"/>
              </w:rPr>
              <w:t>.</w:t>
            </w:r>
          </w:p>
          <w:p w14:paraId="163E41C8" w14:textId="5EFCBF22" w:rsidR="00D5110F" w:rsidRPr="00616D7F" w:rsidRDefault="001F05BC" w:rsidP="009614CB">
            <w:pPr>
              <w:rPr>
                <w:rFonts w:cstheme="minorHAnsi"/>
                <w:sz w:val="24"/>
                <w:szCs w:val="24"/>
              </w:rPr>
            </w:pPr>
            <w:r w:rsidRPr="148F65F1">
              <w:rPr>
                <w:sz w:val="24"/>
                <w:szCs w:val="24"/>
              </w:rPr>
              <w:t>Plan and m</w:t>
            </w:r>
            <w:r w:rsidR="00D5110F" w:rsidRPr="148F65F1">
              <w:rPr>
                <w:sz w:val="24"/>
                <w:szCs w:val="24"/>
              </w:rPr>
              <w:t>odel</w:t>
            </w:r>
            <w:r w:rsidR="003B3EF6" w:rsidRPr="148F65F1">
              <w:rPr>
                <w:sz w:val="24"/>
                <w:szCs w:val="24"/>
              </w:rPr>
              <w:t>,</w:t>
            </w:r>
            <w:r w:rsidRPr="148F65F1">
              <w:rPr>
                <w:sz w:val="24"/>
                <w:szCs w:val="24"/>
              </w:rPr>
              <w:t xml:space="preserve"> if necessary</w:t>
            </w:r>
            <w:r w:rsidR="00D51C13" w:rsidRPr="148F65F1">
              <w:rPr>
                <w:sz w:val="24"/>
                <w:szCs w:val="24"/>
              </w:rPr>
              <w:t>,</w:t>
            </w:r>
            <w:r w:rsidR="0001571B" w:rsidRPr="148F65F1">
              <w:rPr>
                <w:sz w:val="24"/>
                <w:szCs w:val="24"/>
              </w:rPr>
              <w:t xml:space="preserve"> </w:t>
            </w:r>
            <w:r w:rsidR="00992F06" w:rsidRPr="148F65F1">
              <w:rPr>
                <w:sz w:val="24"/>
                <w:szCs w:val="24"/>
              </w:rPr>
              <w:t xml:space="preserve">strategies and </w:t>
            </w:r>
            <w:r w:rsidRPr="148F65F1">
              <w:rPr>
                <w:sz w:val="24"/>
                <w:szCs w:val="24"/>
              </w:rPr>
              <w:t xml:space="preserve">techniques for </w:t>
            </w:r>
            <w:r w:rsidR="00992F06" w:rsidRPr="148F65F1">
              <w:rPr>
                <w:sz w:val="24"/>
                <w:szCs w:val="24"/>
              </w:rPr>
              <w:t>management using blended learning models.</w:t>
            </w:r>
          </w:p>
          <w:p w14:paraId="6714DA0D" w14:textId="3F21F896" w:rsidR="608B9A76" w:rsidRPr="00616D7F" w:rsidRDefault="608B9A76" w:rsidP="00616D7F">
            <w:pPr>
              <w:rPr>
                <w:sz w:val="24"/>
                <w:szCs w:val="24"/>
              </w:rPr>
            </w:pPr>
          </w:p>
        </w:tc>
        <w:tc>
          <w:tcPr>
            <w:tcW w:w="4319" w:type="dxa"/>
          </w:tcPr>
          <w:p w14:paraId="5397C3F3" w14:textId="54579EA7" w:rsidR="608B9A76" w:rsidRPr="00616D7F" w:rsidRDefault="00992F06" w:rsidP="00616D7F">
            <w:pPr>
              <w:rPr>
                <w:rFonts w:cstheme="minorHAnsi"/>
                <w:sz w:val="24"/>
                <w:szCs w:val="24"/>
              </w:rPr>
            </w:pPr>
            <w:r>
              <w:rPr>
                <w:rFonts w:cstheme="minorHAnsi"/>
                <w:sz w:val="24"/>
                <w:szCs w:val="24"/>
              </w:rPr>
              <w:lastRenderedPageBreak/>
              <w:t>Peggy Paterson</w:t>
            </w:r>
            <w:r w:rsidR="00FE15D2">
              <w:rPr>
                <w:rFonts w:cstheme="minorHAnsi"/>
                <w:sz w:val="24"/>
                <w:szCs w:val="24"/>
              </w:rPr>
              <w:t>,</w:t>
            </w:r>
            <w:r>
              <w:rPr>
                <w:rFonts w:cstheme="minorHAnsi"/>
                <w:sz w:val="24"/>
                <w:szCs w:val="24"/>
              </w:rPr>
              <w:t xml:space="preserve"> Elementary </w:t>
            </w:r>
            <w:r w:rsidR="00BD63CA">
              <w:rPr>
                <w:rFonts w:cstheme="minorHAnsi"/>
                <w:sz w:val="24"/>
                <w:szCs w:val="24"/>
              </w:rPr>
              <w:t>Coaches</w:t>
            </w:r>
          </w:p>
        </w:tc>
      </w:tr>
      <w:tr w:rsidR="002928C8" w:rsidRPr="00616D7F" w14:paraId="1E638D51" w14:textId="77777777" w:rsidTr="093EA5EF">
        <w:tc>
          <w:tcPr>
            <w:tcW w:w="12955" w:type="dxa"/>
            <w:gridSpan w:val="3"/>
            <w:shd w:val="clear" w:color="auto" w:fill="FFC000" w:themeFill="accent4"/>
          </w:tcPr>
          <w:p w14:paraId="0896DB31" w14:textId="0DA02825" w:rsidR="002928C8" w:rsidRPr="00616D7F" w:rsidRDefault="31B3F214" w:rsidP="093EA5EF">
            <w:pPr>
              <w:spacing w:line="259" w:lineRule="auto"/>
            </w:pPr>
            <w:r w:rsidRPr="093EA5EF">
              <w:rPr>
                <w:i/>
                <w:iCs/>
                <w:sz w:val="24"/>
                <w:szCs w:val="24"/>
              </w:rPr>
              <w:t>MODERATE RISK</w:t>
            </w:r>
          </w:p>
        </w:tc>
      </w:tr>
      <w:tr w:rsidR="002928C8" w:rsidRPr="00616D7F" w14:paraId="1C6648D4" w14:textId="77777777" w:rsidTr="093EA5EF">
        <w:tc>
          <w:tcPr>
            <w:tcW w:w="4318" w:type="dxa"/>
            <w:shd w:val="clear" w:color="auto" w:fill="auto"/>
          </w:tcPr>
          <w:p w14:paraId="6C311DD6" w14:textId="77777777" w:rsidR="002928C8" w:rsidRPr="00616D7F" w:rsidRDefault="002928C8" w:rsidP="00616D7F">
            <w:pPr>
              <w:rPr>
                <w:rFonts w:cstheme="minorHAnsi"/>
                <w:b/>
                <w:bCs/>
                <w:sz w:val="24"/>
                <w:szCs w:val="24"/>
              </w:rPr>
            </w:pPr>
            <w:r w:rsidRPr="00616D7F">
              <w:rPr>
                <w:rFonts w:cstheme="minorHAnsi"/>
                <w:b/>
                <w:bCs/>
                <w:sz w:val="24"/>
                <w:szCs w:val="24"/>
              </w:rPr>
              <w:t>Assessment Plan</w:t>
            </w:r>
          </w:p>
        </w:tc>
        <w:tc>
          <w:tcPr>
            <w:tcW w:w="4318" w:type="dxa"/>
          </w:tcPr>
          <w:p w14:paraId="33528A89" w14:textId="77777777" w:rsidR="002928C8" w:rsidRPr="00616D7F" w:rsidRDefault="002928C8" w:rsidP="00616D7F">
            <w:pPr>
              <w:rPr>
                <w:rFonts w:cstheme="minorHAnsi"/>
                <w:b/>
                <w:bCs/>
                <w:sz w:val="24"/>
                <w:szCs w:val="24"/>
              </w:rPr>
            </w:pPr>
            <w:r w:rsidRPr="00616D7F">
              <w:rPr>
                <w:rFonts w:cstheme="minorHAnsi"/>
                <w:b/>
                <w:bCs/>
                <w:sz w:val="24"/>
                <w:szCs w:val="24"/>
              </w:rPr>
              <w:t>Strategies</w:t>
            </w:r>
          </w:p>
        </w:tc>
        <w:tc>
          <w:tcPr>
            <w:tcW w:w="4319" w:type="dxa"/>
          </w:tcPr>
          <w:p w14:paraId="009983EA" w14:textId="77777777" w:rsidR="002928C8" w:rsidRPr="00616D7F" w:rsidRDefault="002928C8" w:rsidP="00616D7F">
            <w:pPr>
              <w:rPr>
                <w:rFonts w:cstheme="minorHAnsi"/>
                <w:b/>
                <w:bCs/>
                <w:sz w:val="24"/>
                <w:szCs w:val="24"/>
              </w:rPr>
            </w:pPr>
            <w:r w:rsidRPr="00616D7F">
              <w:rPr>
                <w:rFonts w:cstheme="minorHAnsi"/>
                <w:b/>
                <w:bCs/>
                <w:sz w:val="24"/>
                <w:szCs w:val="24"/>
              </w:rPr>
              <w:t>Key Personnel</w:t>
            </w:r>
          </w:p>
        </w:tc>
      </w:tr>
      <w:tr w:rsidR="002928C8" w:rsidRPr="00616D7F" w14:paraId="78FAE644" w14:textId="77777777" w:rsidTr="093EA5EF">
        <w:tc>
          <w:tcPr>
            <w:tcW w:w="4318" w:type="dxa"/>
            <w:shd w:val="clear" w:color="auto" w:fill="auto"/>
          </w:tcPr>
          <w:p w14:paraId="48023BD6" w14:textId="63E51907" w:rsidR="002928C8" w:rsidRPr="00616D7F" w:rsidRDefault="5E62DF61" w:rsidP="00616D7F">
            <w:pPr>
              <w:rPr>
                <w:rFonts w:cstheme="minorHAnsi"/>
                <w:sz w:val="24"/>
                <w:szCs w:val="24"/>
              </w:rPr>
            </w:pPr>
            <w:r w:rsidRPr="00616D7F">
              <w:rPr>
                <w:rFonts w:cstheme="minorHAnsi"/>
                <w:sz w:val="24"/>
                <w:szCs w:val="24"/>
              </w:rPr>
              <w:t xml:space="preserve">Acadience progress monitoring </w:t>
            </w:r>
          </w:p>
          <w:p w14:paraId="2D39D45F" w14:textId="7A040629" w:rsidR="002928C8" w:rsidRPr="00616D7F" w:rsidRDefault="5E62DF61" w:rsidP="00616D7F">
            <w:pPr>
              <w:rPr>
                <w:rFonts w:cstheme="minorHAnsi"/>
                <w:sz w:val="24"/>
                <w:szCs w:val="24"/>
              </w:rPr>
            </w:pPr>
            <w:r w:rsidRPr="00616D7F">
              <w:rPr>
                <w:rFonts w:cstheme="minorHAnsi"/>
                <w:sz w:val="24"/>
                <w:szCs w:val="24"/>
              </w:rPr>
              <w:t>RISE ELA benchmarks; 3-8</w:t>
            </w:r>
          </w:p>
          <w:p w14:paraId="1A18A5A4" w14:textId="7B669C97" w:rsidR="002928C8" w:rsidRPr="00616D7F" w:rsidRDefault="5E62DF61" w:rsidP="00616D7F">
            <w:pPr>
              <w:rPr>
                <w:rFonts w:cstheme="minorHAnsi"/>
                <w:sz w:val="24"/>
                <w:szCs w:val="24"/>
              </w:rPr>
            </w:pPr>
            <w:r w:rsidRPr="00616D7F">
              <w:rPr>
                <w:rFonts w:cstheme="minorHAnsi"/>
                <w:sz w:val="24"/>
                <w:szCs w:val="24"/>
              </w:rPr>
              <w:t>Utah Compose – 3-12</w:t>
            </w:r>
            <w:r w:rsidR="00227DF4">
              <w:rPr>
                <w:rFonts w:cstheme="minorHAnsi"/>
                <w:sz w:val="24"/>
                <w:szCs w:val="24"/>
              </w:rPr>
              <w:t xml:space="preserve"> </w:t>
            </w:r>
            <w:r w:rsidRPr="00616D7F">
              <w:rPr>
                <w:rFonts w:cstheme="minorHAnsi"/>
                <w:sz w:val="24"/>
                <w:szCs w:val="24"/>
              </w:rPr>
              <w:t>writing</w:t>
            </w:r>
          </w:p>
          <w:p w14:paraId="5F866F84" w14:textId="1F39C37F" w:rsidR="112671D2" w:rsidRPr="00616D7F" w:rsidRDefault="112671D2" w:rsidP="00616D7F">
            <w:pPr>
              <w:rPr>
                <w:rFonts w:cstheme="minorHAnsi"/>
                <w:sz w:val="24"/>
                <w:szCs w:val="24"/>
              </w:rPr>
            </w:pPr>
          </w:p>
          <w:p w14:paraId="63D61D5A" w14:textId="75A993FA" w:rsidR="002928C8" w:rsidRPr="00616D7F" w:rsidRDefault="5E62DF61" w:rsidP="00616D7F">
            <w:pPr>
              <w:rPr>
                <w:rFonts w:cstheme="minorHAnsi"/>
                <w:sz w:val="24"/>
                <w:szCs w:val="24"/>
              </w:rPr>
            </w:pPr>
            <w:r w:rsidRPr="00616D7F">
              <w:rPr>
                <w:rFonts w:cstheme="minorHAnsi"/>
                <w:sz w:val="24"/>
                <w:szCs w:val="24"/>
              </w:rPr>
              <w:t>Inspect Items from Illuminate</w:t>
            </w:r>
          </w:p>
          <w:p w14:paraId="3A85C89E" w14:textId="1E5B06A2" w:rsidR="002928C8" w:rsidRPr="00616D7F" w:rsidRDefault="002928C8" w:rsidP="00616D7F">
            <w:pPr>
              <w:rPr>
                <w:rFonts w:cstheme="minorHAnsi"/>
                <w:sz w:val="24"/>
                <w:szCs w:val="24"/>
              </w:rPr>
            </w:pPr>
          </w:p>
          <w:p w14:paraId="234B68AB" w14:textId="5D8644F0" w:rsidR="112671D2" w:rsidRPr="00616D7F" w:rsidRDefault="112671D2" w:rsidP="00616D7F">
            <w:pPr>
              <w:rPr>
                <w:rFonts w:cstheme="minorHAnsi"/>
                <w:sz w:val="24"/>
                <w:szCs w:val="24"/>
              </w:rPr>
            </w:pPr>
          </w:p>
          <w:p w14:paraId="2E32D6FB" w14:textId="28764F22" w:rsidR="112671D2" w:rsidRPr="00616D7F" w:rsidRDefault="112671D2" w:rsidP="00616D7F">
            <w:pPr>
              <w:rPr>
                <w:rFonts w:cstheme="minorHAnsi"/>
                <w:sz w:val="24"/>
                <w:szCs w:val="24"/>
              </w:rPr>
            </w:pPr>
          </w:p>
          <w:p w14:paraId="402EE13B" w14:textId="1AA9748D" w:rsidR="112671D2" w:rsidRPr="00616D7F" w:rsidRDefault="112671D2" w:rsidP="00616D7F">
            <w:pPr>
              <w:rPr>
                <w:rFonts w:cstheme="minorHAnsi"/>
                <w:sz w:val="24"/>
                <w:szCs w:val="24"/>
              </w:rPr>
            </w:pPr>
          </w:p>
          <w:p w14:paraId="68FEAE23" w14:textId="2B0DF288" w:rsidR="112671D2" w:rsidRPr="00616D7F" w:rsidRDefault="112671D2" w:rsidP="00616D7F">
            <w:pPr>
              <w:rPr>
                <w:rFonts w:cstheme="minorHAnsi"/>
                <w:sz w:val="24"/>
                <w:szCs w:val="24"/>
              </w:rPr>
            </w:pPr>
          </w:p>
          <w:p w14:paraId="1B04B5ED" w14:textId="69725284" w:rsidR="002928C8" w:rsidRPr="00616D7F" w:rsidRDefault="002928C8" w:rsidP="00616D7F">
            <w:pPr>
              <w:rPr>
                <w:rFonts w:cstheme="minorHAnsi"/>
                <w:sz w:val="24"/>
                <w:szCs w:val="24"/>
              </w:rPr>
            </w:pPr>
          </w:p>
        </w:tc>
        <w:tc>
          <w:tcPr>
            <w:tcW w:w="4318" w:type="dxa"/>
          </w:tcPr>
          <w:p w14:paraId="509E0776" w14:textId="699F8674" w:rsidR="002928C8" w:rsidRPr="00616D7F" w:rsidRDefault="3FC33160" w:rsidP="00616D7F">
            <w:pPr>
              <w:rPr>
                <w:rFonts w:cstheme="minorHAnsi"/>
                <w:sz w:val="24"/>
                <w:szCs w:val="24"/>
              </w:rPr>
            </w:pPr>
            <w:r w:rsidRPr="00616D7F">
              <w:rPr>
                <w:rFonts w:cstheme="minorHAnsi"/>
                <w:sz w:val="24"/>
                <w:szCs w:val="24"/>
              </w:rPr>
              <w:t>Online engagement of assessments</w:t>
            </w:r>
          </w:p>
          <w:p w14:paraId="6DB64838" w14:textId="60EA5AD3" w:rsidR="002928C8" w:rsidRPr="00616D7F" w:rsidRDefault="002928C8" w:rsidP="00616D7F">
            <w:pPr>
              <w:rPr>
                <w:rFonts w:cstheme="minorHAnsi"/>
                <w:sz w:val="24"/>
                <w:szCs w:val="24"/>
              </w:rPr>
            </w:pPr>
          </w:p>
          <w:p w14:paraId="3C95F91A" w14:textId="5873F1BA" w:rsidR="002928C8" w:rsidRPr="00616D7F" w:rsidRDefault="002928C8" w:rsidP="00616D7F">
            <w:pPr>
              <w:rPr>
                <w:rFonts w:cstheme="minorHAnsi"/>
                <w:sz w:val="24"/>
                <w:szCs w:val="24"/>
              </w:rPr>
            </w:pPr>
          </w:p>
          <w:p w14:paraId="1EC3F9F6" w14:textId="44D2C5D0" w:rsidR="002928C8" w:rsidRPr="00616D7F" w:rsidRDefault="3DB65848" w:rsidP="00616D7F">
            <w:pPr>
              <w:rPr>
                <w:rFonts w:cstheme="minorHAnsi"/>
                <w:sz w:val="24"/>
                <w:szCs w:val="24"/>
              </w:rPr>
            </w:pPr>
            <w:r w:rsidRPr="00616D7F">
              <w:rPr>
                <w:rFonts w:cstheme="minorHAnsi"/>
                <w:sz w:val="24"/>
                <w:szCs w:val="24"/>
              </w:rPr>
              <w:t>Items selected from Inspect in Illuminate to create assessment</w:t>
            </w:r>
            <w:r w:rsidR="635FDC9E" w:rsidRPr="00616D7F">
              <w:rPr>
                <w:rFonts w:cstheme="minorHAnsi"/>
                <w:sz w:val="24"/>
                <w:szCs w:val="24"/>
              </w:rPr>
              <w:t>s and standardize timeline and administration across grade levels</w:t>
            </w:r>
          </w:p>
        </w:tc>
        <w:tc>
          <w:tcPr>
            <w:tcW w:w="4319" w:type="dxa"/>
          </w:tcPr>
          <w:p w14:paraId="187DF2CE" w14:textId="53AF85FC" w:rsidR="002928C8" w:rsidRPr="00616D7F" w:rsidRDefault="3FC33160" w:rsidP="00616D7F">
            <w:pPr>
              <w:rPr>
                <w:rFonts w:cstheme="minorHAnsi"/>
                <w:sz w:val="24"/>
                <w:szCs w:val="24"/>
              </w:rPr>
            </w:pPr>
            <w:r w:rsidRPr="00616D7F">
              <w:rPr>
                <w:rFonts w:cstheme="minorHAnsi"/>
                <w:sz w:val="24"/>
                <w:szCs w:val="24"/>
              </w:rPr>
              <w:t>Coaches, Peggy, A&amp;E – Terrilyn, Michelle, Lynette, Brittany</w:t>
            </w:r>
          </w:p>
          <w:p w14:paraId="7AC32B1E" w14:textId="445A7E61" w:rsidR="002928C8" w:rsidRPr="00616D7F" w:rsidRDefault="002928C8" w:rsidP="00616D7F">
            <w:pPr>
              <w:rPr>
                <w:rFonts w:cstheme="minorHAnsi"/>
                <w:sz w:val="24"/>
                <w:szCs w:val="24"/>
              </w:rPr>
            </w:pPr>
          </w:p>
          <w:p w14:paraId="7E11ADB8" w14:textId="28454B96" w:rsidR="002928C8" w:rsidRPr="00616D7F" w:rsidRDefault="002928C8" w:rsidP="00616D7F">
            <w:pPr>
              <w:rPr>
                <w:rFonts w:cstheme="minorHAnsi"/>
                <w:sz w:val="24"/>
                <w:szCs w:val="24"/>
              </w:rPr>
            </w:pPr>
          </w:p>
          <w:p w14:paraId="5F591EAE" w14:textId="34D34865" w:rsidR="002928C8" w:rsidRPr="00616D7F" w:rsidRDefault="5652F680" w:rsidP="00616D7F">
            <w:pPr>
              <w:rPr>
                <w:rFonts w:cstheme="minorHAnsi"/>
                <w:sz w:val="24"/>
                <w:szCs w:val="24"/>
              </w:rPr>
            </w:pPr>
            <w:r w:rsidRPr="00616D7F">
              <w:rPr>
                <w:rFonts w:cstheme="minorHAnsi"/>
                <w:sz w:val="24"/>
                <w:szCs w:val="24"/>
              </w:rPr>
              <w:t>Coaches</w:t>
            </w:r>
            <w:r w:rsidR="151730CC" w:rsidRPr="00616D7F">
              <w:rPr>
                <w:rFonts w:cstheme="minorHAnsi"/>
                <w:sz w:val="24"/>
                <w:szCs w:val="24"/>
              </w:rPr>
              <w:t>, Brittany</w:t>
            </w:r>
          </w:p>
        </w:tc>
      </w:tr>
      <w:tr w:rsidR="002928C8" w:rsidRPr="00616D7F" w14:paraId="52A6795B" w14:textId="77777777" w:rsidTr="093EA5EF">
        <w:tc>
          <w:tcPr>
            <w:tcW w:w="4318" w:type="dxa"/>
            <w:shd w:val="clear" w:color="auto" w:fill="auto"/>
          </w:tcPr>
          <w:p w14:paraId="4C60BA2F" w14:textId="77777777" w:rsidR="002928C8" w:rsidRPr="00616D7F" w:rsidRDefault="002928C8" w:rsidP="00616D7F">
            <w:pPr>
              <w:rPr>
                <w:rFonts w:cstheme="minorHAnsi"/>
                <w:b/>
                <w:sz w:val="24"/>
                <w:szCs w:val="24"/>
              </w:rPr>
            </w:pPr>
            <w:r w:rsidRPr="00616D7F">
              <w:rPr>
                <w:rFonts w:cstheme="minorHAnsi"/>
                <w:b/>
                <w:sz w:val="24"/>
                <w:szCs w:val="24"/>
              </w:rPr>
              <w:t>Task</w:t>
            </w:r>
          </w:p>
        </w:tc>
        <w:tc>
          <w:tcPr>
            <w:tcW w:w="4318" w:type="dxa"/>
          </w:tcPr>
          <w:p w14:paraId="35D3841A" w14:textId="77777777" w:rsidR="002928C8" w:rsidRPr="00616D7F" w:rsidRDefault="002928C8" w:rsidP="00616D7F">
            <w:pPr>
              <w:rPr>
                <w:rFonts w:cstheme="minorHAnsi"/>
                <w:sz w:val="24"/>
                <w:szCs w:val="24"/>
              </w:rPr>
            </w:pPr>
          </w:p>
        </w:tc>
        <w:tc>
          <w:tcPr>
            <w:tcW w:w="4319" w:type="dxa"/>
          </w:tcPr>
          <w:p w14:paraId="0E7FA9EC" w14:textId="77777777" w:rsidR="002928C8" w:rsidRPr="00616D7F" w:rsidRDefault="002928C8" w:rsidP="00616D7F">
            <w:pPr>
              <w:rPr>
                <w:rFonts w:cstheme="minorHAnsi"/>
                <w:sz w:val="24"/>
                <w:szCs w:val="24"/>
              </w:rPr>
            </w:pPr>
          </w:p>
        </w:tc>
      </w:tr>
      <w:tr w:rsidR="002928C8" w:rsidRPr="00616D7F" w14:paraId="1BEDE06F" w14:textId="77777777" w:rsidTr="093EA5EF">
        <w:tc>
          <w:tcPr>
            <w:tcW w:w="4318" w:type="dxa"/>
            <w:shd w:val="clear" w:color="auto" w:fill="auto"/>
          </w:tcPr>
          <w:p w14:paraId="72D815D0" w14:textId="2DC80EF9" w:rsidR="002928C8" w:rsidRPr="00616D7F" w:rsidRDefault="010F124E" w:rsidP="00616D7F">
            <w:pPr>
              <w:rPr>
                <w:rFonts w:cstheme="minorHAnsi"/>
                <w:sz w:val="24"/>
                <w:szCs w:val="24"/>
              </w:rPr>
            </w:pPr>
            <w:r w:rsidRPr="00616D7F">
              <w:rPr>
                <w:rFonts w:cstheme="minorHAnsi"/>
                <w:sz w:val="24"/>
                <w:szCs w:val="24"/>
              </w:rPr>
              <w:t>Coaches</w:t>
            </w:r>
            <w:r w:rsidR="00A25CE7">
              <w:rPr>
                <w:rFonts w:cstheme="minorHAnsi"/>
                <w:sz w:val="24"/>
                <w:szCs w:val="24"/>
              </w:rPr>
              <w:t xml:space="preserve"> and </w:t>
            </w:r>
            <w:r w:rsidRPr="00616D7F">
              <w:rPr>
                <w:rFonts w:cstheme="minorHAnsi"/>
                <w:sz w:val="24"/>
                <w:szCs w:val="24"/>
              </w:rPr>
              <w:t xml:space="preserve">Peggy to determine what benchmarks </w:t>
            </w:r>
            <w:r w:rsidR="008231AE">
              <w:rPr>
                <w:rFonts w:cstheme="minorHAnsi"/>
                <w:sz w:val="24"/>
                <w:szCs w:val="24"/>
              </w:rPr>
              <w:t>to</w:t>
            </w:r>
            <w:r w:rsidRPr="00616D7F">
              <w:rPr>
                <w:rFonts w:cstheme="minorHAnsi"/>
                <w:sz w:val="24"/>
                <w:szCs w:val="24"/>
              </w:rPr>
              <w:t xml:space="preserve"> use</w:t>
            </w:r>
            <w:r w:rsidR="004D6627">
              <w:rPr>
                <w:rFonts w:cstheme="minorHAnsi"/>
                <w:sz w:val="24"/>
                <w:szCs w:val="24"/>
              </w:rPr>
              <w:t xml:space="preserve">. Inspect items </w:t>
            </w:r>
            <w:r w:rsidRPr="00616D7F">
              <w:rPr>
                <w:rFonts w:cstheme="minorHAnsi"/>
                <w:sz w:val="24"/>
                <w:szCs w:val="24"/>
              </w:rPr>
              <w:t xml:space="preserve">for use </w:t>
            </w:r>
            <w:r w:rsidR="004D6627">
              <w:rPr>
                <w:rFonts w:cstheme="minorHAnsi"/>
                <w:sz w:val="24"/>
                <w:szCs w:val="24"/>
              </w:rPr>
              <w:t>from</w:t>
            </w:r>
            <w:r w:rsidRPr="00616D7F">
              <w:rPr>
                <w:rFonts w:cstheme="minorHAnsi"/>
                <w:sz w:val="24"/>
                <w:szCs w:val="24"/>
              </w:rPr>
              <w:t xml:space="preserve"> Illuminate</w:t>
            </w:r>
          </w:p>
          <w:p w14:paraId="578A81DB" w14:textId="76351DD4" w:rsidR="002928C8" w:rsidRPr="00616D7F" w:rsidRDefault="010F124E" w:rsidP="00616D7F">
            <w:pPr>
              <w:rPr>
                <w:rFonts w:cstheme="minorHAnsi"/>
                <w:sz w:val="24"/>
                <w:szCs w:val="24"/>
              </w:rPr>
            </w:pPr>
            <w:r w:rsidRPr="00616D7F">
              <w:rPr>
                <w:rFonts w:cstheme="minorHAnsi"/>
                <w:sz w:val="24"/>
                <w:szCs w:val="24"/>
              </w:rPr>
              <w:lastRenderedPageBreak/>
              <w:t xml:space="preserve">A&amp;E will support the assignment of the benchmarks to students/ Collect data and report to Peggy/schools </w:t>
            </w:r>
          </w:p>
        </w:tc>
        <w:tc>
          <w:tcPr>
            <w:tcW w:w="4318" w:type="dxa"/>
          </w:tcPr>
          <w:p w14:paraId="60D5B444" w14:textId="0D7A2B21" w:rsidR="002928C8" w:rsidRPr="00616D7F" w:rsidRDefault="010F124E" w:rsidP="00616D7F">
            <w:pPr>
              <w:rPr>
                <w:rFonts w:cstheme="minorHAnsi"/>
                <w:sz w:val="24"/>
                <w:szCs w:val="24"/>
              </w:rPr>
            </w:pPr>
            <w:r w:rsidRPr="00616D7F">
              <w:rPr>
                <w:rFonts w:cstheme="minorHAnsi"/>
                <w:sz w:val="24"/>
                <w:szCs w:val="24"/>
              </w:rPr>
              <w:lastRenderedPageBreak/>
              <w:t>RISE benchmarks will be supported with virtual proctoring at the state level – may be administered online.</w:t>
            </w:r>
          </w:p>
          <w:p w14:paraId="77A49AAD" w14:textId="1881489E" w:rsidR="002928C8" w:rsidRPr="00616D7F" w:rsidRDefault="002928C8" w:rsidP="00616D7F">
            <w:pPr>
              <w:rPr>
                <w:rFonts w:cstheme="minorHAnsi"/>
                <w:sz w:val="24"/>
                <w:szCs w:val="24"/>
              </w:rPr>
            </w:pPr>
          </w:p>
        </w:tc>
        <w:tc>
          <w:tcPr>
            <w:tcW w:w="4319" w:type="dxa"/>
          </w:tcPr>
          <w:p w14:paraId="704AAB9D" w14:textId="74D3B90D" w:rsidR="002928C8" w:rsidRPr="00616D7F" w:rsidRDefault="010F124E" w:rsidP="00616D7F">
            <w:pPr>
              <w:rPr>
                <w:rFonts w:cstheme="minorHAnsi"/>
                <w:sz w:val="24"/>
                <w:szCs w:val="24"/>
              </w:rPr>
            </w:pPr>
            <w:r w:rsidRPr="00616D7F">
              <w:rPr>
                <w:rFonts w:cstheme="minorHAnsi"/>
                <w:sz w:val="24"/>
                <w:szCs w:val="24"/>
              </w:rPr>
              <w:lastRenderedPageBreak/>
              <w:t>Coaches</w:t>
            </w:r>
            <w:r w:rsidR="00A25CE7">
              <w:rPr>
                <w:rFonts w:cstheme="minorHAnsi"/>
                <w:sz w:val="24"/>
                <w:szCs w:val="24"/>
              </w:rPr>
              <w:t xml:space="preserve">, </w:t>
            </w:r>
            <w:r w:rsidRPr="00616D7F">
              <w:rPr>
                <w:rFonts w:cstheme="minorHAnsi"/>
                <w:sz w:val="24"/>
                <w:szCs w:val="24"/>
              </w:rPr>
              <w:t>Peggy</w:t>
            </w:r>
          </w:p>
          <w:p w14:paraId="0A11BE8E" w14:textId="17DF9332" w:rsidR="002928C8" w:rsidRPr="00616D7F" w:rsidRDefault="010F124E" w:rsidP="00616D7F">
            <w:pPr>
              <w:rPr>
                <w:rFonts w:cstheme="minorHAnsi"/>
                <w:sz w:val="24"/>
                <w:szCs w:val="24"/>
              </w:rPr>
            </w:pPr>
            <w:r w:rsidRPr="00616D7F">
              <w:rPr>
                <w:rFonts w:cstheme="minorHAnsi"/>
                <w:sz w:val="24"/>
                <w:szCs w:val="24"/>
              </w:rPr>
              <w:t>A&amp;E Specialist – Terrilyn, Michelle</w:t>
            </w:r>
            <w:r w:rsidR="3629999C" w:rsidRPr="00616D7F">
              <w:rPr>
                <w:rFonts w:cstheme="minorHAnsi"/>
                <w:sz w:val="24"/>
                <w:szCs w:val="24"/>
              </w:rPr>
              <w:t>, Brittany</w:t>
            </w:r>
          </w:p>
          <w:p w14:paraId="00CEE32D" w14:textId="469E7C52" w:rsidR="002928C8" w:rsidRPr="00616D7F" w:rsidRDefault="002928C8" w:rsidP="00616D7F">
            <w:pPr>
              <w:rPr>
                <w:rFonts w:cstheme="minorHAnsi"/>
                <w:sz w:val="24"/>
                <w:szCs w:val="24"/>
              </w:rPr>
            </w:pPr>
          </w:p>
        </w:tc>
      </w:tr>
      <w:tr w:rsidR="004B46E9" w:rsidRPr="00616D7F" w14:paraId="22C0EBB8" w14:textId="77777777" w:rsidTr="093EA5EF">
        <w:tc>
          <w:tcPr>
            <w:tcW w:w="4318" w:type="dxa"/>
            <w:shd w:val="clear" w:color="auto" w:fill="auto"/>
          </w:tcPr>
          <w:p w14:paraId="21BB61E2" w14:textId="6CE65A16" w:rsidR="004B46E9" w:rsidRPr="004B46E9" w:rsidRDefault="004B46E9" w:rsidP="00616D7F">
            <w:pPr>
              <w:rPr>
                <w:rFonts w:cstheme="minorHAnsi"/>
                <w:b/>
                <w:bCs/>
                <w:sz w:val="24"/>
                <w:szCs w:val="24"/>
              </w:rPr>
            </w:pPr>
            <w:r w:rsidRPr="004B46E9">
              <w:rPr>
                <w:rFonts w:cstheme="minorHAnsi"/>
                <w:b/>
                <w:bCs/>
                <w:sz w:val="24"/>
                <w:szCs w:val="24"/>
              </w:rPr>
              <w:lastRenderedPageBreak/>
              <w:t>Instructional Plan</w:t>
            </w:r>
          </w:p>
        </w:tc>
        <w:tc>
          <w:tcPr>
            <w:tcW w:w="4318" w:type="dxa"/>
          </w:tcPr>
          <w:p w14:paraId="2CA6E98E" w14:textId="4F983237" w:rsidR="004B46E9" w:rsidRPr="004B46E9" w:rsidRDefault="004B46E9" w:rsidP="00616D7F">
            <w:pPr>
              <w:rPr>
                <w:rFonts w:cstheme="minorHAnsi"/>
                <w:b/>
                <w:bCs/>
                <w:sz w:val="24"/>
                <w:szCs w:val="24"/>
              </w:rPr>
            </w:pPr>
            <w:r w:rsidRPr="004B46E9">
              <w:rPr>
                <w:rFonts w:cstheme="minorHAnsi"/>
                <w:b/>
                <w:bCs/>
                <w:sz w:val="24"/>
                <w:szCs w:val="24"/>
              </w:rPr>
              <w:t xml:space="preserve">Strategies </w:t>
            </w:r>
          </w:p>
        </w:tc>
        <w:tc>
          <w:tcPr>
            <w:tcW w:w="4319" w:type="dxa"/>
          </w:tcPr>
          <w:p w14:paraId="1A5AA6E2" w14:textId="10F6095A" w:rsidR="004B46E9" w:rsidRPr="00616D7F" w:rsidRDefault="004B46E9" w:rsidP="00616D7F">
            <w:pPr>
              <w:rPr>
                <w:rFonts w:cstheme="minorHAnsi"/>
                <w:sz w:val="24"/>
                <w:szCs w:val="24"/>
              </w:rPr>
            </w:pPr>
            <w:r w:rsidRPr="00616D7F">
              <w:rPr>
                <w:rFonts w:cstheme="minorHAnsi"/>
                <w:b/>
                <w:bCs/>
                <w:sz w:val="24"/>
                <w:szCs w:val="24"/>
              </w:rPr>
              <w:t>Key Personnel</w:t>
            </w:r>
          </w:p>
        </w:tc>
      </w:tr>
      <w:tr w:rsidR="008D7AF9" w:rsidRPr="00616D7F" w14:paraId="7961240E" w14:textId="77777777" w:rsidTr="093EA5EF">
        <w:tc>
          <w:tcPr>
            <w:tcW w:w="4318" w:type="dxa"/>
            <w:shd w:val="clear" w:color="auto" w:fill="auto"/>
          </w:tcPr>
          <w:p w14:paraId="11C4EC1E" w14:textId="1F5BCF58" w:rsidR="459F6911" w:rsidRDefault="0A1EC99F" w:rsidP="7122EAF3">
            <w:pPr>
              <w:ind w:left="360"/>
              <w:rPr>
                <w:sz w:val="24"/>
                <w:szCs w:val="24"/>
              </w:rPr>
            </w:pPr>
            <w:r w:rsidRPr="30BDD03F">
              <w:rPr>
                <w:sz w:val="24"/>
                <w:szCs w:val="24"/>
              </w:rPr>
              <w:t>The main focus in the orange phase will be to help teachers focus on priority standards and parse out instruction in a remote environment. If possible, provide opportunities for in-person, small group instruction for students most at-risk.</w:t>
            </w:r>
          </w:p>
          <w:p w14:paraId="6700F009" w14:textId="245DDEA3" w:rsidR="008D7AF9" w:rsidRPr="00616D7F" w:rsidRDefault="0D0F19D4" w:rsidP="30BDD03F">
            <w:pPr>
              <w:ind w:left="360"/>
              <w:rPr>
                <w:sz w:val="24"/>
                <w:szCs w:val="24"/>
              </w:rPr>
            </w:pPr>
            <w:r w:rsidRPr="30BDD03F">
              <w:rPr>
                <w:sz w:val="24"/>
                <w:szCs w:val="24"/>
              </w:rPr>
              <w:t xml:space="preserve">Support teachers in using a blended learning format where the face-to face interaction occurs online using Teams or Zoom in a synchonise or asychonise manner. Plan for remote learning with Canvas integration using tools such as Teams, Canvas, Nearpod, Newsela in addition to paper pencil activities.  </w:t>
            </w:r>
          </w:p>
          <w:p w14:paraId="7AF8D7C8" w14:textId="77777777" w:rsidR="008D7AF9" w:rsidRPr="00616D7F" w:rsidRDefault="008D7AF9" w:rsidP="30BDD03F">
            <w:pPr>
              <w:rPr>
                <w:rFonts w:cstheme="minorHAnsi"/>
                <w:sz w:val="24"/>
                <w:szCs w:val="24"/>
              </w:rPr>
            </w:pPr>
          </w:p>
          <w:p w14:paraId="0F7E8DF2" w14:textId="77777777" w:rsidR="008D7AF9" w:rsidRPr="004B46E9" w:rsidRDefault="008D7AF9" w:rsidP="008D7AF9">
            <w:pPr>
              <w:rPr>
                <w:rFonts w:cstheme="minorHAnsi"/>
                <w:b/>
                <w:bCs/>
                <w:sz w:val="24"/>
                <w:szCs w:val="24"/>
              </w:rPr>
            </w:pPr>
          </w:p>
        </w:tc>
        <w:tc>
          <w:tcPr>
            <w:tcW w:w="4318" w:type="dxa"/>
          </w:tcPr>
          <w:p w14:paraId="05BEF5B4" w14:textId="2BFDEEB4" w:rsidR="00DA5F3E" w:rsidRDefault="00DA5F3E" w:rsidP="5361314F">
            <w:pPr>
              <w:rPr>
                <w:sz w:val="24"/>
                <w:szCs w:val="24"/>
              </w:rPr>
            </w:pPr>
            <w:r w:rsidRPr="5361314F">
              <w:rPr>
                <w:sz w:val="24"/>
                <w:szCs w:val="24"/>
              </w:rPr>
              <w:t xml:space="preserve">Coaches plan and support </w:t>
            </w:r>
            <w:r w:rsidR="009C066B" w:rsidRPr="5361314F">
              <w:rPr>
                <w:sz w:val="24"/>
                <w:szCs w:val="24"/>
              </w:rPr>
              <w:t xml:space="preserve">teachers </w:t>
            </w:r>
            <w:r w:rsidRPr="5361314F">
              <w:rPr>
                <w:sz w:val="24"/>
                <w:szCs w:val="24"/>
              </w:rPr>
              <w:t xml:space="preserve">in PLCs </w:t>
            </w:r>
            <w:r w:rsidR="0938FE57" w:rsidRPr="5361314F">
              <w:rPr>
                <w:sz w:val="24"/>
                <w:szCs w:val="24"/>
              </w:rPr>
              <w:t xml:space="preserve">utilizing Teams or Zoom, </w:t>
            </w:r>
            <w:r w:rsidRPr="5361314F">
              <w:rPr>
                <w:sz w:val="24"/>
                <w:szCs w:val="24"/>
              </w:rPr>
              <w:t>focusing on</w:t>
            </w:r>
            <w:r w:rsidR="3752C0D9" w:rsidRPr="5361314F">
              <w:rPr>
                <w:sz w:val="24"/>
                <w:szCs w:val="24"/>
              </w:rPr>
              <w:t xml:space="preserve"> current learning and planning (6-week backwards design planning) focusing on grade level standards </w:t>
            </w:r>
          </w:p>
          <w:p w14:paraId="09F5FFE5" w14:textId="680A4702" w:rsidR="00DA5F3E" w:rsidRDefault="30463461" w:rsidP="5B1B680B">
            <w:pPr>
              <w:rPr>
                <w:sz w:val="24"/>
                <w:szCs w:val="24"/>
              </w:rPr>
            </w:pPr>
            <w:r w:rsidRPr="68E180E9">
              <w:rPr>
                <w:sz w:val="24"/>
                <w:szCs w:val="24"/>
              </w:rPr>
              <w:t>Enable teachers to use online platforms: Wonders Reading and ELD components, Lexia, Newsela.</w:t>
            </w:r>
          </w:p>
          <w:p w14:paraId="3D66A81E" w14:textId="77777777" w:rsidR="00DA5F3E" w:rsidRDefault="00DA5F3E" w:rsidP="00DA5F3E">
            <w:pPr>
              <w:rPr>
                <w:rFonts w:cstheme="minorHAnsi"/>
                <w:sz w:val="24"/>
                <w:szCs w:val="24"/>
              </w:rPr>
            </w:pPr>
            <w:r>
              <w:rPr>
                <w:rFonts w:cstheme="minorHAnsi"/>
                <w:sz w:val="24"/>
                <w:szCs w:val="24"/>
              </w:rPr>
              <w:t>Coaches help teachers discern best practices for online learning.</w:t>
            </w:r>
          </w:p>
          <w:p w14:paraId="05182BD3" w14:textId="77777777" w:rsidR="008D7AF9" w:rsidRPr="004B46E9" w:rsidRDefault="008D7AF9" w:rsidP="008D7AF9">
            <w:pPr>
              <w:rPr>
                <w:rFonts w:cstheme="minorHAnsi"/>
                <w:b/>
                <w:bCs/>
                <w:sz w:val="24"/>
                <w:szCs w:val="24"/>
              </w:rPr>
            </w:pPr>
          </w:p>
        </w:tc>
        <w:tc>
          <w:tcPr>
            <w:tcW w:w="4319" w:type="dxa"/>
          </w:tcPr>
          <w:p w14:paraId="0B55E5E4" w14:textId="2764CDEC" w:rsidR="008D7AF9" w:rsidRPr="00616D7F" w:rsidRDefault="00DA5F3E" w:rsidP="008D7AF9">
            <w:pPr>
              <w:rPr>
                <w:rFonts w:cstheme="minorHAnsi"/>
                <w:b/>
                <w:bCs/>
                <w:sz w:val="24"/>
                <w:szCs w:val="24"/>
              </w:rPr>
            </w:pPr>
            <w:r>
              <w:rPr>
                <w:rFonts w:cstheme="minorHAnsi"/>
                <w:sz w:val="24"/>
                <w:szCs w:val="24"/>
              </w:rPr>
              <w:t>Peggy Paterson</w:t>
            </w:r>
            <w:r w:rsidR="006224B2">
              <w:rPr>
                <w:rFonts w:cstheme="minorHAnsi"/>
                <w:sz w:val="24"/>
                <w:szCs w:val="24"/>
              </w:rPr>
              <w:t>,</w:t>
            </w:r>
            <w:r>
              <w:rPr>
                <w:rFonts w:cstheme="minorHAnsi"/>
                <w:sz w:val="24"/>
                <w:szCs w:val="24"/>
              </w:rPr>
              <w:t xml:space="preserve"> Elementary Coaches</w:t>
            </w:r>
          </w:p>
        </w:tc>
      </w:tr>
      <w:tr w:rsidR="002928C8" w:rsidRPr="00616D7F" w14:paraId="2AF68CE3" w14:textId="77777777" w:rsidTr="093EA5EF">
        <w:tc>
          <w:tcPr>
            <w:tcW w:w="12955" w:type="dxa"/>
            <w:gridSpan w:val="3"/>
            <w:shd w:val="clear" w:color="auto" w:fill="FF0000"/>
          </w:tcPr>
          <w:p w14:paraId="19F6C52A" w14:textId="66ECF6EF" w:rsidR="002928C8" w:rsidRPr="00616D7F" w:rsidRDefault="522293D1" w:rsidP="093EA5EF">
            <w:pPr>
              <w:spacing w:line="259" w:lineRule="auto"/>
            </w:pPr>
            <w:r w:rsidRPr="093EA5EF">
              <w:rPr>
                <w:i/>
                <w:iCs/>
                <w:sz w:val="24"/>
                <w:szCs w:val="24"/>
              </w:rPr>
              <w:t>HIGH RISK</w:t>
            </w:r>
          </w:p>
        </w:tc>
      </w:tr>
      <w:tr w:rsidR="002928C8" w:rsidRPr="00616D7F" w14:paraId="61145329" w14:textId="77777777" w:rsidTr="093EA5EF">
        <w:tc>
          <w:tcPr>
            <w:tcW w:w="4318" w:type="dxa"/>
            <w:shd w:val="clear" w:color="auto" w:fill="auto"/>
          </w:tcPr>
          <w:p w14:paraId="4F87B5E2" w14:textId="77777777" w:rsidR="002928C8" w:rsidRPr="00616D7F" w:rsidRDefault="002928C8" w:rsidP="00616D7F">
            <w:pPr>
              <w:rPr>
                <w:rFonts w:cstheme="minorHAnsi"/>
                <w:b/>
                <w:bCs/>
                <w:sz w:val="24"/>
                <w:szCs w:val="24"/>
              </w:rPr>
            </w:pPr>
            <w:r w:rsidRPr="00616D7F">
              <w:rPr>
                <w:rFonts w:cstheme="minorHAnsi"/>
                <w:b/>
                <w:bCs/>
                <w:sz w:val="24"/>
                <w:szCs w:val="24"/>
              </w:rPr>
              <w:t>Assessment Plan</w:t>
            </w:r>
          </w:p>
        </w:tc>
        <w:tc>
          <w:tcPr>
            <w:tcW w:w="4318" w:type="dxa"/>
          </w:tcPr>
          <w:p w14:paraId="24597BA4" w14:textId="77777777" w:rsidR="002928C8" w:rsidRPr="00616D7F" w:rsidRDefault="002928C8" w:rsidP="00616D7F">
            <w:pPr>
              <w:rPr>
                <w:rFonts w:cstheme="minorHAnsi"/>
                <w:b/>
                <w:bCs/>
                <w:sz w:val="24"/>
                <w:szCs w:val="24"/>
              </w:rPr>
            </w:pPr>
            <w:r w:rsidRPr="00616D7F">
              <w:rPr>
                <w:rFonts w:cstheme="minorHAnsi"/>
                <w:b/>
                <w:bCs/>
                <w:sz w:val="24"/>
                <w:szCs w:val="24"/>
              </w:rPr>
              <w:t>Strategies</w:t>
            </w:r>
          </w:p>
        </w:tc>
        <w:tc>
          <w:tcPr>
            <w:tcW w:w="4319" w:type="dxa"/>
          </w:tcPr>
          <w:p w14:paraId="17E90292" w14:textId="77777777" w:rsidR="002928C8" w:rsidRPr="00616D7F" w:rsidRDefault="002928C8" w:rsidP="00616D7F">
            <w:pPr>
              <w:rPr>
                <w:rFonts w:cstheme="minorHAnsi"/>
                <w:b/>
                <w:bCs/>
                <w:sz w:val="24"/>
                <w:szCs w:val="24"/>
              </w:rPr>
            </w:pPr>
            <w:r w:rsidRPr="00616D7F">
              <w:rPr>
                <w:rFonts w:cstheme="minorHAnsi"/>
                <w:b/>
                <w:bCs/>
                <w:sz w:val="24"/>
                <w:szCs w:val="24"/>
              </w:rPr>
              <w:t>Key Personnel</w:t>
            </w:r>
          </w:p>
        </w:tc>
      </w:tr>
      <w:tr w:rsidR="002928C8" w:rsidRPr="00616D7F" w14:paraId="1AF3AD58" w14:textId="77777777" w:rsidTr="093EA5EF">
        <w:tc>
          <w:tcPr>
            <w:tcW w:w="4318" w:type="dxa"/>
            <w:shd w:val="clear" w:color="auto" w:fill="auto"/>
          </w:tcPr>
          <w:p w14:paraId="7E9B2765" w14:textId="52893482" w:rsidR="002928C8" w:rsidRPr="00616D7F" w:rsidRDefault="3E026E56" w:rsidP="00616D7F">
            <w:pPr>
              <w:rPr>
                <w:rFonts w:cstheme="minorHAnsi"/>
                <w:sz w:val="24"/>
                <w:szCs w:val="24"/>
              </w:rPr>
            </w:pPr>
            <w:r w:rsidRPr="00616D7F">
              <w:rPr>
                <w:rFonts w:cstheme="minorHAnsi"/>
                <w:sz w:val="24"/>
                <w:szCs w:val="24"/>
              </w:rPr>
              <w:t>RISE ELA benchmarks; 3-8</w:t>
            </w:r>
          </w:p>
          <w:p w14:paraId="4838691C" w14:textId="06B09C56" w:rsidR="002928C8" w:rsidRPr="00616D7F" w:rsidRDefault="3E026E56" w:rsidP="00616D7F">
            <w:pPr>
              <w:rPr>
                <w:rFonts w:cstheme="minorHAnsi"/>
                <w:sz w:val="24"/>
                <w:szCs w:val="24"/>
              </w:rPr>
            </w:pPr>
            <w:r w:rsidRPr="00616D7F">
              <w:rPr>
                <w:rFonts w:cstheme="minorHAnsi"/>
                <w:sz w:val="24"/>
                <w:szCs w:val="24"/>
              </w:rPr>
              <w:t>Utah Compose – 3-12</w:t>
            </w:r>
            <w:r w:rsidR="00D007E5">
              <w:rPr>
                <w:rFonts w:cstheme="minorHAnsi"/>
                <w:sz w:val="24"/>
                <w:szCs w:val="24"/>
              </w:rPr>
              <w:t xml:space="preserve"> </w:t>
            </w:r>
            <w:r w:rsidRPr="00616D7F">
              <w:rPr>
                <w:rFonts w:cstheme="minorHAnsi"/>
                <w:sz w:val="24"/>
                <w:szCs w:val="24"/>
              </w:rPr>
              <w:t>writing</w:t>
            </w:r>
          </w:p>
          <w:p w14:paraId="74736280" w14:textId="2DAD5799" w:rsidR="112671D2" w:rsidRPr="00616D7F" w:rsidRDefault="112671D2" w:rsidP="00616D7F">
            <w:pPr>
              <w:rPr>
                <w:rFonts w:cstheme="minorHAnsi"/>
                <w:sz w:val="24"/>
                <w:szCs w:val="24"/>
              </w:rPr>
            </w:pPr>
          </w:p>
          <w:p w14:paraId="50BCF6AC" w14:textId="2D8A5ECA" w:rsidR="002928C8" w:rsidRPr="00616D7F" w:rsidRDefault="3E026E56" w:rsidP="00616D7F">
            <w:pPr>
              <w:rPr>
                <w:rFonts w:cstheme="minorHAnsi"/>
                <w:sz w:val="24"/>
                <w:szCs w:val="24"/>
              </w:rPr>
            </w:pPr>
            <w:r w:rsidRPr="00616D7F">
              <w:rPr>
                <w:rFonts w:cstheme="minorHAnsi"/>
                <w:sz w:val="24"/>
                <w:szCs w:val="24"/>
              </w:rPr>
              <w:t>Inspect Items from Illuminate</w:t>
            </w:r>
          </w:p>
          <w:p w14:paraId="63C7279B" w14:textId="4F5B11F4" w:rsidR="002928C8" w:rsidRPr="00616D7F" w:rsidRDefault="002928C8" w:rsidP="00616D7F">
            <w:pPr>
              <w:rPr>
                <w:rFonts w:cstheme="minorHAnsi"/>
                <w:sz w:val="24"/>
                <w:szCs w:val="24"/>
              </w:rPr>
            </w:pPr>
          </w:p>
        </w:tc>
        <w:tc>
          <w:tcPr>
            <w:tcW w:w="4318" w:type="dxa"/>
          </w:tcPr>
          <w:p w14:paraId="46C076E7" w14:textId="3A99B558" w:rsidR="002928C8" w:rsidRPr="00616D7F" w:rsidRDefault="3E026E56" w:rsidP="00616D7F">
            <w:pPr>
              <w:rPr>
                <w:rFonts w:cstheme="minorHAnsi"/>
                <w:sz w:val="24"/>
                <w:szCs w:val="24"/>
              </w:rPr>
            </w:pPr>
            <w:r w:rsidRPr="00616D7F">
              <w:rPr>
                <w:rFonts w:cstheme="minorHAnsi"/>
                <w:sz w:val="24"/>
                <w:szCs w:val="24"/>
              </w:rPr>
              <w:t>Online engagement of assessments</w:t>
            </w:r>
          </w:p>
          <w:p w14:paraId="6267B3DB" w14:textId="0B86B63D" w:rsidR="002928C8" w:rsidRPr="00616D7F" w:rsidRDefault="002928C8" w:rsidP="00616D7F">
            <w:pPr>
              <w:rPr>
                <w:rFonts w:cstheme="minorHAnsi"/>
                <w:sz w:val="24"/>
                <w:szCs w:val="24"/>
              </w:rPr>
            </w:pPr>
          </w:p>
          <w:p w14:paraId="1F63BA83" w14:textId="7466051C" w:rsidR="002928C8" w:rsidRPr="00616D7F" w:rsidRDefault="42005E46" w:rsidP="00616D7F">
            <w:pPr>
              <w:rPr>
                <w:rFonts w:cstheme="minorHAnsi"/>
                <w:sz w:val="24"/>
                <w:szCs w:val="24"/>
              </w:rPr>
            </w:pPr>
            <w:r w:rsidRPr="00616D7F">
              <w:rPr>
                <w:rFonts w:cstheme="minorHAnsi"/>
                <w:sz w:val="24"/>
                <w:szCs w:val="24"/>
              </w:rPr>
              <w:t>Items selected from Inspect in Illuminate to create assessments and standardize timeline and administration across grade levels</w:t>
            </w:r>
          </w:p>
          <w:p w14:paraId="6A474BBC" w14:textId="4C47BB46" w:rsidR="002928C8" w:rsidRPr="00616D7F" w:rsidRDefault="002928C8" w:rsidP="00616D7F">
            <w:pPr>
              <w:rPr>
                <w:rFonts w:cstheme="minorHAnsi"/>
                <w:sz w:val="24"/>
                <w:szCs w:val="24"/>
              </w:rPr>
            </w:pPr>
          </w:p>
        </w:tc>
        <w:tc>
          <w:tcPr>
            <w:tcW w:w="4319" w:type="dxa"/>
          </w:tcPr>
          <w:p w14:paraId="499EAE8B" w14:textId="53AF85FC" w:rsidR="002928C8" w:rsidRPr="00616D7F" w:rsidRDefault="3E026E56" w:rsidP="00616D7F">
            <w:pPr>
              <w:rPr>
                <w:rFonts w:cstheme="minorHAnsi"/>
                <w:sz w:val="24"/>
                <w:szCs w:val="24"/>
              </w:rPr>
            </w:pPr>
            <w:r w:rsidRPr="00616D7F">
              <w:rPr>
                <w:rFonts w:cstheme="minorHAnsi"/>
                <w:sz w:val="24"/>
                <w:szCs w:val="24"/>
              </w:rPr>
              <w:lastRenderedPageBreak/>
              <w:t>Coaches, Peggy, A&amp;E – Terrilyn, Michelle, Lynette, Brittany</w:t>
            </w:r>
          </w:p>
          <w:p w14:paraId="5EDCE474" w14:textId="2B6D4BAB" w:rsidR="002928C8" w:rsidRPr="00616D7F" w:rsidRDefault="002928C8" w:rsidP="00616D7F">
            <w:pPr>
              <w:rPr>
                <w:rFonts w:cstheme="minorHAnsi"/>
                <w:sz w:val="24"/>
                <w:szCs w:val="24"/>
              </w:rPr>
            </w:pPr>
          </w:p>
          <w:p w14:paraId="3E5F0AE5" w14:textId="45A1B02A" w:rsidR="002928C8" w:rsidRPr="00616D7F" w:rsidRDefault="002928C8" w:rsidP="00616D7F">
            <w:pPr>
              <w:rPr>
                <w:rFonts w:cstheme="minorHAnsi"/>
                <w:sz w:val="24"/>
                <w:szCs w:val="24"/>
              </w:rPr>
            </w:pPr>
          </w:p>
          <w:p w14:paraId="4C3150C0" w14:textId="39CAB44E" w:rsidR="002928C8" w:rsidRPr="00616D7F" w:rsidRDefault="1D7AA57A" w:rsidP="00616D7F">
            <w:pPr>
              <w:rPr>
                <w:rFonts w:cstheme="minorHAnsi"/>
                <w:sz w:val="24"/>
                <w:szCs w:val="24"/>
              </w:rPr>
            </w:pPr>
            <w:r w:rsidRPr="00616D7F">
              <w:rPr>
                <w:rFonts w:cstheme="minorHAnsi"/>
                <w:sz w:val="24"/>
                <w:szCs w:val="24"/>
              </w:rPr>
              <w:t>Coaches</w:t>
            </w:r>
          </w:p>
        </w:tc>
      </w:tr>
      <w:tr w:rsidR="002928C8" w:rsidRPr="00616D7F" w14:paraId="4C732D0E" w14:textId="77777777" w:rsidTr="093EA5EF">
        <w:tc>
          <w:tcPr>
            <w:tcW w:w="4318" w:type="dxa"/>
            <w:shd w:val="clear" w:color="auto" w:fill="auto"/>
          </w:tcPr>
          <w:p w14:paraId="114DC969" w14:textId="77777777" w:rsidR="002928C8" w:rsidRPr="00616D7F" w:rsidRDefault="002928C8" w:rsidP="00616D7F">
            <w:pPr>
              <w:rPr>
                <w:rFonts w:cstheme="minorHAnsi"/>
                <w:b/>
                <w:sz w:val="24"/>
                <w:szCs w:val="24"/>
              </w:rPr>
            </w:pPr>
            <w:r w:rsidRPr="00616D7F">
              <w:rPr>
                <w:rFonts w:cstheme="minorHAnsi"/>
                <w:b/>
                <w:sz w:val="24"/>
                <w:szCs w:val="24"/>
              </w:rPr>
              <w:t>Task</w:t>
            </w:r>
          </w:p>
        </w:tc>
        <w:tc>
          <w:tcPr>
            <w:tcW w:w="4318" w:type="dxa"/>
          </w:tcPr>
          <w:p w14:paraId="70347CB6" w14:textId="77777777" w:rsidR="002928C8" w:rsidRPr="00616D7F" w:rsidRDefault="002928C8" w:rsidP="00616D7F">
            <w:pPr>
              <w:rPr>
                <w:rFonts w:cstheme="minorHAnsi"/>
                <w:sz w:val="24"/>
                <w:szCs w:val="24"/>
              </w:rPr>
            </w:pPr>
          </w:p>
        </w:tc>
        <w:tc>
          <w:tcPr>
            <w:tcW w:w="4319" w:type="dxa"/>
          </w:tcPr>
          <w:p w14:paraId="28A13B78" w14:textId="77777777" w:rsidR="002928C8" w:rsidRPr="00616D7F" w:rsidRDefault="002928C8" w:rsidP="00616D7F">
            <w:pPr>
              <w:rPr>
                <w:rFonts w:cstheme="minorHAnsi"/>
                <w:sz w:val="24"/>
                <w:szCs w:val="24"/>
              </w:rPr>
            </w:pPr>
          </w:p>
        </w:tc>
      </w:tr>
      <w:tr w:rsidR="002928C8" w:rsidRPr="00616D7F" w14:paraId="04543B11" w14:textId="77777777" w:rsidTr="093EA5EF">
        <w:tc>
          <w:tcPr>
            <w:tcW w:w="4318" w:type="dxa"/>
            <w:shd w:val="clear" w:color="auto" w:fill="auto"/>
          </w:tcPr>
          <w:p w14:paraId="5CD696CA" w14:textId="159407B5" w:rsidR="002928C8" w:rsidRPr="00616D7F" w:rsidRDefault="401820D1" w:rsidP="00616D7F">
            <w:pPr>
              <w:rPr>
                <w:rFonts w:cstheme="minorHAnsi"/>
                <w:sz w:val="24"/>
                <w:szCs w:val="24"/>
              </w:rPr>
            </w:pPr>
            <w:r w:rsidRPr="00616D7F">
              <w:rPr>
                <w:rFonts w:cstheme="minorHAnsi"/>
                <w:sz w:val="24"/>
                <w:szCs w:val="24"/>
              </w:rPr>
              <w:t>Coaches</w:t>
            </w:r>
            <w:r w:rsidR="00BF4240">
              <w:rPr>
                <w:rFonts w:cstheme="minorHAnsi"/>
                <w:sz w:val="24"/>
                <w:szCs w:val="24"/>
              </w:rPr>
              <w:t xml:space="preserve"> and </w:t>
            </w:r>
            <w:r w:rsidRPr="00616D7F">
              <w:rPr>
                <w:rFonts w:cstheme="minorHAnsi"/>
                <w:sz w:val="24"/>
                <w:szCs w:val="24"/>
              </w:rPr>
              <w:t>Peggy to determine what benchmarks for use</w:t>
            </w:r>
          </w:p>
          <w:p w14:paraId="79945058" w14:textId="67E1F346" w:rsidR="002928C8" w:rsidRPr="00616D7F" w:rsidRDefault="401820D1" w:rsidP="00616D7F">
            <w:pPr>
              <w:rPr>
                <w:rFonts w:cstheme="minorHAnsi"/>
                <w:sz w:val="24"/>
                <w:szCs w:val="24"/>
              </w:rPr>
            </w:pPr>
            <w:r w:rsidRPr="00616D7F">
              <w:rPr>
                <w:rFonts w:cstheme="minorHAnsi"/>
                <w:sz w:val="24"/>
                <w:szCs w:val="24"/>
              </w:rPr>
              <w:t>A&amp;E will support the assignment of the benchmarks to students/ Collect data and report to Peggy</w:t>
            </w:r>
            <w:r w:rsidR="003A5639">
              <w:rPr>
                <w:rFonts w:cstheme="minorHAnsi"/>
                <w:sz w:val="24"/>
                <w:szCs w:val="24"/>
              </w:rPr>
              <w:t xml:space="preserve"> and </w:t>
            </w:r>
            <w:r w:rsidRPr="00616D7F">
              <w:rPr>
                <w:rFonts w:cstheme="minorHAnsi"/>
                <w:sz w:val="24"/>
                <w:szCs w:val="24"/>
              </w:rPr>
              <w:t>schools</w:t>
            </w:r>
          </w:p>
        </w:tc>
        <w:tc>
          <w:tcPr>
            <w:tcW w:w="4318" w:type="dxa"/>
          </w:tcPr>
          <w:p w14:paraId="6EA1AC49" w14:textId="0D7A2B21" w:rsidR="002928C8" w:rsidRPr="00616D7F" w:rsidRDefault="0C99D050" w:rsidP="00616D7F">
            <w:pPr>
              <w:rPr>
                <w:rFonts w:cstheme="minorHAnsi"/>
                <w:sz w:val="24"/>
                <w:szCs w:val="24"/>
              </w:rPr>
            </w:pPr>
            <w:r w:rsidRPr="00616D7F">
              <w:rPr>
                <w:rFonts w:cstheme="minorHAnsi"/>
                <w:sz w:val="24"/>
                <w:szCs w:val="24"/>
              </w:rPr>
              <w:t>RISE benchmarks will be supported with virtual proctoring at the state level – may be administered online.</w:t>
            </w:r>
          </w:p>
          <w:p w14:paraId="26469F1A" w14:textId="2CDBEAE2" w:rsidR="002928C8" w:rsidRPr="00616D7F" w:rsidRDefault="002928C8" w:rsidP="00616D7F">
            <w:pPr>
              <w:rPr>
                <w:rFonts w:cstheme="minorHAnsi"/>
                <w:sz w:val="24"/>
                <w:szCs w:val="24"/>
              </w:rPr>
            </w:pPr>
          </w:p>
          <w:p w14:paraId="49DB2D24" w14:textId="68DDC2E6" w:rsidR="002928C8" w:rsidRPr="00616D7F" w:rsidRDefault="6AD99DE6" w:rsidP="00616D7F">
            <w:pPr>
              <w:rPr>
                <w:rFonts w:cstheme="minorHAnsi"/>
                <w:sz w:val="24"/>
                <w:szCs w:val="24"/>
              </w:rPr>
            </w:pPr>
            <w:r w:rsidRPr="00616D7F">
              <w:rPr>
                <w:rFonts w:cstheme="minorHAnsi"/>
                <w:sz w:val="24"/>
                <w:szCs w:val="24"/>
              </w:rPr>
              <w:t>Teachers plan and implement instruction of identified priority standards using Canvas and Teams for communication</w:t>
            </w:r>
          </w:p>
        </w:tc>
        <w:tc>
          <w:tcPr>
            <w:tcW w:w="4319" w:type="dxa"/>
          </w:tcPr>
          <w:p w14:paraId="14A98D12" w14:textId="67D430EB" w:rsidR="002928C8" w:rsidRPr="00616D7F" w:rsidRDefault="0C99D050" w:rsidP="00616D7F">
            <w:pPr>
              <w:rPr>
                <w:rFonts w:cstheme="minorHAnsi"/>
                <w:sz w:val="24"/>
                <w:szCs w:val="24"/>
              </w:rPr>
            </w:pPr>
            <w:r w:rsidRPr="00616D7F">
              <w:rPr>
                <w:rFonts w:cstheme="minorHAnsi"/>
                <w:sz w:val="24"/>
                <w:szCs w:val="24"/>
              </w:rPr>
              <w:t>Coaches</w:t>
            </w:r>
            <w:r w:rsidR="003A5639">
              <w:rPr>
                <w:rFonts w:cstheme="minorHAnsi"/>
                <w:sz w:val="24"/>
                <w:szCs w:val="24"/>
              </w:rPr>
              <w:t xml:space="preserve">, </w:t>
            </w:r>
            <w:r w:rsidRPr="00616D7F">
              <w:rPr>
                <w:rFonts w:cstheme="minorHAnsi"/>
                <w:sz w:val="24"/>
                <w:szCs w:val="24"/>
              </w:rPr>
              <w:t>Peggy</w:t>
            </w:r>
          </w:p>
          <w:p w14:paraId="63714214" w14:textId="54C5D62C" w:rsidR="002928C8" w:rsidRPr="00616D7F" w:rsidRDefault="0C99D050" w:rsidP="00616D7F">
            <w:pPr>
              <w:rPr>
                <w:rFonts w:cstheme="minorHAnsi"/>
                <w:sz w:val="24"/>
                <w:szCs w:val="24"/>
              </w:rPr>
            </w:pPr>
            <w:r w:rsidRPr="00616D7F">
              <w:rPr>
                <w:rFonts w:cstheme="minorHAnsi"/>
                <w:sz w:val="24"/>
                <w:szCs w:val="24"/>
              </w:rPr>
              <w:t>A&amp;E Specialist – Terrilyn, Michelle</w:t>
            </w:r>
            <w:r w:rsidR="68FD9681" w:rsidRPr="00616D7F">
              <w:rPr>
                <w:rFonts w:cstheme="minorHAnsi"/>
                <w:sz w:val="24"/>
                <w:szCs w:val="24"/>
              </w:rPr>
              <w:t>, Brittany</w:t>
            </w:r>
          </w:p>
          <w:p w14:paraId="785F8A94" w14:textId="2FA83FD2" w:rsidR="002928C8" w:rsidRPr="00616D7F" w:rsidRDefault="002928C8" w:rsidP="00616D7F">
            <w:pPr>
              <w:rPr>
                <w:rFonts w:cstheme="minorHAnsi"/>
                <w:sz w:val="24"/>
                <w:szCs w:val="24"/>
              </w:rPr>
            </w:pPr>
          </w:p>
        </w:tc>
      </w:tr>
      <w:tr w:rsidR="003513AE" w:rsidRPr="00616D7F" w14:paraId="7B8B8605" w14:textId="77777777" w:rsidTr="093EA5EF">
        <w:tc>
          <w:tcPr>
            <w:tcW w:w="4318" w:type="dxa"/>
            <w:shd w:val="clear" w:color="auto" w:fill="auto"/>
          </w:tcPr>
          <w:p w14:paraId="5567D8DF" w14:textId="73D4FFC1" w:rsidR="003513AE" w:rsidRPr="003513AE" w:rsidRDefault="003513AE" w:rsidP="003513AE">
            <w:pPr>
              <w:rPr>
                <w:rFonts w:cstheme="minorHAnsi"/>
                <w:b/>
                <w:bCs/>
                <w:sz w:val="24"/>
                <w:szCs w:val="24"/>
              </w:rPr>
            </w:pPr>
            <w:r w:rsidRPr="003513AE">
              <w:rPr>
                <w:rFonts w:cstheme="minorHAnsi"/>
                <w:b/>
                <w:bCs/>
                <w:sz w:val="24"/>
                <w:szCs w:val="24"/>
              </w:rPr>
              <w:t>Instructional Plan</w:t>
            </w:r>
          </w:p>
        </w:tc>
        <w:tc>
          <w:tcPr>
            <w:tcW w:w="4318" w:type="dxa"/>
          </w:tcPr>
          <w:p w14:paraId="0BF7C0FA" w14:textId="760910AA" w:rsidR="003513AE" w:rsidRPr="00616D7F" w:rsidRDefault="003513AE" w:rsidP="003513AE">
            <w:pPr>
              <w:rPr>
                <w:rFonts w:cstheme="minorHAnsi"/>
                <w:sz w:val="24"/>
                <w:szCs w:val="24"/>
              </w:rPr>
            </w:pPr>
            <w:r w:rsidRPr="00616D7F">
              <w:rPr>
                <w:rFonts w:cstheme="minorHAnsi"/>
                <w:b/>
                <w:bCs/>
                <w:sz w:val="24"/>
                <w:szCs w:val="24"/>
              </w:rPr>
              <w:t>Strategies</w:t>
            </w:r>
          </w:p>
        </w:tc>
        <w:tc>
          <w:tcPr>
            <w:tcW w:w="4319" w:type="dxa"/>
          </w:tcPr>
          <w:p w14:paraId="3AB2E1C1" w14:textId="71D2E3BC" w:rsidR="003513AE" w:rsidRPr="00616D7F" w:rsidRDefault="003513AE" w:rsidP="003513AE">
            <w:pPr>
              <w:rPr>
                <w:rFonts w:cstheme="minorHAnsi"/>
                <w:sz w:val="24"/>
                <w:szCs w:val="24"/>
              </w:rPr>
            </w:pPr>
            <w:r w:rsidRPr="00616D7F">
              <w:rPr>
                <w:rFonts w:cstheme="minorHAnsi"/>
                <w:b/>
                <w:bCs/>
                <w:sz w:val="24"/>
                <w:szCs w:val="24"/>
              </w:rPr>
              <w:t>Key Personnel</w:t>
            </w:r>
          </w:p>
        </w:tc>
      </w:tr>
      <w:tr w:rsidR="003513AE" w:rsidRPr="00616D7F" w14:paraId="6C4CCC94" w14:textId="77777777" w:rsidTr="093EA5EF">
        <w:tc>
          <w:tcPr>
            <w:tcW w:w="4318" w:type="dxa"/>
            <w:shd w:val="clear" w:color="auto" w:fill="auto"/>
          </w:tcPr>
          <w:p w14:paraId="2D2C6842" w14:textId="3D9152BC" w:rsidR="3F0C7093" w:rsidRDefault="3F0C7093" w:rsidP="5D738937">
            <w:pPr>
              <w:ind w:left="360"/>
              <w:rPr>
                <w:sz w:val="24"/>
                <w:szCs w:val="24"/>
              </w:rPr>
            </w:pPr>
            <w:r w:rsidRPr="201F01B0">
              <w:rPr>
                <w:sz w:val="24"/>
                <w:szCs w:val="24"/>
              </w:rPr>
              <w:t>The main focus in the red phase will be to help teachers focus on priority standards and parse out instruction in a remote learning environment.</w:t>
            </w:r>
          </w:p>
          <w:p w14:paraId="104AED73" w14:textId="245DDEA3" w:rsidR="003513AE" w:rsidRPr="00616D7F" w:rsidRDefault="003513AE" w:rsidP="201F01B0">
            <w:pPr>
              <w:ind w:left="360"/>
              <w:rPr>
                <w:sz w:val="24"/>
                <w:szCs w:val="24"/>
              </w:rPr>
            </w:pPr>
            <w:r w:rsidRPr="601D7756">
              <w:rPr>
                <w:sz w:val="24"/>
                <w:szCs w:val="24"/>
              </w:rPr>
              <w:t>Support teachers in using a blended learning format</w:t>
            </w:r>
            <w:r w:rsidR="78553E39" w:rsidRPr="601D7756">
              <w:rPr>
                <w:sz w:val="24"/>
                <w:szCs w:val="24"/>
              </w:rPr>
              <w:t xml:space="preserve"> where the face-to</w:t>
            </w:r>
            <w:r w:rsidR="0B755809" w:rsidRPr="601D7756">
              <w:rPr>
                <w:sz w:val="24"/>
                <w:szCs w:val="24"/>
              </w:rPr>
              <w:t xml:space="preserve"> </w:t>
            </w:r>
            <w:r w:rsidR="78553E39" w:rsidRPr="601D7756">
              <w:rPr>
                <w:sz w:val="24"/>
                <w:szCs w:val="24"/>
              </w:rPr>
              <w:t>face in</w:t>
            </w:r>
            <w:r w:rsidR="3E1B64B4" w:rsidRPr="601D7756">
              <w:rPr>
                <w:sz w:val="24"/>
                <w:szCs w:val="24"/>
              </w:rPr>
              <w:t>ter</w:t>
            </w:r>
            <w:r w:rsidR="78553E39" w:rsidRPr="601D7756">
              <w:rPr>
                <w:sz w:val="24"/>
                <w:szCs w:val="24"/>
              </w:rPr>
              <w:t>action occurs online using Teams or Zoom</w:t>
            </w:r>
            <w:r w:rsidR="446F005A" w:rsidRPr="601D7756">
              <w:rPr>
                <w:sz w:val="24"/>
                <w:szCs w:val="24"/>
              </w:rPr>
              <w:t xml:space="preserve"> in a synchonise or asychonise manner</w:t>
            </w:r>
            <w:r w:rsidRPr="601D7756">
              <w:rPr>
                <w:sz w:val="24"/>
                <w:szCs w:val="24"/>
              </w:rPr>
              <w:t xml:space="preserve">. Plan for remote learning with Canvas integration using tools such as Teams, Canvas, Nearpod, </w:t>
            </w:r>
            <w:r w:rsidR="00DF4582" w:rsidRPr="601D7756">
              <w:rPr>
                <w:sz w:val="24"/>
                <w:szCs w:val="24"/>
              </w:rPr>
              <w:t>N</w:t>
            </w:r>
            <w:r w:rsidRPr="601D7756">
              <w:rPr>
                <w:sz w:val="24"/>
                <w:szCs w:val="24"/>
              </w:rPr>
              <w:t xml:space="preserve">ewsela in addition to paper pencil activities.  </w:t>
            </w:r>
          </w:p>
          <w:p w14:paraId="25840508" w14:textId="77777777" w:rsidR="003513AE" w:rsidRPr="00616D7F" w:rsidRDefault="003513AE" w:rsidP="003513AE">
            <w:pPr>
              <w:rPr>
                <w:rFonts w:cstheme="minorHAnsi"/>
                <w:sz w:val="24"/>
                <w:szCs w:val="24"/>
              </w:rPr>
            </w:pPr>
          </w:p>
          <w:p w14:paraId="55734C12" w14:textId="77777777" w:rsidR="003513AE" w:rsidRPr="00616D7F" w:rsidRDefault="003513AE" w:rsidP="003513AE">
            <w:pPr>
              <w:rPr>
                <w:rFonts w:cstheme="minorHAnsi"/>
                <w:sz w:val="24"/>
                <w:szCs w:val="24"/>
              </w:rPr>
            </w:pPr>
          </w:p>
        </w:tc>
        <w:tc>
          <w:tcPr>
            <w:tcW w:w="4318" w:type="dxa"/>
          </w:tcPr>
          <w:p w14:paraId="3B2AD09E" w14:textId="1E9BDDDF" w:rsidR="003513AE" w:rsidRPr="00616D7F" w:rsidRDefault="00C0694C" w:rsidP="735746D7">
            <w:pPr>
              <w:rPr>
                <w:sz w:val="24"/>
                <w:szCs w:val="24"/>
              </w:rPr>
            </w:pPr>
            <w:r w:rsidRPr="735746D7">
              <w:rPr>
                <w:sz w:val="24"/>
                <w:szCs w:val="24"/>
              </w:rPr>
              <w:t xml:space="preserve">Coaches plan and support </w:t>
            </w:r>
            <w:r w:rsidR="06322801" w:rsidRPr="735746D7">
              <w:rPr>
                <w:sz w:val="24"/>
                <w:szCs w:val="24"/>
              </w:rPr>
              <w:t xml:space="preserve">teachers in PLCs utilizing Teams or Zoom, focusing on current learning and planning (6-week backwards design planning) focusing on grade level standards </w:t>
            </w:r>
          </w:p>
          <w:p w14:paraId="4B86219F" w14:textId="1E9BDDDF" w:rsidR="003513AE" w:rsidRPr="00616D7F" w:rsidRDefault="38449CBC" w:rsidP="735746D7">
            <w:pPr>
              <w:rPr>
                <w:sz w:val="24"/>
                <w:szCs w:val="24"/>
              </w:rPr>
            </w:pPr>
            <w:r w:rsidRPr="68E180E9">
              <w:rPr>
                <w:sz w:val="24"/>
                <w:szCs w:val="24"/>
              </w:rPr>
              <w:t>Enable teachers to use online platforms: Wonders Reading and ELD components, Lexia, Newsela.</w:t>
            </w:r>
          </w:p>
          <w:p w14:paraId="4EFE0955" w14:textId="1E9BDDDF" w:rsidR="003513AE" w:rsidRPr="00616D7F" w:rsidRDefault="06322801" w:rsidP="735746D7">
            <w:pPr>
              <w:rPr>
                <w:sz w:val="24"/>
                <w:szCs w:val="24"/>
              </w:rPr>
            </w:pPr>
            <w:r w:rsidRPr="735746D7">
              <w:rPr>
                <w:sz w:val="24"/>
                <w:szCs w:val="24"/>
              </w:rPr>
              <w:t>Coaches help teachers discern best practices for online learning.</w:t>
            </w:r>
          </w:p>
          <w:p w14:paraId="1E9BEE50" w14:textId="1E9BDDDF" w:rsidR="003513AE" w:rsidRPr="00616D7F" w:rsidRDefault="003513AE" w:rsidP="735746D7">
            <w:pPr>
              <w:rPr>
                <w:b/>
                <w:bCs/>
                <w:sz w:val="24"/>
                <w:szCs w:val="24"/>
              </w:rPr>
            </w:pPr>
          </w:p>
          <w:p w14:paraId="433A2801" w14:textId="1E9BDDDF" w:rsidR="003513AE" w:rsidRPr="00616D7F" w:rsidRDefault="003513AE" w:rsidP="735746D7">
            <w:pPr>
              <w:rPr>
                <w:sz w:val="24"/>
                <w:szCs w:val="24"/>
              </w:rPr>
            </w:pPr>
          </w:p>
        </w:tc>
        <w:tc>
          <w:tcPr>
            <w:tcW w:w="4319" w:type="dxa"/>
          </w:tcPr>
          <w:p w14:paraId="291D838F" w14:textId="0AFFCB5C" w:rsidR="003513AE" w:rsidRPr="00616D7F" w:rsidRDefault="003513AE" w:rsidP="003513AE">
            <w:pPr>
              <w:rPr>
                <w:rFonts w:cstheme="minorHAnsi"/>
                <w:sz w:val="24"/>
                <w:szCs w:val="24"/>
              </w:rPr>
            </w:pPr>
            <w:r>
              <w:rPr>
                <w:rFonts w:cstheme="minorHAnsi"/>
                <w:sz w:val="24"/>
                <w:szCs w:val="24"/>
              </w:rPr>
              <w:t>Peggy Paterson</w:t>
            </w:r>
            <w:r w:rsidR="00DF4582">
              <w:rPr>
                <w:rFonts w:cstheme="minorHAnsi"/>
                <w:sz w:val="24"/>
                <w:szCs w:val="24"/>
              </w:rPr>
              <w:t>,</w:t>
            </w:r>
            <w:r>
              <w:rPr>
                <w:rFonts w:cstheme="minorHAnsi"/>
                <w:sz w:val="24"/>
                <w:szCs w:val="24"/>
              </w:rPr>
              <w:t xml:space="preserve"> Elementary Coaches</w:t>
            </w:r>
          </w:p>
        </w:tc>
      </w:tr>
    </w:tbl>
    <w:p w14:paraId="2E6AB2D9" w14:textId="786C8D40" w:rsidR="002928C8" w:rsidRPr="00616D7F" w:rsidRDefault="002928C8" w:rsidP="00616D7F">
      <w:pPr>
        <w:rPr>
          <w:rFonts w:cstheme="minorHAnsi"/>
          <w:sz w:val="24"/>
          <w:szCs w:val="24"/>
        </w:rPr>
      </w:pPr>
    </w:p>
    <w:p w14:paraId="4E5C0719" w14:textId="77777777" w:rsidR="002928C8" w:rsidRPr="00616D7F" w:rsidRDefault="002928C8" w:rsidP="00616D7F">
      <w:pPr>
        <w:rPr>
          <w:rFonts w:cstheme="minorHAnsi"/>
          <w:sz w:val="24"/>
          <w:szCs w:val="24"/>
        </w:rPr>
      </w:pPr>
    </w:p>
    <w:p w14:paraId="5B63DE26" w14:textId="5000C69A" w:rsidR="002928C8" w:rsidRPr="00616D7F" w:rsidRDefault="002928C8" w:rsidP="00616D7F">
      <w:pPr>
        <w:rPr>
          <w:rFonts w:cstheme="minorHAnsi"/>
          <w:sz w:val="24"/>
          <w:szCs w:val="24"/>
        </w:rPr>
      </w:pPr>
      <w:r w:rsidRPr="00616D7F">
        <w:rPr>
          <w:rFonts w:cstheme="minorHAnsi"/>
          <w:sz w:val="24"/>
          <w:szCs w:val="24"/>
        </w:rPr>
        <w:br w:type="page"/>
      </w:r>
    </w:p>
    <w:p w14:paraId="3EDA314B" w14:textId="754D5940" w:rsidR="002928C8" w:rsidRPr="00616D7F" w:rsidRDefault="002928C8" w:rsidP="00616D7F">
      <w:pPr>
        <w:pStyle w:val="Heading2"/>
        <w:jc w:val="left"/>
        <w:rPr>
          <w:rFonts w:asciiTheme="minorHAnsi" w:hAnsiTheme="minorHAnsi" w:cstheme="minorHAnsi"/>
        </w:rPr>
      </w:pPr>
      <w:r w:rsidRPr="00616D7F">
        <w:rPr>
          <w:rFonts w:asciiTheme="minorHAnsi" w:hAnsiTheme="minorHAnsi" w:cstheme="minorHAnsi"/>
        </w:rPr>
        <w:lastRenderedPageBreak/>
        <w:t>Secondary ELA and ELD (Lead: Peggy</w:t>
      </w:r>
      <w:r w:rsidR="001A1AC5">
        <w:rPr>
          <w:rFonts w:asciiTheme="minorHAnsi" w:hAnsiTheme="minorHAnsi" w:cstheme="minorHAnsi"/>
        </w:rPr>
        <w:t xml:space="preserve"> Paterson</w:t>
      </w:r>
      <w:r w:rsidRPr="00616D7F">
        <w:rPr>
          <w:rFonts w:asciiTheme="minorHAnsi" w:hAnsiTheme="minorHAnsi" w:cstheme="minorHAnsi"/>
        </w:rPr>
        <w:t>)</w:t>
      </w:r>
      <w:r w:rsidR="005D18EC">
        <w:rPr>
          <w:rFonts w:asciiTheme="minorHAnsi" w:hAnsiTheme="minorHAnsi" w:cstheme="minorHAnsi"/>
        </w:rPr>
        <w:t xml:space="preserve"> </w:t>
      </w:r>
    </w:p>
    <w:p w14:paraId="64A3788C" w14:textId="3B514119" w:rsidR="005D18EC" w:rsidRPr="005D18EC" w:rsidRDefault="00293821" w:rsidP="058D6627">
      <w:pPr>
        <w:rPr>
          <w:b/>
          <w:bCs/>
        </w:rPr>
      </w:pPr>
      <w:r w:rsidRPr="058D6627">
        <w:rPr>
          <w:b/>
          <w:bCs/>
        </w:rPr>
        <w:t>Instructional</w:t>
      </w:r>
      <w:r w:rsidR="005D18EC" w:rsidRPr="058D6627">
        <w:rPr>
          <w:b/>
          <w:bCs/>
        </w:rPr>
        <w:t xml:space="preserve"> Plan for secondary will focus on the same elements listed in </w:t>
      </w:r>
      <w:r w:rsidR="0083152E" w:rsidRPr="058D6627">
        <w:rPr>
          <w:b/>
          <w:bCs/>
        </w:rPr>
        <w:t>elementary</w:t>
      </w:r>
      <w:r w:rsidRPr="058D6627">
        <w:rPr>
          <w:b/>
          <w:bCs/>
        </w:rPr>
        <w:t xml:space="preserve">. </w:t>
      </w:r>
      <w:r w:rsidR="468FEAB7" w:rsidRPr="058D6627">
        <w:rPr>
          <w:b/>
          <w:bCs/>
        </w:rPr>
        <w:t xml:space="preserve">In addition, secondary coaches work with teachers in </w:t>
      </w:r>
      <w:r w:rsidR="727BD206" w:rsidRPr="058D6627">
        <w:rPr>
          <w:b/>
          <w:bCs/>
        </w:rPr>
        <w:t>other</w:t>
      </w:r>
      <w:r w:rsidR="468FEAB7" w:rsidRPr="058D6627">
        <w:rPr>
          <w:b/>
          <w:bCs/>
        </w:rPr>
        <w:t xml:space="preserve"> content areas to focus on academic language of </w:t>
      </w:r>
      <w:r w:rsidR="7117F932" w:rsidRPr="058D6627">
        <w:rPr>
          <w:b/>
          <w:bCs/>
        </w:rPr>
        <w:t>the particular discipline</w:t>
      </w:r>
      <w:r w:rsidR="5AC6CBD8" w:rsidRPr="058D6627">
        <w:rPr>
          <w:b/>
          <w:bCs/>
        </w:rPr>
        <w:t xml:space="preserve"> and supports for ELs and below level learners. </w:t>
      </w:r>
      <w:r w:rsidR="7117F932" w:rsidRPr="058D6627">
        <w:rPr>
          <w:b/>
          <w:bCs/>
        </w:rPr>
        <w:t xml:space="preserve"> </w:t>
      </w:r>
    </w:p>
    <w:p w14:paraId="4A783234" w14:textId="5EBF4FE6" w:rsidR="2E1F18D0" w:rsidRDefault="387DDEFB" w:rsidP="0E21778A">
      <w:pPr>
        <w:rPr>
          <w:b/>
          <w:bCs/>
          <w:highlight w:val="yellow"/>
        </w:rPr>
      </w:pPr>
      <w:r w:rsidRPr="0E21778A">
        <w:rPr>
          <w:b/>
          <w:bCs/>
        </w:rPr>
        <w:t xml:space="preserve">USBE is in the process of adopting an online English learner platform to replace Imagine Learning. Secondary ELD classes, level 1-4, will continue the use of district adopted curriculum. Integration of content and language within the mainstream classroom will be a priority for all ELs. </w:t>
      </w:r>
    </w:p>
    <w:tbl>
      <w:tblPr>
        <w:tblStyle w:val="TableGrid"/>
        <w:tblW w:w="12955" w:type="dxa"/>
        <w:tblLook w:val="04A0" w:firstRow="1" w:lastRow="0" w:firstColumn="1" w:lastColumn="0" w:noHBand="0" w:noVBand="1"/>
      </w:tblPr>
      <w:tblGrid>
        <w:gridCol w:w="4318"/>
        <w:gridCol w:w="4318"/>
        <w:gridCol w:w="4319"/>
      </w:tblGrid>
      <w:tr w:rsidR="002928C8" w:rsidRPr="00616D7F" w14:paraId="0C5CA031" w14:textId="77777777" w:rsidTr="093EA5EF">
        <w:tc>
          <w:tcPr>
            <w:tcW w:w="12955" w:type="dxa"/>
            <w:gridSpan w:val="3"/>
            <w:shd w:val="clear" w:color="auto" w:fill="E777FD"/>
          </w:tcPr>
          <w:p w14:paraId="02DDA702" w14:textId="0BD89E2B" w:rsidR="002928C8" w:rsidRPr="00616D7F" w:rsidRDefault="1DB8C296" w:rsidP="093EA5EF">
            <w:pPr>
              <w:spacing w:line="259" w:lineRule="auto"/>
            </w:pPr>
            <w:r w:rsidRPr="093EA5EF">
              <w:rPr>
                <w:i/>
                <w:iCs/>
                <w:sz w:val="24"/>
                <w:szCs w:val="24"/>
              </w:rPr>
              <w:t>SUMMER</w:t>
            </w:r>
          </w:p>
        </w:tc>
      </w:tr>
      <w:tr w:rsidR="002928C8" w:rsidRPr="00616D7F" w14:paraId="43A97028" w14:textId="77777777" w:rsidTr="093EA5EF">
        <w:tc>
          <w:tcPr>
            <w:tcW w:w="4318" w:type="dxa"/>
            <w:shd w:val="clear" w:color="auto" w:fill="auto"/>
          </w:tcPr>
          <w:p w14:paraId="587A2E93" w14:textId="77777777" w:rsidR="002928C8" w:rsidRPr="00616D7F" w:rsidRDefault="002928C8" w:rsidP="00616D7F">
            <w:pPr>
              <w:rPr>
                <w:rFonts w:cstheme="minorHAnsi"/>
                <w:b/>
                <w:bCs/>
                <w:sz w:val="24"/>
                <w:szCs w:val="24"/>
              </w:rPr>
            </w:pPr>
            <w:r w:rsidRPr="00616D7F">
              <w:rPr>
                <w:rFonts w:cstheme="minorHAnsi"/>
                <w:b/>
                <w:bCs/>
                <w:sz w:val="24"/>
                <w:szCs w:val="24"/>
              </w:rPr>
              <w:t>Task</w:t>
            </w:r>
          </w:p>
        </w:tc>
        <w:tc>
          <w:tcPr>
            <w:tcW w:w="4318" w:type="dxa"/>
          </w:tcPr>
          <w:p w14:paraId="6259A5C4" w14:textId="77777777" w:rsidR="002928C8" w:rsidRPr="00616D7F" w:rsidRDefault="002928C8" w:rsidP="00616D7F">
            <w:pPr>
              <w:rPr>
                <w:rFonts w:cstheme="minorHAnsi"/>
                <w:b/>
                <w:bCs/>
                <w:sz w:val="24"/>
                <w:szCs w:val="24"/>
              </w:rPr>
            </w:pPr>
            <w:r w:rsidRPr="00616D7F">
              <w:rPr>
                <w:rFonts w:cstheme="minorHAnsi"/>
                <w:b/>
                <w:bCs/>
                <w:sz w:val="24"/>
                <w:szCs w:val="24"/>
              </w:rPr>
              <w:t>Strategies</w:t>
            </w:r>
          </w:p>
        </w:tc>
        <w:tc>
          <w:tcPr>
            <w:tcW w:w="4319" w:type="dxa"/>
          </w:tcPr>
          <w:p w14:paraId="24394219" w14:textId="77777777" w:rsidR="002928C8" w:rsidRPr="00616D7F" w:rsidRDefault="002928C8" w:rsidP="00616D7F">
            <w:pPr>
              <w:rPr>
                <w:rFonts w:cstheme="minorHAnsi"/>
                <w:b/>
                <w:bCs/>
                <w:sz w:val="24"/>
                <w:szCs w:val="24"/>
              </w:rPr>
            </w:pPr>
            <w:r w:rsidRPr="00616D7F">
              <w:rPr>
                <w:rFonts w:cstheme="minorHAnsi"/>
                <w:b/>
                <w:bCs/>
                <w:sz w:val="24"/>
                <w:szCs w:val="24"/>
              </w:rPr>
              <w:t>Key Personnel</w:t>
            </w:r>
          </w:p>
        </w:tc>
      </w:tr>
      <w:tr w:rsidR="002928C8" w:rsidRPr="00616D7F" w14:paraId="07DBDA29" w14:textId="77777777" w:rsidTr="093EA5EF">
        <w:tc>
          <w:tcPr>
            <w:tcW w:w="4318" w:type="dxa"/>
            <w:shd w:val="clear" w:color="auto" w:fill="auto"/>
          </w:tcPr>
          <w:p w14:paraId="5640756A" w14:textId="32FB5F0B" w:rsidR="002928C8" w:rsidRPr="00616D7F" w:rsidRDefault="65262797" w:rsidP="00616D7F">
            <w:pPr>
              <w:rPr>
                <w:rFonts w:cstheme="minorHAnsi"/>
              </w:rPr>
            </w:pPr>
            <w:r w:rsidRPr="00616D7F">
              <w:rPr>
                <w:rFonts w:cstheme="minorHAnsi"/>
              </w:rPr>
              <w:t xml:space="preserve">Plan for Utah Compose implementation districtwide </w:t>
            </w:r>
          </w:p>
        </w:tc>
        <w:tc>
          <w:tcPr>
            <w:tcW w:w="4318" w:type="dxa"/>
          </w:tcPr>
          <w:p w14:paraId="01E536E8" w14:textId="1486E3AD" w:rsidR="002928C8" w:rsidRPr="00616D7F" w:rsidRDefault="65262797" w:rsidP="00616D7F">
            <w:pPr>
              <w:rPr>
                <w:rFonts w:cstheme="minorHAnsi"/>
              </w:rPr>
            </w:pPr>
            <w:r w:rsidRPr="00616D7F">
              <w:rPr>
                <w:rFonts w:cstheme="minorHAnsi"/>
              </w:rPr>
              <w:t xml:space="preserve">Meet with Kim Rathke (USBE) to develop PD plan and select prompts for writing samples  </w:t>
            </w:r>
          </w:p>
        </w:tc>
        <w:tc>
          <w:tcPr>
            <w:tcW w:w="4319" w:type="dxa"/>
          </w:tcPr>
          <w:p w14:paraId="51781C20" w14:textId="6C297CED" w:rsidR="002928C8" w:rsidRPr="00047A33" w:rsidRDefault="65262797" w:rsidP="00616D7F">
            <w:pPr>
              <w:rPr>
                <w:rFonts w:eastAsia="Calibri" w:cstheme="minorHAnsi"/>
                <w:sz w:val="24"/>
                <w:szCs w:val="24"/>
              </w:rPr>
            </w:pPr>
            <w:r w:rsidRPr="00616D7F">
              <w:rPr>
                <w:rFonts w:eastAsia="Calibri" w:cstheme="minorHAnsi"/>
                <w:sz w:val="24"/>
                <w:szCs w:val="24"/>
              </w:rPr>
              <w:t>Peggy, Michelle, Tony</w:t>
            </w:r>
            <w:r w:rsidR="1B326E75" w:rsidRPr="00616D7F">
              <w:rPr>
                <w:rFonts w:eastAsia="Calibri" w:cstheme="minorHAnsi"/>
                <w:sz w:val="24"/>
                <w:szCs w:val="24"/>
              </w:rPr>
              <w:t xml:space="preserve"> Zani</w:t>
            </w:r>
            <w:r w:rsidRPr="00616D7F">
              <w:rPr>
                <w:rFonts w:eastAsia="Calibri" w:cstheme="minorHAnsi"/>
                <w:sz w:val="24"/>
                <w:szCs w:val="24"/>
              </w:rPr>
              <w:t>, Lynette</w:t>
            </w:r>
            <w:r w:rsidR="00047A33">
              <w:rPr>
                <w:rFonts w:eastAsia="Calibri" w:cstheme="minorHAnsi"/>
                <w:sz w:val="24"/>
                <w:szCs w:val="24"/>
              </w:rPr>
              <w:t xml:space="preserve"> Peck</w:t>
            </w:r>
            <w:r w:rsidRPr="00616D7F">
              <w:rPr>
                <w:rFonts w:eastAsia="Calibri" w:cstheme="minorHAnsi"/>
                <w:sz w:val="24"/>
                <w:szCs w:val="24"/>
              </w:rPr>
              <w:t xml:space="preserve">, </w:t>
            </w:r>
            <w:r w:rsidR="79445A47" w:rsidRPr="00616D7F">
              <w:rPr>
                <w:rFonts w:eastAsia="Calibri" w:cstheme="minorHAnsi"/>
                <w:sz w:val="24"/>
                <w:szCs w:val="24"/>
              </w:rPr>
              <w:t>Melissa Engel</w:t>
            </w:r>
          </w:p>
        </w:tc>
      </w:tr>
      <w:tr w:rsidR="002928C8" w:rsidRPr="00616D7F" w14:paraId="03D6F6E8" w14:textId="77777777" w:rsidTr="093EA5EF">
        <w:tc>
          <w:tcPr>
            <w:tcW w:w="4318" w:type="dxa"/>
            <w:shd w:val="clear" w:color="auto" w:fill="auto"/>
          </w:tcPr>
          <w:p w14:paraId="4706D9D2" w14:textId="3243491E" w:rsidR="002928C8" w:rsidRPr="00616D7F" w:rsidRDefault="65262797" w:rsidP="00616D7F">
            <w:pPr>
              <w:rPr>
                <w:rFonts w:cstheme="minorHAnsi"/>
                <w:sz w:val="24"/>
                <w:szCs w:val="24"/>
              </w:rPr>
            </w:pPr>
            <w:r w:rsidRPr="00616D7F">
              <w:rPr>
                <w:rFonts w:cstheme="minorHAnsi"/>
                <w:sz w:val="24"/>
                <w:szCs w:val="24"/>
              </w:rPr>
              <w:t>Support teachers in online and distant learning planning and delivery</w:t>
            </w:r>
          </w:p>
          <w:p w14:paraId="184D1BE8" w14:textId="46CE0FDB" w:rsidR="002928C8" w:rsidRPr="00616D7F" w:rsidRDefault="002928C8" w:rsidP="00616D7F">
            <w:pPr>
              <w:rPr>
                <w:rFonts w:cstheme="minorHAnsi"/>
                <w:sz w:val="24"/>
                <w:szCs w:val="24"/>
              </w:rPr>
            </w:pPr>
          </w:p>
        </w:tc>
        <w:tc>
          <w:tcPr>
            <w:tcW w:w="4318" w:type="dxa"/>
          </w:tcPr>
          <w:p w14:paraId="613451EB" w14:textId="6AEF7C96" w:rsidR="002928C8" w:rsidRPr="00616D7F" w:rsidRDefault="65262797" w:rsidP="00616D7F">
            <w:pPr>
              <w:rPr>
                <w:rFonts w:cstheme="minorHAnsi"/>
                <w:sz w:val="24"/>
                <w:szCs w:val="24"/>
              </w:rPr>
            </w:pPr>
            <w:r w:rsidRPr="00616D7F">
              <w:rPr>
                <w:rFonts w:cstheme="minorHAnsi"/>
                <w:sz w:val="24"/>
                <w:szCs w:val="24"/>
              </w:rPr>
              <w:t>Coaches plan and support in PLCs focusing on current learning and planning for next year. Identify and map out priority standards</w:t>
            </w:r>
          </w:p>
        </w:tc>
        <w:tc>
          <w:tcPr>
            <w:tcW w:w="4319" w:type="dxa"/>
          </w:tcPr>
          <w:p w14:paraId="2F379EE1" w14:textId="0880A13B" w:rsidR="002928C8" w:rsidRPr="00616D7F" w:rsidRDefault="00DC3D73" w:rsidP="00616D7F">
            <w:pPr>
              <w:rPr>
                <w:rFonts w:cstheme="minorHAnsi"/>
                <w:sz w:val="24"/>
                <w:szCs w:val="24"/>
              </w:rPr>
            </w:pPr>
            <w:r>
              <w:rPr>
                <w:rFonts w:cstheme="minorHAnsi"/>
                <w:sz w:val="24"/>
                <w:szCs w:val="24"/>
              </w:rPr>
              <w:t xml:space="preserve">Peggy Paterson, </w:t>
            </w:r>
            <w:r w:rsidR="225CF683" w:rsidRPr="00616D7F">
              <w:rPr>
                <w:rFonts w:cstheme="minorHAnsi"/>
                <w:sz w:val="24"/>
                <w:szCs w:val="24"/>
              </w:rPr>
              <w:t>Secondary literacy coaches</w:t>
            </w:r>
            <w:r>
              <w:rPr>
                <w:rFonts w:cstheme="minorHAnsi"/>
                <w:sz w:val="24"/>
                <w:szCs w:val="24"/>
              </w:rPr>
              <w:t xml:space="preserve">, Secondary ELD Specialist </w:t>
            </w:r>
          </w:p>
        </w:tc>
      </w:tr>
      <w:tr w:rsidR="002928C8" w:rsidRPr="00616D7F" w14:paraId="21496835" w14:textId="77777777" w:rsidTr="093EA5EF">
        <w:tc>
          <w:tcPr>
            <w:tcW w:w="12955" w:type="dxa"/>
            <w:gridSpan w:val="3"/>
            <w:shd w:val="clear" w:color="auto" w:fill="00B050"/>
          </w:tcPr>
          <w:p w14:paraId="3C18DFAB" w14:textId="364924C5" w:rsidR="002928C8" w:rsidRPr="00616D7F" w:rsidRDefault="22E0B8C4" w:rsidP="093EA5EF">
            <w:pPr>
              <w:spacing w:line="259" w:lineRule="auto"/>
              <w:rPr>
                <w:i/>
                <w:iCs/>
                <w:sz w:val="24"/>
                <w:szCs w:val="24"/>
              </w:rPr>
            </w:pPr>
            <w:r w:rsidRPr="093EA5EF">
              <w:rPr>
                <w:i/>
                <w:iCs/>
                <w:sz w:val="24"/>
                <w:szCs w:val="24"/>
              </w:rPr>
              <w:t>NEW NOW</w:t>
            </w:r>
          </w:p>
        </w:tc>
      </w:tr>
      <w:tr w:rsidR="002928C8" w:rsidRPr="00616D7F" w14:paraId="5C514465" w14:textId="77777777" w:rsidTr="093EA5EF">
        <w:tc>
          <w:tcPr>
            <w:tcW w:w="4318" w:type="dxa"/>
            <w:shd w:val="clear" w:color="auto" w:fill="auto"/>
          </w:tcPr>
          <w:p w14:paraId="182F7EDD" w14:textId="77777777" w:rsidR="002928C8" w:rsidRPr="00616D7F" w:rsidRDefault="002928C8" w:rsidP="00616D7F">
            <w:pPr>
              <w:rPr>
                <w:rFonts w:cstheme="minorHAnsi"/>
                <w:b/>
                <w:bCs/>
                <w:sz w:val="24"/>
                <w:szCs w:val="24"/>
              </w:rPr>
            </w:pPr>
            <w:r w:rsidRPr="00616D7F">
              <w:rPr>
                <w:rFonts w:cstheme="minorHAnsi"/>
                <w:b/>
                <w:bCs/>
                <w:sz w:val="24"/>
                <w:szCs w:val="24"/>
              </w:rPr>
              <w:t>Assessment Plan</w:t>
            </w:r>
          </w:p>
        </w:tc>
        <w:tc>
          <w:tcPr>
            <w:tcW w:w="4318" w:type="dxa"/>
          </w:tcPr>
          <w:p w14:paraId="7122B44E" w14:textId="77777777" w:rsidR="002928C8" w:rsidRPr="00616D7F" w:rsidRDefault="002928C8" w:rsidP="00616D7F">
            <w:pPr>
              <w:rPr>
                <w:rFonts w:cstheme="minorHAnsi"/>
                <w:b/>
                <w:bCs/>
                <w:sz w:val="24"/>
                <w:szCs w:val="24"/>
              </w:rPr>
            </w:pPr>
            <w:r w:rsidRPr="00616D7F">
              <w:rPr>
                <w:rFonts w:cstheme="minorHAnsi"/>
                <w:b/>
                <w:bCs/>
                <w:sz w:val="24"/>
                <w:szCs w:val="24"/>
              </w:rPr>
              <w:t>Strategies</w:t>
            </w:r>
          </w:p>
        </w:tc>
        <w:tc>
          <w:tcPr>
            <w:tcW w:w="4319" w:type="dxa"/>
          </w:tcPr>
          <w:p w14:paraId="5B6C143D" w14:textId="77777777" w:rsidR="002928C8" w:rsidRPr="00616D7F" w:rsidRDefault="002928C8" w:rsidP="00616D7F">
            <w:pPr>
              <w:rPr>
                <w:rFonts w:cstheme="minorHAnsi"/>
                <w:b/>
                <w:bCs/>
                <w:sz w:val="24"/>
                <w:szCs w:val="24"/>
              </w:rPr>
            </w:pPr>
            <w:r w:rsidRPr="00616D7F">
              <w:rPr>
                <w:rFonts w:cstheme="minorHAnsi"/>
                <w:b/>
                <w:bCs/>
                <w:sz w:val="24"/>
                <w:szCs w:val="24"/>
              </w:rPr>
              <w:t>Key Personnel</w:t>
            </w:r>
          </w:p>
        </w:tc>
      </w:tr>
      <w:tr w:rsidR="002928C8" w:rsidRPr="00616D7F" w14:paraId="44541C81" w14:textId="77777777" w:rsidTr="093EA5EF">
        <w:tc>
          <w:tcPr>
            <w:tcW w:w="4318" w:type="dxa"/>
            <w:shd w:val="clear" w:color="auto" w:fill="auto"/>
          </w:tcPr>
          <w:p w14:paraId="32A646E0" w14:textId="2F684C97" w:rsidR="002928C8" w:rsidRPr="00616D7F" w:rsidRDefault="5179A226" w:rsidP="00616D7F">
            <w:pPr>
              <w:rPr>
                <w:rFonts w:cstheme="minorHAnsi"/>
                <w:sz w:val="24"/>
                <w:szCs w:val="24"/>
              </w:rPr>
            </w:pPr>
            <w:r w:rsidRPr="00616D7F">
              <w:rPr>
                <w:rFonts w:cstheme="minorHAnsi"/>
                <w:sz w:val="24"/>
                <w:szCs w:val="24"/>
              </w:rPr>
              <w:t xml:space="preserve"> </w:t>
            </w:r>
          </w:p>
          <w:p w14:paraId="7B829D5A" w14:textId="35F10A48" w:rsidR="002928C8" w:rsidRPr="00616D7F" w:rsidRDefault="5179A226" w:rsidP="00616D7F">
            <w:pPr>
              <w:rPr>
                <w:rFonts w:cstheme="minorHAnsi"/>
                <w:sz w:val="24"/>
                <w:szCs w:val="24"/>
              </w:rPr>
            </w:pPr>
            <w:r w:rsidRPr="00616D7F">
              <w:rPr>
                <w:rFonts w:cstheme="minorHAnsi"/>
                <w:sz w:val="24"/>
                <w:szCs w:val="24"/>
              </w:rPr>
              <w:t>RI</w:t>
            </w:r>
          </w:p>
          <w:p w14:paraId="0BE054E1" w14:textId="255F66C5" w:rsidR="002928C8" w:rsidRPr="00616D7F" w:rsidRDefault="7425BC94" w:rsidP="00616D7F">
            <w:pPr>
              <w:rPr>
                <w:rFonts w:cstheme="minorHAnsi"/>
                <w:sz w:val="24"/>
                <w:szCs w:val="24"/>
              </w:rPr>
            </w:pPr>
            <w:r w:rsidRPr="00616D7F">
              <w:rPr>
                <w:rFonts w:cstheme="minorHAnsi"/>
                <w:sz w:val="24"/>
                <w:szCs w:val="24"/>
              </w:rPr>
              <w:t>Utah Compose – writing 3-12</w:t>
            </w:r>
          </w:p>
          <w:p w14:paraId="5F9B7F5D" w14:textId="68AE7189" w:rsidR="11DBC21F" w:rsidRPr="00616D7F" w:rsidRDefault="11DBC21F" w:rsidP="00616D7F">
            <w:pPr>
              <w:rPr>
                <w:rFonts w:cstheme="minorHAnsi"/>
                <w:sz w:val="24"/>
                <w:szCs w:val="24"/>
              </w:rPr>
            </w:pPr>
            <w:r w:rsidRPr="00616D7F">
              <w:rPr>
                <w:rFonts w:cstheme="minorHAnsi"/>
                <w:sz w:val="24"/>
                <w:szCs w:val="24"/>
              </w:rPr>
              <w:t>WIDA Screener</w:t>
            </w:r>
          </w:p>
          <w:p w14:paraId="34B9C789" w14:textId="594E1332" w:rsidR="002928C8" w:rsidRPr="00616D7F" w:rsidRDefault="002928C8" w:rsidP="00616D7F">
            <w:pPr>
              <w:rPr>
                <w:rFonts w:cstheme="minorHAnsi"/>
                <w:sz w:val="24"/>
                <w:szCs w:val="24"/>
              </w:rPr>
            </w:pPr>
          </w:p>
        </w:tc>
        <w:tc>
          <w:tcPr>
            <w:tcW w:w="4318" w:type="dxa"/>
          </w:tcPr>
          <w:p w14:paraId="5C83F60E" w14:textId="26090A2B" w:rsidR="002928C8" w:rsidRPr="00616D7F" w:rsidRDefault="66B86155" w:rsidP="00616D7F">
            <w:pPr>
              <w:rPr>
                <w:rFonts w:cstheme="minorHAnsi"/>
                <w:sz w:val="24"/>
                <w:szCs w:val="24"/>
              </w:rPr>
            </w:pPr>
            <w:r w:rsidRPr="00616D7F">
              <w:rPr>
                <w:rFonts w:cstheme="minorHAnsi"/>
                <w:sz w:val="24"/>
                <w:szCs w:val="24"/>
              </w:rPr>
              <w:t>Support teachers in instructional strategies in</w:t>
            </w:r>
            <w:r w:rsidR="3FFB3247" w:rsidRPr="00616D7F">
              <w:rPr>
                <w:rFonts w:cstheme="minorHAnsi"/>
                <w:sz w:val="24"/>
                <w:szCs w:val="24"/>
              </w:rPr>
              <w:t xml:space="preserve"> ELA and content area. Work with administration and leadership teams to schedule PLCs</w:t>
            </w:r>
          </w:p>
          <w:p w14:paraId="56289B60" w14:textId="4C5331CC" w:rsidR="002928C8" w:rsidRPr="00616D7F" w:rsidRDefault="32C34644" w:rsidP="00616D7F">
            <w:pPr>
              <w:rPr>
                <w:rFonts w:cstheme="minorHAnsi"/>
                <w:sz w:val="24"/>
                <w:szCs w:val="24"/>
              </w:rPr>
            </w:pPr>
            <w:r w:rsidRPr="00616D7F">
              <w:rPr>
                <w:rFonts w:cstheme="minorHAnsi"/>
                <w:sz w:val="24"/>
                <w:szCs w:val="24"/>
              </w:rPr>
              <w:t xml:space="preserve">Support and practice for online learning </w:t>
            </w:r>
          </w:p>
        </w:tc>
        <w:tc>
          <w:tcPr>
            <w:tcW w:w="4319" w:type="dxa"/>
          </w:tcPr>
          <w:p w14:paraId="6D4C98CA" w14:textId="09383BB4" w:rsidR="002928C8" w:rsidRPr="00616D7F" w:rsidRDefault="5179A226" w:rsidP="00616D7F">
            <w:pPr>
              <w:spacing w:line="259" w:lineRule="auto"/>
              <w:rPr>
                <w:rFonts w:cstheme="minorHAnsi"/>
              </w:rPr>
            </w:pPr>
            <w:r w:rsidRPr="00616D7F">
              <w:rPr>
                <w:rFonts w:cstheme="minorHAnsi"/>
                <w:sz w:val="24"/>
                <w:szCs w:val="24"/>
              </w:rPr>
              <w:t>Pegg</w:t>
            </w:r>
            <w:r w:rsidR="5B3FD161" w:rsidRPr="00616D7F">
              <w:rPr>
                <w:rFonts w:cstheme="minorHAnsi"/>
                <w:sz w:val="24"/>
                <w:szCs w:val="24"/>
              </w:rPr>
              <w:t>y,</w:t>
            </w:r>
            <w:r w:rsidRPr="00616D7F">
              <w:rPr>
                <w:rFonts w:cstheme="minorHAnsi"/>
                <w:sz w:val="24"/>
                <w:szCs w:val="24"/>
              </w:rPr>
              <w:t xml:space="preserve"> Michelle (A&amp;E Specialist</w:t>
            </w:r>
            <w:r w:rsidR="1C93DF9F" w:rsidRPr="00616D7F">
              <w:rPr>
                <w:rFonts w:cstheme="minorHAnsi"/>
                <w:sz w:val="24"/>
                <w:szCs w:val="24"/>
              </w:rPr>
              <w:t xml:space="preserve"> - Lynette</w:t>
            </w:r>
            <w:r w:rsidRPr="00616D7F">
              <w:rPr>
                <w:rFonts w:cstheme="minorHAnsi"/>
                <w:sz w:val="24"/>
                <w:szCs w:val="24"/>
              </w:rPr>
              <w:t>,</w:t>
            </w:r>
            <w:r w:rsidR="62DB7081" w:rsidRPr="00616D7F">
              <w:rPr>
                <w:rFonts w:cstheme="minorHAnsi"/>
                <w:sz w:val="24"/>
                <w:szCs w:val="24"/>
              </w:rPr>
              <w:t xml:space="preserve"> Terrilyn</w:t>
            </w:r>
            <w:r w:rsidRPr="00616D7F">
              <w:rPr>
                <w:rFonts w:cstheme="minorHAnsi"/>
                <w:sz w:val="24"/>
                <w:szCs w:val="24"/>
              </w:rPr>
              <w:t>)</w:t>
            </w:r>
          </w:p>
          <w:p w14:paraId="6EDD8C16" w14:textId="1F352840" w:rsidR="002928C8" w:rsidRPr="00616D7F" w:rsidRDefault="6DAEC43F" w:rsidP="00616D7F">
            <w:pPr>
              <w:spacing w:line="259" w:lineRule="auto"/>
              <w:rPr>
                <w:rFonts w:cstheme="minorHAnsi"/>
                <w:sz w:val="24"/>
                <w:szCs w:val="24"/>
              </w:rPr>
            </w:pPr>
            <w:r w:rsidRPr="00616D7F">
              <w:rPr>
                <w:rFonts w:cstheme="minorHAnsi"/>
                <w:sz w:val="24"/>
                <w:szCs w:val="24"/>
              </w:rPr>
              <w:t>Secondary Literacy Coaches</w:t>
            </w:r>
          </w:p>
        </w:tc>
      </w:tr>
      <w:tr w:rsidR="002928C8" w:rsidRPr="00616D7F" w14:paraId="0DBE5029" w14:textId="77777777" w:rsidTr="093EA5EF">
        <w:tc>
          <w:tcPr>
            <w:tcW w:w="4318" w:type="dxa"/>
            <w:shd w:val="clear" w:color="auto" w:fill="auto"/>
          </w:tcPr>
          <w:p w14:paraId="69D66C15" w14:textId="77777777" w:rsidR="002928C8" w:rsidRPr="00616D7F" w:rsidRDefault="002928C8" w:rsidP="00616D7F">
            <w:pPr>
              <w:rPr>
                <w:rFonts w:cstheme="minorHAnsi"/>
                <w:b/>
                <w:sz w:val="24"/>
                <w:szCs w:val="24"/>
              </w:rPr>
            </w:pPr>
            <w:r w:rsidRPr="00616D7F">
              <w:rPr>
                <w:rFonts w:cstheme="minorHAnsi"/>
                <w:b/>
                <w:sz w:val="24"/>
                <w:szCs w:val="24"/>
              </w:rPr>
              <w:t>Task</w:t>
            </w:r>
          </w:p>
        </w:tc>
        <w:tc>
          <w:tcPr>
            <w:tcW w:w="4318" w:type="dxa"/>
          </w:tcPr>
          <w:p w14:paraId="61FD5F0F" w14:textId="77777777" w:rsidR="002928C8" w:rsidRPr="00616D7F" w:rsidRDefault="002928C8" w:rsidP="00616D7F">
            <w:pPr>
              <w:rPr>
                <w:rFonts w:cstheme="minorHAnsi"/>
                <w:sz w:val="24"/>
                <w:szCs w:val="24"/>
              </w:rPr>
            </w:pPr>
          </w:p>
        </w:tc>
        <w:tc>
          <w:tcPr>
            <w:tcW w:w="4319" w:type="dxa"/>
          </w:tcPr>
          <w:p w14:paraId="50349ED6" w14:textId="77777777" w:rsidR="002928C8" w:rsidRPr="00616D7F" w:rsidRDefault="002928C8" w:rsidP="00616D7F">
            <w:pPr>
              <w:rPr>
                <w:rFonts w:cstheme="minorHAnsi"/>
                <w:sz w:val="24"/>
                <w:szCs w:val="24"/>
              </w:rPr>
            </w:pPr>
          </w:p>
        </w:tc>
      </w:tr>
      <w:tr w:rsidR="002928C8" w:rsidRPr="00616D7F" w14:paraId="62B7E054" w14:textId="77777777" w:rsidTr="093EA5EF">
        <w:tc>
          <w:tcPr>
            <w:tcW w:w="4318" w:type="dxa"/>
            <w:shd w:val="clear" w:color="auto" w:fill="auto"/>
          </w:tcPr>
          <w:p w14:paraId="1E7827C4" w14:textId="0B771B21" w:rsidR="002928C8" w:rsidRPr="00616D7F" w:rsidRDefault="15914ED0" w:rsidP="00616D7F">
            <w:pPr>
              <w:rPr>
                <w:rFonts w:cstheme="minorHAnsi"/>
                <w:sz w:val="24"/>
                <w:szCs w:val="24"/>
              </w:rPr>
            </w:pPr>
            <w:r w:rsidRPr="00616D7F">
              <w:rPr>
                <w:rFonts w:cstheme="minorHAnsi"/>
                <w:sz w:val="24"/>
                <w:szCs w:val="24"/>
              </w:rPr>
              <w:t xml:space="preserve">RI rostered readied </w:t>
            </w:r>
          </w:p>
          <w:p w14:paraId="73C82F5F" w14:textId="62CC1354" w:rsidR="002928C8" w:rsidRPr="00616D7F" w:rsidRDefault="057BBDAF" w:rsidP="00616D7F">
            <w:pPr>
              <w:rPr>
                <w:rFonts w:cstheme="minorHAnsi"/>
                <w:sz w:val="24"/>
                <w:szCs w:val="24"/>
              </w:rPr>
            </w:pPr>
            <w:r w:rsidRPr="00616D7F">
              <w:rPr>
                <w:rFonts w:cstheme="minorHAnsi"/>
                <w:sz w:val="24"/>
                <w:szCs w:val="24"/>
              </w:rPr>
              <w:t>Utah Compose rosters readied</w:t>
            </w:r>
          </w:p>
          <w:p w14:paraId="5915F542" w14:textId="7FCBA270" w:rsidR="002928C8" w:rsidRPr="00616D7F" w:rsidRDefault="477012A6" w:rsidP="00616D7F">
            <w:pPr>
              <w:rPr>
                <w:rFonts w:cstheme="minorHAnsi"/>
                <w:sz w:val="24"/>
                <w:szCs w:val="24"/>
              </w:rPr>
            </w:pPr>
            <w:r w:rsidRPr="00616D7F">
              <w:rPr>
                <w:rFonts w:cstheme="minorHAnsi"/>
                <w:sz w:val="24"/>
                <w:szCs w:val="24"/>
              </w:rPr>
              <w:t>WIDA rosters</w:t>
            </w:r>
          </w:p>
        </w:tc>
        <w:tc>
          <w:tcPr>
            <w:tcW w:w="4318" w:type="dxa"/>
          </w:tcPr>
          <w:p w14:paraId="5733F67D" w14:textId="39C10022" w:rsidR="002928C8" w:rsidRPr="00616D7F" w:rsidRDefault="422686C4" w:rsidP="00616D7F">
            <w:pPr>
              <w:rPr>
                <w:rFonts w:cstheme="minorHAnsi"/>
                <w:sz w:val="24"/>
                <w:szCs w:val="24"/>
              </w:rPr>
            </w:pPr>
            <w:r w:rsidRPr="00616D7F">
              <w:rPr>
                <w:rFonts w:cstheme="minorHAnsi"/>
                <w:sz w:val="24"/>
                <w:szCs w:val="24"/>
              </w:rPr>
              <w:t>Communicate expectations widely: Assessment Essentials, emails to principals and teachers, coaches communicate at the school level</w:t>
            </w:r>
          </w:p>
          <w:p w14:paraId="3A6EBFF1" w14:textId="3032BF5B" w:rsidR="002928C8" w:rsidRPr="00616D7F" w:rsidRDefault="002928C8" w:rsidP="00616D7F">
            <w:pPr>
              <w:rPr>
                <w:rFonts w:cstheme="minorHAnsi"/>
                <w:sz w:val="24"/>
                <w:szCs w:val="24"/>
              </w:rPr>
            </w:pPr>
          </w:p>
        </w:tc>
        <w:tc>
          <w:tcPr>
            <w:tcW w:w="4319" w:type="dxa"/>
          </w:tcPr>
          <w:p w14:paraId="03D0A78E" w14:textId="6B47F6FC" w:rsidR="002928C8" w:rsidRPr="00616D7F" w:rsidRDefault="254736BF" w:rsidP="00616D7F">
            <w:pPr>
              <w:rPr>
                <w:rFonts w:cstheme="minorHAnsi"/>
                <w:sz w:val="24"/>
                <w:szCs w:val="24"/>
              </w:rPr>
            </w:pPr>
            <w:r w:rsidRPr="00616D7F">
              <w:rPr>
                <w:rFonts w:cstheme="minorHAnsi"/>
                <w:sz w:val="24"/>
                <w:szCs w:val="24"/>
              </w:rPr>
              <w:t>A&amp;E Specialist</w:t>
            </w:r>
            <w:r w:rsidR="46B37F46" w:rsidRPr="00616D7F">
              <w:rPr>
                <w:rFonts w:cstheme="minorHAnsi"/>
                <w:sz w:val="24"/>
                <w:szCs w:val="24"/>
              </w:rPr>
              <w:t>- Terrilyn</w:t>
            </w:r>
          </w:p>
          <w:p w14:paraId="45C647A8" w14:textId="1DD3A2D6" w:rsidR="002928C8" w:rsidRPr="00616D7F" w:rsidRDefault="113E4601" w:rsidP="00616D7F">
            <w:pPr>
              <w:rPr>
                <w:rFonts w:cstheme="minorHAnsi"/>
                <w:sz w:val="24"/>
                <w:szCs w:val="24"/>
              </w:rPr>
            </w:pPr>
            <w:r w:rsidRPr="00616D7F">
              <w:rPr>
                <w:rFonts w:cstheme="minorHAnsi"/>
                <w:sz w:val="24"/>
                <w:szCs w:val="24"/>
              </w:rPr>
              <w:t>Lynette</w:t>
            </w:r>
          </w:p>
        </w:tc>
      </w:tr>
      <w:tr w:rsidR="002928C8" w:rsidRPr="00616D7F" w14:paraId="4079BCF9" w14:textId="77777777" w:rsidTr="093EA5EF">
        <w:tc>
          <w:tcPr>
            <w:tcW w:w="12955" w:type="dxa"/>
            <w:gridSpan w:val="3"/>
            <w:shd w:val="clear" w:color="auto" w:fill="FFFF00"/>
          </w:tcPr>
          <w:p w14:paraId="4B100417" w14:textId="24E2D403" w:rsidR="002928C8" w:rsidRPr="00616D7F" w:rsidRDefault="06B7FB4D" w:rsidP="093EA5EF">
            <w:pPr>
              <w:spacing w:line="259" w:lineRule="auto"/>
            </w:pPr>
            <w:r w:rsidRPr="093EA5EF">
              <w:rPr>
                <w:i/>
                <w:iCs/>
                <w:sz w:val="24"/>
                <w:szCs w:val="24"/>
              </w:rPr>
              <w:t>LOW RISK</w:t>
            </w:r>
          </w:p>
        </w:tc>
      </w:tr>
      <w:tr w:rsidR="002928C8" w:rsidRPr="00616D7F" w14:paraId="724A28A6" w14:textId="77777777" w:rsidTr="093EA5EF">
        <w:tc>
          <w:tcPr>
            <w:tcW w:w="4318" w:type="dxa"/>
            <w:shd w:val="clear" w:color="auto" w:fill="auto"/>
          </w:tcPr>
          <w:p w14:paraId="19537566" w14:textId="77777777" w:rsidR="002928C8" w:rsidRPr="00616D7F" w:rsidRDefault="002928C8" w:rsidP="00616D7F">
            <w:pPr>
              <w:rPr>
                <w:rFonts w:cstheme="minorHAnsi"/>
                <w:b/>
                <w:bCs/>
                <w:sz w:val="24"/>
                <w:szCs w:val="24"/>
              </w:rPr>
            </w:pPr>
            <w:r w:rsidRPr="00616D7F">
              <w:rPr>
                <w:rFonts w:cstheme="minorHAnsi"/>
                <w:b/>
                <w:bCs/>
                <w:sz w:val="24"/>
                <w:szCs w:val="24"/>
              </w:rPr>
              <w:lastRenderedPageBreak/>
              <w:t>Assessment Plan</w:t>
            </w:r>
          </w:p>
        </w:tc>
        <w:tc>
          <w:tcPr>
            <w:tcW w:w="4318" w:type="dxa"/>
          </w:tcPr>
          <w:p w14:paraId="31CB94D6" w14:textId="77777777" w:rsidR="002928C8" w:rsidRPr="00616D7F" w:rsidRDefault="002928C8" w:rsidP="00616D7F">
            <w:pPr>
              <w:rPr>
                <w:rFonts w:cstheme="minorHAnsi"/>
                <w:b/>
                <w:bCs/>
                <w:sz w:val="24"/>
                <w:szCs w:val="24"/>
              </w:rPr>
            </w:pPr>
            <w:r w:rsidRPr="00616D7F">
              <w:rPr>
                <w:rFonts w:cstheme="minorHAnsi"/>
                <w:b/>
                <w:bCs/>
                <w:sz w:val="24"/>
                <w:szCs w:val="24"/>
              </w:rPr>
              <w:t>Strategies</w:t>
            </w:r>
          </w:p>
        </w:tc>
        <w:tc>
          <w:tcPr>
            <w:tcW w:w="4319" w:type="dxa"/>
          </w:tcPr>
          <w:p w14:paraId="6A1993DB" w14:textId="77777777" w:rsidR="002928C8" w:rsidRPr="00616D7F" w:rsidRDefault="002928C8" w:rsidP="00616D7F">
            <w:pPr>
              <w:rPr>
                <w:rFonts w:cstheme="minorHAnsi"/>
                <w:b/>
                <w:bCs/>
                <w:sz w:val="24"/>
                <w:szCs w:val="24"/>
              </w:rPr>
            </w:pPr>
            <w:r w:rsidRPr="00616D7F">
              <w:rPr>
                <w:rFonts w:cstheme="minorHAnsi"/>
                <w:b/>
                <w:bCs/>
                <w:sz w:val="24"/>
                <w:szCs w:val="24"/>
              </w:rPr>
              <w:t>Key Personnel</w:t>
            </w:r>
          </w:p>
        </w:tc>
      </w:tr>
      <w:tr w:rsidR="002928C8" w:rsidRPr="00616D7F" w14:paraId="6AD4A474" w14:textId="77777777" w:rsidTr="093EA5EF">
        <w:tc>
          <w:tcPr>
            <w:tcW w:w="4318" w:type="dxa"/>
            <w:shd w:val="clear" w:color="auto" w:fill="auto"/>
          </w:tcPr>
          <w:p w14:paraId="5E43EDD6" w14:textId="2F468B52" w:rsidR="002928C8" w:rsidRPr="00616D7F" w:rsidRDefault="57998E45" w:rsidP="00616D7F">
            <w:pPr>
              <w:rPr>
                <w:rFonts w:cstheme="minorHAnsi"/>
                <w:sz w:val="24"/>
                <w:szCs w:val="24"/>
              </w:rPr>
            </w:pPr>
            <w:r w:rsidRPr="00616D7F">
              <w:rPr>
                <w:rFonts w:cstheme="minorHAnsi"/>
                <w:sz w:val="24"/>
                <w:szCs w:val="24"/>
              </w:rPr>
              <w:t>RI</w:t>
            </w:r>
          </w:p>
          <w:p w14:paraId="6BAF8287" w14:textId="255F66C5" w:rsidR="002928C8" w:rsidRPr="00616D7F" w:rsidRDefault="6CC137A0" w:rsidP="00616D7F">
            <w:pPr>
              <w:rPr>
                <w:rFonts w:cstheme="minorHAnsi"/>
                <w:sz w:val="24"/>
                <w:szCs w:val="24"/>
              </w:rPr>
            </w:pPr>
            <w:r w:rsidRPr="00616D7F">
              <w:rPr>
                <w:rFonts w:cstheme="minorHAnsi"/>
                <w:sz w:val="24"/>
                <w:szCs w:val="24"/>
              </w:rPr>
              <w:t>Utah Compose – writing 3-12</w:t>
            </w:r>
          </w:p>
          <w:p w14:paraId="71F3ED32" w14:textId="5912D206" w:rsidR="002928C8" w:rsidRPr="00616D7F" w:rsidRDefault="002928C8" w:rsidP="00616D7F">
            <w:pPr>
              <w:rPr>
                <w:rFonts w:cstheme="minorHAnsi"/>
                <w:sz w:val="24"/>
                <w:szCs w:val="24"/>
              </w:rPr>
            </w:pPr>
          </w:p>
          <w:p w14:paraId="22065E52" w14:textId="0AB1111E" w:rsidR="002928C8" w:rsidRPr="00616D7F" w:rsidRDefault="218B1F7D" w:rsidP="00616D7F">
            <w:pPr>
              <w:rPr>
                <w:rFonts w:cstheme="minorHAnsi"/>
                <w:sz w:val="24"/>
                <w:szCs w:val="24"/>
              </w:rPr>
            </w:pPr>
            <w:r w:rsidRPr="00616D7F">
              <w:rPr>
                <w:rFonts w:cstheme="minorHAnsi"/>
                <w:sz w:val="24"/>
                <w:szCs w:val="24"/>
              </w:rPr>
              <w:t>WIDA Screener</w:t>
            </w:r>
          </w:p>
        </w:tc>
        <w:tc>
          <w:tcPr>
            <w:tcW w:w="4318" w:type="dxa"/>
          </w:tcPr>
          <w:p w14:paraId="75538840" w14:textId="6CB36A63" w:rsidR="002928C8" w:rsidRPr="00616D7F" w:rsidRDefault="7B76F31A" w:rsidP="00616D7F">
            <w:pPr>
              <w:rPr>
                <w:rFonts w:cstheme="minorHAnsi"/>
                <w:sz w:val="24"/>
                <w:szCs w:val="24"/>
              </w:rPr>
            </w:pPr>
            <w:r w:rsidRPr="00616D7F">
              <w:rPr>
                <w:rFonts w:cstheme="minorHAnsi"/>
                <w:sz w:val="24"/>
                <w:szCs w:val="24"/>
              </w:rPr>
              <w:t>Implementation of yellow phase guidelines at each site including use of masks, dividers for testers and students</w:t>
            </w:r>
          </w:p>
          <w:p w14:paraId="4175EEEA" w14:textId="3A22B366" w:rsidR="478BACF6" w:rsidRPr="00616D7F" w:rsidRDefault="478BACF6" w:rsidP="00616D7F">
            <w:pPr>
              <w:rPr>
                <w:sz w:val="24"/>
                <w:szCs w:val="24"/>
              </w:rPr>
            </w:pPr>
            <w:r w:rsidRPr="25D42DC2">
              <w:rPr>
                <w:sz w:val="24"/>
                <w:szCs w:val="24"/>
              </w:rPr>
              <w:t>Implement online learning using Canvas. Train all teachers in integrated and redirect tools</w:t>
            </w:r>
          </w:p>
          <w:p w14:paraId="695D268F" w14:textId="03BA9311" w:rsidR="002928C8" w:rsidRPr="00616D7F" w:rsidRDefault="002928C8" w:rsidP="00616D7F">
            <w:pPr>
              <w:rPr>
                <w:rFonts w:cstheme="minorHAnsi"/>
                <w:sz w:val="24"/>
                <w:szCs w:val="24"/>
              </w:rPr>
            </w:pPr>
          </w:p>
        </w:tc>
        <w:tc>
          <w:tcPr>
            <w:tcW w:w="4319" w:type="dxa"/>
          </w:tcPr>
          <w:p w14:paraId="43367EE4" w14:textId="48D3CD69" w:rsidR="002928C8" w:rsidRPr="00616D7F" w:rsidRDefault="57998E45" w:rsidP="00616D7F">
            <w:pPr>
              <w:spacing w:line="259" w:lineRule="auto"/>
              <w:rPr>
                <w:rFonts w:cstheme="minorHAnsi"/>
                <w:sz w:val="24"/>
                <w:szCs w:val="24"/>
              </w:rPr>
            </w:pPr>
            <w:r w:rsidRPr="00616D7F">
              <w:rPr>
                <w:rFonts w:cstheme="minorHAnsi"/>
                <w:sz w:val="24"/>
                <w:szCs w:val="24"/>
              </w:rPr>
              <w:t>Peggy and Michelle (A&amp;E Specialist</w:t>
            </w:r>
            <w:r w:rsidR="3B02946D" w:rsidRPr="00616D7F">
              <w:rPr>
                <w:rFonts w:cstheme="minorHAnsi"/>
                <w:sz w:val="24"/>
                <w:szCs w:val="24"/>
              </w:rPr>
              <w:t>- Lynette</w:t>
            </w:r>
            <w:r w:rsidR="52AB1801" w:rsidRPr="00616D7F">
              <w:rPr>
                <w:rFonts w:cstheme="minorHAnsi"/>
                <w:sz w:val="24"/>
                <w:szCs w:val="24"/>
              </w:rPr>
              <w:t>, Terrilyn</w:t>
            </w:r>
            <w:r w:rsidRPr="00616D7F">
              <w:rPr>
                <w:rFonts w:cstheme="minorHAnsi"/>
                <w:sz w:val="24"/>
                <w:szCs w:val="24"/>
              </w:rPr>
              <w:t>)</w:t>
            </w:r>
          </w:p>
          <w:p w14:paraId="359D33B0" w14:textId="3097989E" w:rsidR="002928C8" w:rsidRPr="00616D7F" w:rsidRDefault="002928C8" w:rsidP="00616D7F">
            <w:pPr>
              <w:rPr>
                <w:rFonts w:cstheme="minorHAnsi"/>
                <w:sz w:val="24"/>
                <w:szCs w:val="24"/>
              </w:rPr>
            </w:pPr>
          </w:p>
        </w:tc>
      </w:tr>
      <w:tr w:rsidR="002928C8" w:rsidRPr="00616D7F" w14:paraId="4C7AA08D" w14:textId="77777777" w:rsidTr="093EA5EF">
        <w:tc>
          <w:tcPr>
            <w:tcW w:w="4318" w:type="dxa"/>
            <w:shd w:val="clear" w:color="auto" w:fill="auto"/>
          </w:tcPr>
          <w:p w14:paraId="7AB5D4D9" w14:textId="77777777" w:rsidR="002928C8" w:rsidRPr="00616D7F" w:rsidRDefault="002928C8" w:rsidP="00616D7F">
            <w:pPr>
              <w:rPr>
                <w:rFonts w:cstheme="minorHAnsi"/>
                <w:b/>
                <w:sz w:val="24"/>
                <w:szCs w:val="24"/>
              </w:rPr>
            </w:pPr>
            <w:r w:rsidRPr="00616D7F">
              <w:rPr>
                <w:rFonts w:cstheme="minorHAnsi"/>
                <w:b/>
                <w:sz w:val="24"/>
                <w:szCs w:val="24"/>
              </w:rPr>
              <w:t>Task</w:t>
            </w:r>
          </w:p>
        </w:tc>
        <w:tc>
          <w:tcPr>
            <w:tcW w:w="4318" w:type="dxa"/>
          </w:tcPr>
          <w:p w14:paraId="2CB37973" w14:textId="77777777" w:rsidR="002928C8" w:rsidRPr="00616D7F" w:rsidRDefault="002928C8" w:rsidP="00616D7F">
            <w:pPr>
              <w:rPr>
                <w:rFonts w:cstheme="minorHAnsi"/>
                <w:sz w:val="24"/>
                <w:szCs w:val="24"/>
              </w:rPr>
            </w:pPr>
          </w:p>
        </w:tc>
        <w:tc>
          <w:tcPr>
            <w:tcW w:w="4319" w:type="dxa"/>
          </w:tcPr>
          <w:p w14:paraId="7C470AEA" w14:textId="77777777" w:rsidR="002928C8" w:rsidRPr="00616D7F" w:rsidRDefault="002928C8" w:rsidP="00616D7F">
            <w:pPr>
              <w:rPr>
                <w:rFonts w:cstheme="minorHAnsi"/>
                <w:sz w:val="24"/>
                <w:szCs w:val="24"/>
              </w:rPr>
            </w:pPr>
          </w:p>
        </w:tc>
      </w:tr>
      <w:tr w:rsidR="002928C8" w:rsidRPr="00616D7F" w14:paraId="14827D63" w14:textId="77777777" w:rsidTr="093EA5EF">
        <w:tc>
          <w:tcPr>
            <w:tcW w:w="4318" w:type="dxa"/>
            <w:shd w:val="clear" w:color="auto" w:fill="auto"/>
          </w:tcPr>
          <w:p w14:paraId="3E7C431D" w14:textId="15CCA4C4" w:rsidR="002928C8" w:rsidRPr="00616D7F" w:rsidRDefault="01485F89" w:rsidP="00616D7F">
            <w:pPr>
              <w:rPr>
                <w:rFonts w:cstheme="minorHAnsi"/>
                <w:sz w:val="24"/>
                <w:szCs w:val="24"/>
              </w:rPr>
            </w:pPr>
            <w:r w:rsidRPr="00616D7F">
              <w:rPr>
                <w:rFonts w:cstheme="minorHAnsi"/>
                <w:sz w:val="24"/>
                <w:szCs w:val="24"/>
              </w:rPr>
              <w:t>Utah Compose support for teachers</w:t>
            </w:r>
          </w:p>
          <w:p w14:paraId="493FBF99" w14:textId="193FD61B" w:rsidR="002928C8" w:rsidRPr="00616D7F" w:rsidRDefault="2C613DB6" w:rsidP="00616D7F">
            <w:pPr>
              <w:rPr>
                <w:rFonts w:cstheme="minorHAnsi"/>
                <w:sz w:val="24"/>
                <w:szCs w:val="24"/>
              </w:rPr>
            </w:pPr>
            <w:r w:rsidRPr="00616D7F">
              <w:rPr>
                <w:rFonts w:cstheme="minorHAnsi"/>
                <w:sz w:val="24"/>
                <w:szCs w:val="24"/>
              </w:rPr>
              <w:t>RI rosters</w:t>
            </w:r>
          </w:p>
          <w:p w14:paraId="176E30A5" w14:textId="041FABD7" w:rsidR="002928C8" w:rsidRPr="00616D7F" w:rsidRDefault="2C613DB6" w:rsidP="00616D7F">
            <w:pPr>
              <w:rPr>
                <w:rFonts w:cstheme="minorHAnsi"/>
                <w:sz w:val="24"/>
                <w:szCs w:val="24"/>
              </w:rPr>
            </w:pPr>
            <w:r w:rsidRPr="00616D7F">
              <w:rPr>
                <w:rFonts w:cstheme="minorHAnsi"/>
                <w:sz w:val="24"/>
                <w:szCs w:val="24"/>
              </w:rPr>
              <w:t>WIDA rosters</w:t>
            </w:r>
          </w:p>
        </w:tc>
        <w:tc>
          <w:tcPr>
            <w:tcW w:w="4318" w:type="dxa"/>
          </w:tcPr>
          <w:p w14:paraId="794CE13C" w14:textId="2F9B432E" w:rsidR="002928C8" w:rsidRPr="00616D7F" w:rsidRDefault="02267399" w:rsidP="00616D7F">
            <w:pPr>
              <w:rPr>
                <w:rFonts w:cstheme="minorHAnsi"/>
                <w:sz w:val="24"/>
                <w:szCs w:val="24"/>
              </w:rPr>
            </w:pPr>
            <w:r w:rsidRPr="00616D7F">
              <w:rPr>
                <w:rFonts w:cstheme="minorHAnsi"/>
                <w:sz w:val="24"/>
                <w:szCs w:val="24"/>
              </w:rPr>
              <w:t xml:space="preserve">Support teacher in using </w:t>
            </w:r>
            <w:r w:rsidR="148A228F" w:rsidRPr="00616D7F">
              <w:rPr>
                <w:rFonts w:cstheme="minorHAnsi"/>
                <w:sz w:val="24"/>
                <w:szCs w:val="24"/>
              </w:rPr>
              <w:t xml:space="preserve">Utah Compose </w:t>
            </w:r>
            <w:r w:rsidR="7FC5EDF2" w:rsidRPr="00616D7F">
              <w:rPr>
                <w:rFonts w:cstheme="minorHAnsi"/>
                <w:sz w:val="24"/>
                <w:szCs w:val="24"/>
              </w:rPr>
              <w:t>as</w:t>
            </w:r>
            <w:r w:rsidR="148A228F" w:rsidRPr="00616D7F">
              <w:rPr>
                <w:rFonts w:cstheme="minorHAnsi"/>
                <w:sz w:val="24"/>
                <w:szCs w:val="24"/>
              </w:rPr>
              <w:t xml:space="preserve"> an </w:t>
            </w:r>
            <w:r w:rsidR="282E365D" w:rsidRPr="00616D7F">
              <w:rPr>
                <w:rFonts w:cstheme="minorHAnsi"/>
                <w:sz w:val="24"/>
                <w:szCs w:val="24"/>
              </w:rPr>
              <w:t xml:space="preserve">instructional tool and </w:t>
            </w:r>
            <w:r w:rsidR="148A228F" w:rsidRPr="00616D7F">
              <w:rPr>
                <w:rFonts w:cstheme="minorHAnsi"/>
                <w:sz w:val="24"/>
                <w:szCs w:val="24"/>
              </w:rPr>
              <w:t>online formative writing assessment</w:t>
            </w:r>
          </w:p>
        </w:tc>
        <w:tc>
          <w:tcPr>
            <w:tcW w:w="4319" w:type="dxa"/>
          </w:tcPr>
          <w:p w14:paraId="0E082216" w14:textId="6BF5B19D" w:rsidR="002928C8" w:rsidRPr="00616D7F" w:rsidRDefault="2BE95FE6" w:rsidP="00616D7F">
            <w:pPr>
              <w:rPr>
                <w:rFonts w:cstheme="minorHAnsi"/>
                <w:sz w:val="24"/>
                <w:szCs w:val="24"/>
              </w:rPr>
            </w:pPr>
            <w:r w:rsidRPr="00616D7F">
              <w:rPr>
                <w:rFonts w:cstheme="minorHAnsi"/>
                <w:sz w:val="24"/>
                <w:szCs w:val="24"/>
              </w:rPr>
              <w:t>A&amp;E Specialist</w:t>
            </w:r>
            <w:r w:rsidR="5C47EE5C" w:rsidRPr="00616D7F">
              <w:rPr>
                <w:rFonts w:cstheme="minorHAnsi"/>
                <w:sz w:val="24"/>
                <w:szCs w:val="24"/>
              </w:rPr>
              <w:t xml:space="preserve"> </w:t>
            </w:r>
            <w:r w:rsidR="46C3FB7D" w:rsidRPr="00616D7F">
              <w:rPr>
                <w:rFonts w:cstheme="minorHAnsi"/>
                <w:sz w:val="24"/>
                <w:szCs w:val="24"/>
              </w:rPr>
              <w:t>–</w:t>
            </w:r>
            <w:r w:rsidR="5C47EE5C" w:rsidRPr="00616D7F">
              <w:rPr>
                <w:rFonts w:cstheme="minorHAnsi"/>
                <w:sz w:val="24"/>
                <w:szCs w:val="24"/>
              </w:rPr>
              <w:t xml:space="preserve"> Lynette</w:t>
            </w:r>
            <w:r w:rsidR="46C3FB7D" w:rsidRPr="00616D7F">
              <w:rPr>
                <w:rFonts w:cstheme="minorHAnsi"/>
                <w:sz w:val="24"/>
                <w:szCs w:val="24"/>
              </w:rPr>
              <w:t>, Terrilyn</w:t>
            </w:r>
          </w:p>
          <w:p w14:paraId="1569BCF3" w14:textId="71FB1E0A" w:rsidR="002928C8" w:rsidRPr="00616D7F" w:rsidRDefault="0D804773" w:rsidP="00616D7F">
            <w:pPr>
              <w:rPr>
                <w:rFonts w:cstheme="minorHAnsi"/>
                <w:sz w:val="24"/>
                <w:szCs w:val="24"/>
              </w:rPr>
            </w:pPr>
            <w:r w:rsidRPr="00616D7F">
              <w:rPr>
                <w:rFonts w:cstheme="minorHAnsi"/>
                <w:sz w:val="24"/>
                <w:szCs w:val="24"/>
              </w:rPr>
              <w:t>Peggy, Secondary Literacy coaches</w:t>
            </w:r>
          </w:p>
        </w:tc>
      </w:tr>
      <w:tr w:rsidR="002928C8" w:rsidRPr="00616D7F" w14:paraId="509896D0" w14:textId="77777777" w:rsidTr="093EA5EF">
        <w:tc>
          <w:tcPr>
            <w:tcW w:w="12955" w:type="dxa"/>
            <w:gridSpan w:val="3"/>
            <w:shd w:val="clear" w:color="auto" w:fill="FFC000" w:themeFill="accent4"/>
          </w:tcPr>
          <w:p w14:paraId="35852992" w14:textId="333B63AF" w:rsidR="002928C8" w:rsidRPr="00616D7F" w:rsidRDefault="20956EC5" w:rsidP="093EA5EF">
            <w:pPr>
              <w:spacing w:line="259" w:lineRule="auto"/>
            </w:pPr>
            <w:r w:rsidRPr="093EA5EF">
              <w:rPr>
                <w:i/>
                <w:iCs/>
                <w:sz w:val="24"/>
                <w:szCs w:val="24"/>
              </w:rPr>
              <w:t>MODERATE RISK</w:t>
            </w:r>
          </w:p>
        </w:tc>
      </w:tr>
      <w:tr w:rsidR="002928C8" w:rsidRPr="00616D7F" w14:paraId="37DC90BE" w14:textId="77777777" w:rsidTr="093EA5EF">
        <w:tc>
          <w:tcPr>
            <w:tcW w:w="4318" w:type="dxa"/>
            <w:shd w:val="clear" w:color="auto" w:fill="auto"/>
          </w:tcPr>
          <w:p w14:paraId="08DE7C10" w14:textId="77777777" w:rsidR="002928C8" w:rsidRPr="00616D7F" w:rsidRDefault="002928C8" w:rsidP="00616D7F">
            <w:pPr>
              <w:rPr>
                <w:rFonts w:cstheme="minorHAnsi"/>
                <w:b/>
                <w:bCs/>
                <w:sz w:val="24"/>
                <w:szCs w:val="24"/>
              </w:rPr>
            </w:pPr>
            <w:r w:rsidRPr="00616D7F">
              <w:rPr>
                <w:rFonts w:cstheme="minorHAnsi"/>
                <w:b/>
                <w:bCs/>
                <w:sz w:val="24"/>
                <w:szCs w:val="24"/>
              </w:rPr>
              <w:t>Assessment Plan</w:t>
            </w:r>
          </w:p>
        </w:tc>
        <w:tc>
          <w:tcPr>
            <w:tcW w:w="4318" w:type="dxa"/>
          </w:tcPr>
          <w:p w14:paraId="5A4A24C3" w14:textId="77777777" w:rsidR="002928C8" w:rsidRPr="00616D7F" w:rsidRDefault="002928C8" w:rsidP="00616D7F">
            <w:pPr>
              <w:rPr>
                <w:rFonts w:cstheme="minorHAnsi"/>
                <w:b/>
                <w:bCs/>
                <w:sz w:val="24"/>
                <w:szCs w:val="24"/>
              </w:rPr>
            </w:pPr>
            <w:r w:rsidRPr="00616D7F">
              <w:rPr>
                <w:rFonts w:cstheme="minorHAnsi"/>
                <w:b/>
                <w:bCs/>
                <w:sz w:val="24"/>
                <w:szCs w:val="24"/>
              </w:rPr>
              <w:t>Strategies</w:t>
            </w:r>
          </w:p>
        </w:tc>
        <w:tc>
          <w:tcPr>
            <w:tcW w:w="4319" w:type="dxa"/>
          </w:tcPr>
          <w:p w14:paraId="69713A75" w14:textId="77777777" w:rsidR="002928C8" w:rsidRPr="00616D7F" w:rsidRDefault="002928C8" w:rsidP="00616D7F">
            <w:pPr>
              <w:rPr>
                <w:rFonts w:cstheme="minorHAnsi"/>
                <w:b/>
                <w:bCs/>
                <w:sz w:val="24"/>
                <w:szCs w:val="24"/>
              </w:rPr>
            </w:pPr>
            <w:r w:rsidRPr="00616D7F">
              <w:rPr>
                <w:rFonts w:cstheme="minorHAnsi"/>
                <w:b/>
                <w:bCs/>
                <w:sz w:val="24"/>
                <w:szCs w:val="24"/>
              </w:rPr>
              <w:t>Key Personnel</w:t>
            </w:r>
          </w:p>
        </w:tc>
      </w:tr>
      <w:tr w:rsidR="002928C8" w:rsidRPr="00616D7F" w14:paraId="353D8B64" w14:textId="77777777" w:rsidTr="093EA5EF">
        <w:tc>
          <w:tcPr>
            <w:tcW w:w="4318" w:type="dxa"/>
            <w:shd w:val="clear" w:color="auto" w:fill="auto"/>
          </w:tcPr>
          <w:p w14:paraId="3B404969" w14:textId="07666C89" w:rsidR="002928C8" w:rsidRPr="00616D7F" w:rsidRDefault="3E646E3A" w:rsidP="00616D7F">
            <w:pPr>
              <w:rPr>
                <w:rFonts w:cstheme="minorHAnsi"/>
                <w:sz w:val="24"/>
                <w:szCs w:val="24"/>
              </w:rPr>
            </w:pPr>
            <w:r w:rsidRPr="00616D7F">
              <w:rPr>
                <w:rFonts w:cstheme="minorHAnsi"/>
                <w:sz w:val="24"/>
                <w:szCs w:val="24"/>
              </w:rPr>
              <w:t>RISE ELA benchmarks; 3-8</w:t>
            </w:r>
          </w:p>
          <w:p w14:paraId="408309FB" w14:textId="2FF73EE8" w:rsidR="002928C8" w:rsidRPr="00616D7F" w:rsidRDefault="3E646E3A" w:rsidP="00616D7F">
            <w:pPr>
              <w:rPr>
                <w:rFonts w:cstheme="minorHAnsi"/>
                <w:sz w:val="24"/>
                <w:szCs w:val="24"/>
              </w:rPr>
            </w:pPr>
            <w:r w:rsidRPr="00616D7F">
              <w:rPr>
                <w:rFonts w:cstheme="minorHAnsi"/>
                <w:sz w:val="24"/>
                <w:szCs w:val="24"/>
              </w:rPr>
              <w:t>Utah Compose – writing 3-12</w:t>
            </w:r>
          </w:p>
          <w:p w14:paraId="48940363" w14:textId="7CC3D7C3" w:rsidR="112671D2" w:rsidRPr="00616D7F" w:rsidRDefault="112671D2" w:rsidP="00616D7F">
            <w:pPr>
              <w:rPr>
                <w:rFonts w:cstheme="minorHAnsi"/>
                <w:sz w:val="24"/>
                <w:szCs w:val="24"/>
              </w:rPr>
            </w:pPr>
          </w:p>
          <w:p w14:paraId="065AE411" w14:textId="69449AF6" w:rsidR="112671D2" w:rsidRPr="00616D7F" w:rsidRDefault="112671D2" w:rsidP="00616D7F">
            <w:pPr>
              <w:rPr>
                <w:rFonts w:cstheme="minorHAnsi"/>
                <w:sz w:val="24"/>
                <w:szCs w:val="24"/>
              </w:rPr>
            </w:pPr>
          </w:p>
          <w:p w14:paraId="155CCB82" w14:textId="1887EF49" w:rsidR="112671D2" w:rsidRPr="00616D7F" w:rsidRDefault="112671D2" w:rsidP="00616D7F">
            <w:pPr>
              <w:rPr>
                <w:rFonts w:cstheme="minorHAnsi"/>
                <w:sz w:val="24"/>
                <w:szCs w:val="24"/>
              </w:rPr>
            </w:pPr>
          </w:p>
          <w:p w14:paraId="23A994A1" w14:textId="233F6DA4" w:rsidR="002928C8" w:rsidRPr="00616D7F" w:rsidRDefault="2F489097" w:rsidP="00616D7F">
            <w:pPr>
              <w:rPr>
                <w:rFonts w:cstheme="minorHAnsi"/>
                <w:sz w:val="24"/>
                <w:szCs w:val="24"/>
              </w:rPr>
            </w:pPr>
            <w:r w:rsidRPr="00616D7F">
              <w:rPr>
                <w:rFonts w:cstheme="minorHAnsi"/>
                <w:sz w:val="24"/>
                <w:szCs w:val="24"/>
              </w:rPr>
              <w:t>Inspect Items from Illuminate</w:t>
            </w:r>
          </w:p>
        </w:tc>
        <w:tc>
          <w:tcPr>
            <w:tcW w:w="4318" w:type="dxa"/>
          </w:tcPr>
          <w:p w14:paraId="0BEAA408" w14:textId="3F0FD0C3" w:rsidR="002928C8" w:rsidRPr="00616D7F" w:rsidRDefault="73A0A129" w:rsidP="00616D7F">
            <w:pPr>
              <w:rPr>
                <w:rFonts w:cstheme="minorHAnsi"/>
                <w:sz w:val="24"/>
                <w:szCs w:val="24"/>
              </w:rPr>
            </w:pPr>
            <w:r w:rsidRPr="00616D7F">
              <w:rPr>
                <w:rFonts w:cstheme="minorHAnsi"/>
                <w:sz w:val="24"/>
                <w:szCs w:val="24"/>
              </w:rPr>
              <w:t>Online engagement of assessments</w:t>
            </w:r>
          </w:p>
          <w:p w14:paraId="607898F1" w14:textId="53673672" w:rsidR="002928C8" w:rsidRPr="00616D7F" w:rsidRDefault="002928C8" w:rsidP="00616D7F">
            <w:pPr>
              <w:rPr>
                <w:rFonts w:cstheme="minorHAnsi"/>
                <w:sz w:val="24"/>
                <w:szCs w:val="24"/>
              </w:rPr>
            </w:pPr>
          </w:p>
          <w:p w14:paraId="51AEC173" w14:textId="324F7C59" w:rsidR="002928C8" w:rsidRPr="00616D7F" w:rsidRDefault="002928C8" w:rsidP="00616D7F">
            <w:pPr>
              <w:rPr>
                <w:rFonts w:cstheme="minorHAnsi"/>
                <w:sz w:val="24"/>
                <w:szCs w:val="24"/>
              </w:rPr>
            </w:pPr>
          </w:p>
          <w:p w14:paraId="3BB7A288" w14:textId="1B12A390" w:rsidR="002928C8" w:rsidRPr="00616D7F" w:rsidRDefault="56795CDA" w:rsidP="00616D7F">
            <w:pPr>
              <w:rPr>
                <w:rFonts w:cstheme="minorHAnsi"/>
                <w:sz w:val="24"/>
                <w:szCs w:val="24"/>
              </w:rPr>
            </w:pPr>
            <w:r w:rsidRPr="00616D7F">
              <w:rPr>
                <w:rFonts w:cstheme="minorHAnsi"/>
                <w:sz w:val="24"/>
                <w:szCs w:val="24"/>
              </w:rPr>
              <w:t>Items selected from Inspect in Illuminate to create assessments and standardize timeline and administration across grade levels</w:t>
            </w:r>
          </w:p>
        </w:tc>
        <w:tc>
          <w:tcPr>
            <w:tcW w:w="4319" w:type="dxa"/>
          </w:tcPr>
          <w:p w14:paraId="13E4D9A4" w14:textId="18938547" w:rsidR="002928C8" w:rsidRPr="00616D7F" w:rsidRDefault="2F489097" w:rsidP="00616D7F">
            <w:pPr>
              <w:rPr>
                <w:rFonts w:cstheme="minorHAnsi"/>
                <w:sz w:val="24"/>
                <w:szCs w:val="24"/>
              </w:rPr>
            </w:pPr>
            <w:r w:rsidRPr="00616D7F">
              <w:rPr>
                <w:rFonts w:cstheme="minorHAnsi"/>
                <w:sz w:val="24"/>
                <w:szCs w:val="24"/>
              </w:rPr>
              <w:t>Coaches, Peggy, A&amp;E – Terrilyn, Michelle, Lynette, Brittany</w:t>
            </w:r>
          </w:p>
          <w:p w14:paraId="08F387B1" w14:textId="4A89B085" w:rsidR="002928C8" w:rsidRPr="00616D7F" w:rsidRDefault="002928C8" w:rsidP="00616D7F">
            <w:pPr>
              <w:rPr>
                <w:rFonts w:cstheme="minorHAnsi"/>
                <w:sz w:val="24"/>
                <w:szCs w:val="24"/>
              </w:rPr>
            </w:pPr>
          </w:p>
          <w:p w14:paraId="20C58398" w14:textId="235B0044" w:rsidR="002928C8" w:rsidRPr="00616D7F" w:rsidRDefault="002928C8" w:rsidP="00616D7F">
            <w:pPr>
              <w:rPr>
                <w:rFonts w:cstheme="minorHAnsi"/>
                <w:sz w:val="24"/>
                <w:szCs w:val="24"/>
              </w:rPr>
            </w:pPr>
          </w:p>
          <w:p w14:paraId="0A072EF4" w14:textId="235B0044" w:rsidR="002928C8" w:rsidRPr="00616D7F" w:rsidRDefault="002928C8" w:rsidP="00616D7F">
            <w:pPr>
              <w:rPr>
                <w:rFonts w:cstheme="minorHAnsi"/>
                <w:sz w:val="24"/>
                <w:szCs w:val="24"/>
              </w:rPr>
            </w:pPr>
          </w:p>
          <w:p w14:paraId="0EE2FE2C" w14:textId="4A1886EC" w:rsidR="002928C8" w:rsidRPr="00616D7F" w:rsidRDefault="1BB058EF" w:rsidP="00616D7F">
            <w:pPr>
              <w:rPr>
                <w:rFonts w:cstheme="minorHAnsi"/>
                <w:sz w:val="24"/>
                <w:szCs w:val="24"/>
              </w:rPr>
            </w:pPr>
            <w:r w:rsidRPr="00616D7F">
              <w:rPr>
                <w:rFonts w:cstheme="minorHAnsi"/>
                <w:sz w:val="24"/>
                <w:szCs w:val="24"/>
              </w:rPr>
              <w:t>Coaches/Brittany</w:t>
            </w:r>
          </w:p>
        </w:tc>
      </w:tr>
      <w:tr w:rsidR="002928C8" w:rsidRPr="00616D7F" w14:paraId="3DFA6525" w14:textId="77777777" w:rsidTr="093EA5EF">
        <w:tc>
          <w:tcPr>
            <w:tcW w:w="4318" w:type="dxa"/>
            <w:shd w:val="clear" w:color="auto" w:fill="auto"/>
          </w:tcPr>
          <w:p w14:paraId="15195804" w14:textId="77777777" w:rsidR="002928C8" w:rsidRPr="00616D7F" w:rsidRDefault="002928C8" w:rsidP="00616D7F">
            <w:pPr>
              <w:rPr>
                <w:rFonts w:cstheme="minorHAnsi"/>
                <w:b/>
                <w:sz w:val="24"/>
                <w:szCs w:val="24"/>
              </w:rPr>
            </w:pPr>
            <w:r w:rsidRPr="00616D7F">
              <w:rPr>
                <w:rFonts w:cstheme="minorHAnsi"/>
                <w:b/>
                <w:sz w:val="24"/>
                <w:szCs w:val="24"/>
              </w:rPr>
              <w:t>Task</w:t>
            </w:r>
          </w:p>
        </w:tc>
        <w:tc>
          <w:tcPr>
            <w:tcW w:w="4318" w:type="dxa"/>
          </w:tcPr>
          <w:p w14:paraId="08525F62" w14:textId="77777777" w:rsidR="002928C8" w:rsidRPr="00616D7F" w:rsidRDefault="002928C8" w:rsidP="00616D7F">
            <w:pPr>
              <w:rPr>
                <w:rFonts w:cstheme="minorHAnsi"/>
                <w:sz w:val="24"/>
                <w:szCs w:val="24"/>
              </w:rPr>
            </w:pPr>
          </w:p>
        </w:tc>
        <w:tc>
          <w:tcPr>
            <w:tcW w:w="4319" w:type="dxa"/>
          </w:tcPr>
          <w:p w14:paraId="5B21E27B" w14:textId="77777777" w:rsidR="002928C8" w:rsidRPr="00616D7F" w:rsidRDefault="002928C8" w:rsidP="00616D7F">
            <w:pPr>
              <w:rPr>
                <w:rFonts w:cstheme="minorHAnsi"/>
                <w:sz w:val="24"/>
                <w:szCs w:val="24"/>
              </w:rPr>
            </w:pPr>
          </w:p>
        </w:tc>
      </w:tr>
      <w:tr w:rsidR="002928C8" w:rsidRPr="00616D7F" w14:paraId="03201A04" w14:textId="77777777" w:rsidTr="093EA5EF">
        <w:tc>
          <w:tcPr>
            <w:tcW w:w="4318" w:type="dxa"/>
            <w:shd w:val="clear" w:color="auto" w:fill="auto"/>
          </w:tcPr>
          <w:p w14:paraId="54AEC569" w14:textId="49A68E5A" w:rsidR="002928C8" w:rsidRPr="00616D7F" w:rsidRDefault="5D3F30D8" w:rsidP="00616D7F">
            <w:pPr>
              <w:rPr>
                <w:rFonts w:cstheme="minorHAnsi"/>
                <w:sz w:val="24"/>
                <w:szCs w:val="24"/>
              </w:rPr>
            </w:pPr>
            <w:r w:rsidRPr="00616D7F">
              <w:rPr>
                <w:rFonts w:cstheme="minorHAnsi"/>
                <w:sz w:val="24"/>
                <w:szCs w:val="24"/>
              </w:rPr>
              <w:t>Coaches/Peggy to determine what benchmarks for use</w:t>
            </w:r>
            <w:r w:rsidR="41E9BA12" w:rsidRPr="00616D7F">
              <w:rPr>
                <w:rFonts w:cstheme="minorHAnsi"/>
                <w:sz w:val="24"/>
                <w:szCs w:val="24"/>
              </w:rPr>
              <w:t xml:space="preserve"> and use of Illuminate inspect items</w:t>
            </w:r>
          </w:p>
          <w:p w14:paraId="4A071BD3" w14:textId="282E21E8" w:rsidR="002928C8" w:rsidRPr="00616D7F" w:rsidRDefault="5D3F30D8" w:rsidP="00616D7F">
            <w:pPr>
              <w:rPr>
                <w:rFonts w:cstheme="minorHAnsi"/>
                <w:sz w:val="24"/>
                <w:szCs w:val="24"/>
              </w:rPr>
            </w:pPr>
            <w:r w:rsidRPr="00616D7F">
              <w:rPr>
                <w:rFonts w:cstheme="minorHAnsi"/>
                <w:sz w:val="24"/>
                <w:szCs w:val="24"/>
              </w:rPr>
              <w:t xml:space="preserve">A&amp;E will support the assignment of the benchmarks to students/ Collect data and report to Peggy/schools </w:t>
            </w:r>
          </w:p>
        </w:tc>
        <w:tc>
          <w:tcPr>
            <w:tcW w:w="4318" w:type="dxa"/>
          </w:tcPr>
          <w:p w14:paraId="424133DC" w14:textId="0D7A2B21" w:rsidR="002928C8" w:rsidRPr="00616D7F" w:rsidRDefault="12D0FC91" w:rsidP="00616D7F">
            <w:pPr>
              <w:rPr>
                <w:rFonts w:cstheme="minorHAnsi"/>
                <w:sz w:val="24"/>
                <w:szCs w:val="24"/>
              </w:rPr>
            </w:pPr>
            <w:r w:rsidRPr="00616D7F">
              <w:rPr>
                <w:rFonts w:cstheme="minorHAnsi"/>
                <w:sz w:val="24"/>
                <w:szCs w:val="24"/>
              </w:rPr>
              <w:t>RISE benchmarks will be s</w:t>
            </w:r>
            <w:r w:rsidR="5118B5C9" w:rsidRPr="00616D7F">
              <w:rPr>
                <w:rFonts w:cstheme="minorHAnsi"/>
                <w:sz w:val="24"/>
                <w:szCs w:val="24"/>
              </w:rPr>
              <w:t xml:space="preserve">upported with </w:t>
            </w:r>
            <w:r w:rsidR="44F1CB92" w:rsidRPr="00616D7F">
              <w:rPr>
                <w:rFonts w:cstheme="minorHAnsi"/>
                <w:sz w:val="24"/>
                <w:szCs w:val="24"/>
              </w:rPr>
              <w:t>virtual</w:t>
            </w:r>
            <w:r w:rsidR="5118B5C9" w:rsidRPr="00616D7F">
              <w:rPr>
                <w:rFonts w:cstheme="minorHAnsi"/>
                <w:sz w:val="24"/>
                <w:szCs w:val="24"/>
              </w:rPr>
              <w:t xml:space="preserve"> proctoring at the state level – may be admin</w:t>
            </w:r>
            <w:r w:rsidR="534162D5" w:rsidRPr="00616D7F">
              <w:rPr>
                <w:rFonts w:cstheme="minorHAnsi"/>
                <w:sz w:val="24"/>
                <w:szCs w:val="24"/>
              </w:rPr>
              <w:t>i</w:t>
            </w:r>
            <w:r w:rsidR="5118B5C9" w:rsidRPr="00616D7F">
              <w:rPr>
                <w:rFonts w:cstheme="minorHAnsi"/>
                <w:sz w:val="24"/>
                <w:szCs w:val="24"/>
              </w:rPr>
              <w:t>stered online</w:t>
            </w:r>
            <w:r w:rsidR="5497EE4A" w:rsidRPr="00616D7F">
              <w:rPr>
                <w:rFonts w:cstheme="minorHAnsi"/>
                <w:sz w:val="24"/>
                <w:szCs w:val="24"/>
              </w:rPr>
              <w:t>.</w:t>
            </w:r>
          </w:p>
          <w:p w14:paraId="0DC35043" w14:textId="42F98229" w:rsidR="002928C8" w:rsidRPr="00616D7F" w:rsidRDefault="002928C8" w:rsidP="00616D7F">
            <w:pPr>
              <w:rPr>
                <w:rFonts w:cstheme="minorHAnsi"/>
                <w:sz w:val="24"/>
                <w:szCs w:val="24"/>
              </w:rPr>
            </w:pPr>
          </w:p>
        </w:tc>
        <w:tc>
          <w:tcPr>
            <w:tcW w:w="4319" w:type="dxa"/>
          </w:tcPr>
          <w:p w14:paraId="53DDA777" w14:textId="7FFC7A8B" w:rsidR="5497EE4A" w:rsidRPr="00616D7F" w:rsidRDefault="5497EE4A" w:rsidP="00616D7F">
            <w:pPr>
              <w:rPr>
                <w:rFonts w:cstheme="minorHAnsi"/>
                <w:sz w:val="24"/>
                <w:szCs w:val="24"/>
              </w:rPr>
            </w:pPr>
            <w:r w:rsidRPr="00616D7F">
              <w:rPr>
                <w:rFonts w:cstheme="minorHAnsi"/>
                <w:sz w:val="24"/>
                <w:szCs w:val="24"/>
              </w:rPr>
              <w:t>Coaches/Peggy</w:t>
            </w:r>
          </w:p>
          <w:p w14:paraId="790FE8A2" w14:textId="3BBE103F" w:rsidR="002928C8" w:rsidRPr="00616D7F" w:rsidRDefault="30989778" w:rsidP="00616D7F">
            <w:pPr>
              <w:rPr>
                <w:rFonts w:cstheme="minorHAnsi"/>
                <w:sz w:val="24"/>
                <w:szCs w:val="24"/>
              </w:rPr>
            </w:pPr>
            <w:r w:rsidRPr="00616D7F">
              <w:rPr>
                <w:rFonts w:cstheme="minorHAnsi"/>
                <w:sz w:val="24"/>
                <w:szCs w:val="24"/>
              </w:rPr>
              <w:t>A&amp;E Specialist – Terrilyn, Michelle</w:t>
            </w:r>
            <w:r w:rsidR="528C02D4" w:rsidRPr="00616D7F">
              <w:rPr>
                <w:rFonts w:cstheme="minorHAnsi"/>
                <w:sz w:val="24"/>
                <w:szCs w:val="24"/>
              </w:rPr>
              <w:t>, Brittany</w:t>
            </w:r>
          </w:p>
          <w:p w14:paraId="18EACF51" w14:textId="59571F2F" w:rsidR="002928C8" w:rsidRPr="00616D7F" w:rsidRDefault="002928C8" w:rsidP="00616D7F">
            <w:pPr>
              <w:rPr>
                <w:rFonts w:cstheme="minorHAnsi"/>
                <w:sz w:val="24"/>
                <w:szCs w:val="24"/>
              </w:rPr>
            </w:pPr>
          </w:p>
        </w:tc>
      </w:tr>
      <w:tr w:rsidR="002928C8" w:rsidRPr="00616D7F" w14:paraId="7E5F7485" w14:textId="77777777" w:rsidTr="093EA5EF">
        <w:tc>
          <w:tcPr>
            <w:tcW w:w="12955" w:type="dxa"/>
            <w:gridSpan w:val="3"/>
            <w:shd w:val="clear" w:color="auto" w:fill="FF0000"/>
          </w:tcPr>
          <w:p w14:paraId="300657B4" w14:textId="6B549A34" w:rsidR="002928C8" w:rsidRPr="00616D7F" w:rsidRDefault="71EAC054" w:rsidP="093EA5EF">
            <w:pPr>
              <w:spacing w:line="259" w:lineRule="auto"/>
            </w:pPr>
            <w:r w:rsidRPr="093EA5EF">
              <w:rPr>
                <w:i/>
                <w:iCs/>
                <w:sz w:val="24"/>
                <w:szCs w:val="24"/>
              </w:rPr>
              <w:t>HIGH RISK</w:t>
            </w:r>
          </w:p>
        </w:tc>
      </w:tr>
      <w:tr w:rsidR="002928C8" w:rsidRPr="00616D7F" w14:paraId="27CA88A5" w14:textId="77777777" w:rsidTr="093EA5EF">
        <w:tc>
          <w:tcPr>
            <w:tcW w:w="4318" w:type="dxa"/>
            <w:shd w:val="clear" w:color="auto" w:fill="auto"/>
          </w:tcPr>
          <w:p w14:paraId="2F06143E" w14:textId="77777777" w:rsidR="002928C8" w:rsidRPr="00616D7F" w:rsidRDefault="002928C8" w:rsidP="00616D7F">
            <w:pPr>
              <w:rPr>
                <w:rFonts w:cstheme="minorHAnsi"/>
                <w:b/>
                <w:bCs/>
                <w:sz w:val="24"/>
                <w:szCs w:val="24"/>
              </w:rPr>
            </w:pPr>
            <w:r w:rsidRPr="00616D7F">
              <w:rPr>
                <w:rFonts w:cstheme="minorHAnsi"/>
                <w:b/>
                <w:bCs/>
                <w:sz w:val="24"/>
                <w:szCs w:val="24"/>
              </w:rPr>
              <w:t>Assessment Plan</w:t>
            </w:r>
          </w:p>
        </w:tc>
        <w:tc>
          <w:tcPr>
            <w:tcW w:w="4318" w:type="dxa"/>
          </w:tcPr>
          <w:p w14:paraId="1743672B" w14:textId="77777777" w:rsidR="002928C8" w:rsidRPr="00616D7F" w:rsidRDefault="002928C8" w:rsidP="00616D7F">
            <w:pPr>
              <w:rPr>
                <w:rFonts w:cstheme="minorHAnsi"/>
                <w:b/>
                <w:bCs/>
                <w:sz w:val="24"/>
                <w:szCs w:val="24"/>
              </w:rPr>
            </w:pPr>
            <w:r w:rsidRPr="00616D7F">
              <w:rPr>
                <w:rFonts w:cstheme="minorHAnsi"/>
                <w:b/>
                <w:bCs/>
                <w:sz w:val="24"/>
                <w:szCs w:val="24"/>
              </w:rPr>
              <w:t>Strategies</w:t>
            </w:r>
          </w:p>
        </w:tc>
        <w:tc>
          <w:tcPr>
            <w:tcW w:w="4319" w:type="dxa"/>
          </w:tcPr>
          <w:p w14:paraId="0FD98B88" w14:textId="77777777" w:rsidR="002928C8" w:rsidRPr="00616D7F" w:rsidRDefault="002928C8" w:rsidP="00616D7F">
            <w:pPr>
              <w:rPr>
                <w:rFonts w:cstheme="minorHAnsi"/>
                <w:b/>
                <w:bCs/>
                <w:sz w:val="24"/>
                <w:szCs w:val="24"/>
              </w:rPr>
            </w:pPr>
            <w:r w:rsidRPr="00616D7F">
              <w:rPr>
                <w:rFonts w:cstheme="minorHAnsi"/>
                <w:b/>
                <w:bCs/>
                <w:sz w:val="24"/>
                <w:szCs w:val="24"/>
              </w:rPr>
              <w:t>Key Personnel</w:t>
            </w:r>
          </w:p>
        </w:tc>
      </w:tr>
      <w:tr w:rsidR="002928C8" w:rsidRPr="00616D7F" w14:paraId="5938C6DB" w14:textId="77777777" w:rsidTr="093EA5EF">
        <w:tc>
          <w:tcPr>
            <w:tcW w:w="4318" w:type="dxa"/>
            <w:shd w:val="clear" w:color="auto" w:fill="auto"/>
          </w:tcPr>
          <w:p w14:paraId="110F3428" w14:textId="52893482" w:rsidR="002928C8" w:rsidRPr="00616D7F" w:rsidRDefault="6D0B96CE" w:rsidP="00616D7F">
            <w:pPr>
              <w:rPr>
                <w:rFonts w:cstheme="minorHAnsi"/>
                <w:sz w:val="24"/>
                <w:szCs w:val="24"/>
              </w:rPr>
            </w:pPr>
            <w:r w:rsidRPr="00616D7F">
              <w:rPr>
                <w:rFonts w:cstheme="minorHAnsi"/>
                <w:sz w:val="24"/>
                <w:szCs w:val="24"/>
              </w:rPr>
              <w:lastRenderedPageBreak/>
              <w:t>RISE ELA benchmarks; 3-8</w:t>
            </w:r>
          </w:p>
          <w:p w14:paraId="381C0744" w14:textId="2FF73EE8" w:rsidR="002928C8" w:rsidRPr="00616D7F" w:rsidRDefault="6D0B96CE" w:rsidP="00616D7F">
            <w:pPr>
              <w:rPr>
                <w:rFonts w:cstheme="minorHAnsi"/>
                <w:sz w:val="24"/>
                <w:szCs w:val="24"/>
              </w:rPr>
            </w:pPr>
            <w:r w:rsidRPr="00616D7F">
              <w:rPr>
                <w:rFonts w:cstheme="minorHAnsi"/>
                <w:sz w:val="24"/>
                <w:szCs w:val="24"/>
              </w:rPr>
              <w:t>Utah Compose – writing 3-12</w:t>
            </w:r>
          </w:p>
          <w:p w14:paraId="0788AC21" w14:textId="0A01EF87" w:rsidR="112671D2" w:rsidRPr="00616D7F" w:rsidRDefault="112671D2" w:rsidP="00616D7F">
            <w:pPr>
              <w:rPr>
                <w:rFonts w:cstheme="minorHAnsi"/>
                <w:sz w:val="24"/>
                <w:szCs w:val="24"/>
              </w:rPr>
            </w:pPr>
          </w:p>
          <w:p w14:paraId="1FE8EA2D" w14:textId="769FDA09" w:rsidR="002928C8" w:rsidRPr="00616D7F" w:rsidRDefault="6D0B96CE" w:rsidP="00616D7F">
            <w:pPr>
              <w:rPr>
                <w:rFonts w:cstheme="minorHAnsi"/>
                <w:sz w:val="24"/>
                <w:szCs w:val="24"/>
              </w:rPr>
            </w:pPr>
            <w:r w:rsidRPr="00616D7F">
              <w:rPr>
                <w:rFonts w:cstheme="minorHAnsi"/>
                <w:sz w:val="24"/>
                <w:szCs w:val="24"/>
              </w:rPr>
              <w:t>Inspect Items from Illuminate</w:t>
            </w:r>
          </w:p>
        </w:tc>
        <w:tc>
          <w:tcPr>
            <w:tcW w:w="4318" w:type="dxa"/>
          </w:tcPr>
          <w:p w14:paraId="0B0B5728" w14:textId="3A99B558" w:rsidR="002928C8" w:rsidRPr="00616D7F" w:rsidRDefault="7382FC82" w:rsidP="00616D7F">
            <w:pPr>
              <w:rPr>
                <w:rFonts w:cstheme="minorHAnsi"/>
                <w:sz w:val="24"/>
                <w:szCs w:val="24"/>
              </w:rPr>
            </w:pPr>
            <w:r w:rsidRPr="00616D7F">
              <w:rPr>
                <w:rFonts w:cstheme="minorHAnsi"/>
                <w:sz w:val="24"/>
                <w:szCs w:val="24"/>
              </w:rPr>
              <w:t>Online engagement of assessments</w:t>
            </w:r>
          </w:p>
          <w:p w14:paraId="0DA96E84" w14:textId="02557C24" w:rsidR="002928C8" w:rsidRPr="00616D7F" w:rsidRDefault="002928C8" w:rsidP="00616D7F">
            <w:pPr>
              <w:rPr>
                <w:rFonts w:cstheme="minorHAnsi"/>
                <w:sz w:val="24"/>
                <w:szCs w:val="24"/>
              </w:rPr>
            </w:pPr>
          </w:p>
          <w:p w14:paraId="11F6FAA2" w14:textId="5F7ED918" w:rsidR="002928C8" w:rsidRPr="00616D7F" w:rsidRDefault="4AE28064" w:rsidP="00616D7F">
            <w:pPr>
              <w:rPr>
                <w:rFonts w:cstheme="minorHAnsi"/>
                <w:sz w:val="24"/>
                <w:szCs w:val="24"/>
              </w:rPr>
            </w:pPr>
            <w:r w:rsidRPr="00616D7F">
              <w:rPr>
                <w:rFonts w:cstheme="minorHAnsi"/>
                <w:sz w:val="24"/>
                <w:szCs w:val="24"/>
              </w:rPr>
              <w:t>Items selected from Inspect in Illuminate to create assessments and standardize timeline and administration across grade levels</w:t>
            </w:r>
          </w:p>
          <w:p w14:paraId="3502F0BF" w14:textId="3FC36B22" w:rsidR="002928C8" w:rsidRPr="00616D7F" w:rsidRDefault="1927FC06" w:rsidP="00616D7F">
            <w:pPr>
              <w:rPr>
                <w:rFonts w:cstheme="minorHAnsi"/>
                <w:sz w:val="24"/>
                <w:szCs w:val="24"/>
              </w:rPr>
            </w:pPr>
            <w:r w:rsidRPr="00616D7F">
              <w:rPr>
                <w:rFonts w:cstheme="minorHAnsi"/>
                <w:sz w:val="24"/>
                <w:szCs w:val="24"/>
              </w:rPr>
              <w:t>Teachers plan and implement instruction of identified priority standards</w:t>
            </w:r>
            <w:r w:rsidR="243F12D4" w:rsidRPr="00616D7F">
              <w:rPr>
                <w:rFonts w:cstheme="minorHAnsi"/>
                <w:sz w:val="24"/>
                <w:szCs w:val="24"/>
              </w:rPr>
              <w:t xml:space="preserve"> using Canvas and Teams for communication</w:t>
            </w:r>
          </w:p>
          <w:p w14:paraId="456C77B8" w14:textId="0D1B8AB0" w:rsidR="002928C8" w:rsidRPr="00616D7F" w:rsidRDefault="002928C8" w:rsidP="00616D7F">
            <w:pPr>
              <w:rPr>
                <w:rFonts w:cstheme="minorHAnsi"/>
                <w:sz w:val="24"/>
                <w:szCs w:val="24"/>
              </w:rPr>
            </w:pPr>
          </w:p>
        </w:tc>
        <w:tc>
          <w:tcPr>
            <w:tcW w:w="4319" w:type="dxa"/>
          </w:tcPr>
          <w:p w14:paraId="46B6F412" w14:textId="53AF85FC" w:rsidR="002928C8" w:rsidRPr="00616D7F" w:rsidRDefault="220F7CDF" w:rsidP="00616D7F">
            <w:pPr>
              <w:rPr>
                <w:rFonts w:cstheme="minorHAnsi"/>
                <w:sz w:val="24"/>
                <w:szCs w:val="24"/>
              </w:rPr>
            </w:pPr>
            <w:r w:rsidRPr="00616D7F">
              <w:rPr>
                <w:rFonts w:cstheme="minorHAnsi"/>
                <w:sz w:val="24"/>
                <w:szCs w:val="24"/>
              </w:rPr>
              <w:t>Coaches, Peggy, A&amp;E – Terrilyn, Michelle, Lynette, Brittany</w:t>
            </w:r>
          </w:p>
          <w:p w14:paraId="63597F4C" w14:textId="1949B171" w:rsidR="002928C8" w:rsidRPr="00616D7F" w:rsidRDefault="002928C8" w:rsidP="00616D7F">
            <w:pPr>
              <w:rPr>
                <w:rFonts w:cstheme="minorHAnsi"/>
                <w:sz w:val="24"/>
                <w:szCs w:val="24"/>
              </w:rPr>
            </w:pPr>
          </w:p>
          <w:p w14:paraId="0079EDF6" w14:textId="591397F6" w:rsidR="002928C8" w:rsidRPr="00616D7F" w:rsidRDefault="002928C8" w:rsidP="00616D7F">
            <w:pPr>
              <w:rPr>
                <w:rFonts w:cstheme="minorHAnsi"/>
                <w:sz w:val="24"/>
                <w:szCs w:val="24"/>
              </w:rPr>
            </w:pPr>
          </w:p>
          <w:p w14:paraId="0D1F1913" w14:textId="591397F6" w:rsidR="002928C8" w:rsidRPr="00616D7F" w:rsidRDefault="002928C8" w:rsidP="00616D7F">
            <w:pPr>
              <w:rPr>
                <w:rFonts w:cstheme="minorHAnsi"/>
                <w:sz w:val="24"/>
                <w:szCs w:val="24"/>
              </w:rPr>
            </w:pPr>
          </w:p>
          <w:p w14:paraId="6EE2BEE1" w14:textId="3DA5128C" w:rsidR="002928C8" w:rsidRPr="00616D7F" w:rsidRDefault="48C1CF5D" w:rsidP="00616D7F">
            <w:pPr>
              <w:rPr>
                <w:rFonts w:cstheme="minorHAnsi"/>
                <w:sz w:val="24"/>
                <w:szCs w:val="24"/>
              </w:rPr>
            </w:pPr>
            <w:r w:rsidRPr="00616D7F">
              <w:rPr>
                <w:rFonts w:cstheme="minorHAnsi"/>
                <w:sz w:val="24"/>
                <w:szCs w:val="24"/>
              </w:rPr>
              <w:t>C</w:t>
            </w:r>
            <w:r w:rsidR="4D0EDE80" w:rsidRPr="00616D7F">
              <w:rPr>
                <w:rFonts w:cstheme="minorHAnsi"/>
                <w:sz w:val="24"/>
                <w:szCs w:val="24"/>
              </w:rPr>
              <w:t>oaches</w:t>
            </w:r>
            <w:r w:rsidR="2B73D698" w:rsidRPr="00616D7F">
              <w:rPr>
                <w:rFonts w:cstheme="minorHAnsi"/>
                <w:sz w:val="24"/>
                <w:szCs w:val="24"/>
              </w:rPr>
              <w:t>/Brittany</w:t>
            </w:r>
          </w:p>
          <w:p w14:paraId="6D39B099" w14:textId="0973341C" w:rsidR="002928C8" w:rsidRPr="00616D7F" w:rsidRDefault="60C170AC" w:rsidP="00616D7F">
            <w:pPr>
              <w:rPr>
                <w:rFonts w:cstheme="minorHAnsi"/>
                <w:sz w:val="24"/>
                <w:szCs w:val="24"/>
              </w:rPr>
            </w:pPr>
            <w:r w:rsidRPr="00616D7F">
              <w:rPr>
                <w:rFonts w:cstheme="minorHAnsi"/>
                <w:sz w:val="24"/>
                <w:szCs w:val="24"/>
              </w:rPr>
              <w:t>Secondary Coaches</w:t>
            </w:r>
          </w:p>
        </w:tc>
      </w:tr>
      <w:tr w:rsidR="002928C8" w:rsidRPr="00616D7F" w14:paraId="65A82029" w14:textId="77777777" w:rsidTr="093EA5EF">
        <w:tc>
          <w:tcPr>
            <w:tcW w:w="4318" w:type="dxa"/>
            <w:shd w:val="clear" w:color="auto" w:fill="auto"/>
          </w:tcPr>
          <w:p w14:paraId="7231A156" w14:textId="77777777" w:rsidR="002928C8" w:rsidRPr="00616D7F" w:rsidRDefault="002928C8" w:rsidP="00616D7F">
            <w:pPr>
              <w:rPr>
                <w:rFonts w:cstheme="minorHAnsi"/>
                <w:b/>
                <w:sz w:val="24"/>
                <w:szCs w:val="24"/>
              </w:rPr>
            </w:pPr>
            <w:r w:rsidRPr="00616D7F">
              <w:rPr>
                <w:rFonts w:cstheme="minorHAnsi"/>
                <w:b/>
                <w:sz w:val="24"/>
                <w:szCs w:val="24"/>
              </w:rPr>
              <w:t>Task</w:t>
            </w:r>
          </w:p>
        </w:tc>
        <w:tc>
          <w:tcPr>
            <w:tcW w:w="4318" w:type="dxa"/>
          </w:tcPr>
          <w:p w14:paraId="75076204" w14:textId="77777777" w:rsidR="002928C8" w:rsidRPr="00616D7F" w:rsidRDefault="002928C8" w:rsidP="00616D7F">
            <w:pPr>
              <w:rPr>
                <w:rFonts w:cstheme="minorHAnsi"/>
                <w:sz w:val="24"/>
                <w:szCs w:val="24"/>
              </w:rPr>
            </w:pPr>
          </w:p>
        </w:tc>
        <w:tc>
          <w:tcPr>
            <w:tcW w:w="4319" w:type="dxa"/>
          </w:tcPr>
          <w:p w14:paraId="3748245F" w14:textId="77777777" w:rsidR="002928C8" w:rsidRPr="00616D7F" w:rsidRDefault="002928C8" w:rsidP="00616D7F">
            <w:pPr>
              <w:rPr>
                <w:rFonts w:cstheme="minorHAnsi"/>
                <w:sz w:val="24"/>
                <w:szCs w:val="24"/>
              </w:rPr>
            </w:pPr>
          </w:p>
        </w:tc>
      </w:tr>
      <w:tr w:rsidR="002928C8" w:rsidRPr="00616D7F" w14:paraId="2A798DDD" w14:textId="77777777" w:rsidTr="093EA5EF">
        <w:tc>
          <w:tcPr>
            <w:tcW w:w="4318" w:type="dxa"/>
            <w:shd w:val="clear" w:color="auto" w:fill="auto"/>
          </w:tcPr>
          <w:p w14:paraId="0CDF238B" w14:textId="0E704B8A" w:rsidR="002928C8" w:rsidRPr="00616D7F" w:rsidRDefault="5AA18C38" w:rsidP="00616D7F">
            <w:pPr>
              <w:rPr>
                <w:rFonts w:cstheme="minorHAnsi"/>
                <w:sz w:val="24"/>
                <w:szCs w:val="24"/>
              </w:rPr>
            </w:pPr>
            <w:r w:rsidRPr="00616D7F">
              <w:rPr>
                <w:rFonts w:cstheme="minorHAnsi"/>
                <w:sz w:val="24"/>
                <w:szCs w:val="24"/>
              </w:rPr>
              <w:t>Coaches/Peggy to determine what benchmarks for use</w:t>
            </w:r>
          </w:p>
          <w:p w14:paraId="49E3A157" w14:textId="299BB80E" w:rsidR="002928C8" w:rsidRPr="00616D7F" w:rsidRDefault="5AA18C38" w:rsidP="00616D7F">
            <w:pPr>
              <w:rPr>
                <w:rFonts w:cstheme="minorHAnsi"/>
                <w:sz w:val="24"/>
                <w:szCs w:val="24"/>
              </w:rPr>
            </w:pPr>
            <w:r w:rsidRPr="00616D7F">
              <w:rPr>
                <w:rFonts w:cstheme="minorHAnsi"/>
                <w:sz w:val="24"/>
                <w:szCs w:val="24"/>
              </w:rPr>
              <w:t xml:space="preserve">A&amp;E will support the assignment of the benchmarks to students/ Collect data and report to Peggy/schools </w:t>
            </w:r>
          </w:p>
          <w:p w14:paraId="7DE6A1F4" w14:textId="7451E319" w:rsidR="002928C8" w:rsidRPr="00616D7F" w:rsidRDefault="002928C8" w:rsidP="00616D7F">
            <w:pPr>
              <w:rPr>
                <w:rFonts w:cstheme="minorHAnsi"/>
                <w:sz w:val="24"/>
                <w:szCs w:val="24"/>
              </w:rPr>
            </w:pPr>
          </w:p>
        </w:tc>
        <w:tc>
          <w:tcPr>
            <w:tcW w:w="4318" w:type="dxa"/>
          </w:tcPr>
          <w:p w14:paraId="48073A2A" w14:textId="0D7A2B21" w:rsidR="002928C8" w:rsidRPr="00616D7F" w:rsidRDefault="63E9F7AD" w:rsidP="00616D7F">
            <w:pPr>
              <w:rPr>
                <w:rFonts w:cstheme="minorHAnsi"/>
                <w:sz w:val="24"/>
                <w:szCs w:val="24"/>
              </w:rPr>
            </w:pPr>
            <w:r w:rsidRPr="00616D7F">
              <w:rPr>
                <w:rFonts w:cstheme="minorHAnsi"/>
                <w:sz w:val="24"/>
                <w:szCs w:val="24"/>
              </w:rPr>
              <w:t>RISE benchmarks will be supported with virtual proctoring at the state level – may be administered online.</w:t>
            </w:r>
          </w:p>
          <w:p w14:paraId="13DFFE69" w14:textId="2481DFC7" w:rsidR="002928C8" w:rsidRPr="00616D7F" w:rsidRDefault="002928C8" w:rsidP="00616D7F">
            <w:pPr>
              <w:rPr>
                <w:rFonts w:cstheme="minorHAnsi"/>
                <w:sz w:val="24"/>
                <w:szCs w:val="24"/>
              </w:rPr>
            </w:pPr>
          </w:p>
        </w:tc>
        <w:tc>
          <w:tcPr>
            <w:tcW w:w="4319" w:type="dxa"/>
          </w:tcPr>
          <w:p w14:paraId="79E06884" w14:textId="568FD8BE" w:rsidR="002928C8" w:rsidRPr="00616D7F" w:rsidRDefault="327F8990" w:rsidP="00616D7F">
            <w:pPr>
              <w:rPr>
                <w:rFonts w:cstheme="minorHAnsi"/>
                <w:sz w:val="24"/>
                <w:szCs w:val="24"/>
              </w:rPr>
            </w:pPr>
            <w:r w:rsidRPr="00616D7F">
              <w:rPr>
                <w:rFonts w:cstheme="minorHAnsi"/>
                <w:sz w:val="24"/>
                <w:szCs w:val="24"/>
              </w:rPr>
              <w:t>Coaches/Peggy</w:t>
            </w:r>
          </w:p>
          <w:p w14:paraId="24FDA114" w14:textId="080086B4" w:rsidR="002928C8" w:rsidRPr="00616D7F" w:rsidRDefault="327F8990" w:rsidP="00616D7F">
            <w:pPr>
              <w:rPr>
                <w:rFonts w:cstheme="minorHAnsi"/>
                <w:sz w:val="24"/>
                <w:szCs w:val="24"/>
              </w:rPr>
            </w:pPr>
            <w:r w:rsidRPr="00616D7F">
              <w:rPr>
                <w:rFonts w:cstheme="minorHAnsi"/>
                <w:sz w:val="24"/>
                <w:szCs w:val="24"/>
              </w:rPr>
              <w:t xml:space="preserve">A&amp;E Specialist – Terrilyn, </w:t>
            </w:r>
            <w:r w:rsidR="02C97266" w:rsidRPr="00616D7F">
              <w:rPr>
                <w:rFonts w:cstheme="minorHAnsi"/>
                <w:sz w:val="24"/>
                <w:szCs w:val="24"/>
              </w:rPr>
              <w:t>Brittany</w:t>
            </w:r>
            <w:r w:rsidR="1C3F8753" w:rsidRPr="00616D7F">
              <w:rPr>
                <w:rFonts w:cstheme="minorHAnsi"/>
                <w:sz w:val="24"/>
                <w:szCs w:val="24"/>
              </w:rPr>
              <w:t xml:space="preserve">, </w:t>
            </w:r>
            <w:r w:rsidRPr="00616D7F">
              <w:rPr>
                <w:rFonts w:cstheme="minorHAnsi"/>
                <w:sz w:val="24"/>
                <w:szCs w:val="24"/>
              </w:rPr>
              <w:t>Michelle</w:t>
            </w:r>
          </w:p>
          <w:p w14:paraId="132FC3DC" w14:textId="222BBE3E" w:rsidR="002928C8" w:rsidRPr="00616D7F" w:rsidRDefault="002928C8" w:rsidP="00616D7F">
            <w:pPr>
              <w:rPr>
                <w:rFonts w:cstheme="minorHAnsi"/>
                <w:sz w:val="24"/>
                <w:szCs w:val="24"/>
              </w:rPr>
            </w:pPr>
          </w:p>
        </w:tc>
      </w:tr>
    </w:tbl>
    <w:p w14:paraId="144420F1" w14:textId="77777777" w:rsidR="002928C8" w:rsidRPr="00616D7F" w:rsidRDefault="002928C8" w:rsidP="00616D7F">
      <w:pPr>
        <w:rPr>
          <w:rFonts w:cstheme="minorHAnsi"/>
          <w:sz w:val="24"/>
          <w:szCs w:val="24"/>
        </w:rPr>
      </w:pPr>
    </w:p>
    <w:p w14:paraId="14B0863C" w14:textId="77777777" w:rsidR="002928C8" w:rsidRPr="00616D7F" w:rsidRDefault="002928C8" w:rsidP="00616D7F">
      <w:pPr>
        <w:rPr>
          <w:rFonts w:cstheme="minorHAnsi"/>
          <w:sz w:val="24"/>
          <w:szCs w:val="24"/>
        </w:rPr>
      </w:pPr>
    </w:p>
    <w:p w14:paraId="48CFF27D" w14:textId="174A54F2" w:rsidR="002928C8" w:rsidRPr="00616D7F" w:rsidRDefault="002928C8" w:rsidP="00616D7F">
      <w:pPr>
        <w:rPr>
          <w:rFonts w:cstheme="minorHAnsi"/>
          <w:sz w:val="24"/>
          <w:szCs w:val="24"/>
        </w:rPr>
      </w:pPr>
      <w:r w:rsidRPr="00616D7F">
        <w:rPr>
          <w:rFonts w:cstheme="minorHAnsi"/>
          <w:sz w:val="24"/>
          <w:szCs w:val="24"/>
        </w:rPr>
        <w:br w:type="page"/>
      </w:r>
    </w:p>
    <w:p w14:paraId="5F12BA57" w14:textId="547F269D" w:rsidR="20AA0E5E" w:rsidRPr="001A1AC5" w:rsidRDefault="002928C8" w:rsidP="001A1AC5">
      <w:pPr>
        <w:pStyle w:val="Heading2"/>
        <w:jc w:val="left"/>
        <w:rPr>
          <w:rFonts w:asciiTheme="minorHAnsi" w:hAnsiTheme="minorHAnsi" w:cstheme="minorHAnsi"/>
        </w:rPr>
      </w:pPr>
      <w:r w:rsidRPr="00616D7F">
        <w:rPr>
          <w:rFonts w:asciiTheme="minorHAnsi" w:hAnsiTheme="minorHAnsi" w:cstheme="minorHAnsi"/>
        </w:rPr>
        <w:lastRenderedPageBreak/>
        <w:t xml:space="preserve">Elementary PE (Lead: </w:t>
      </w:r>
      <w:r w:rsidR="001A1AC5">
        <w:rPr>
          <w:rFonts w:asciiTheme="minorHAnsi" w:hAnsiTheme="minorHAnsi" w:cstheme="minorHAnsi"/>
          <w:color w:val="FF0000"/>
        </w:rPr>
        <w:t>We are currently hiring a new Healthy Life Styles Specialist. This person will support this plan.</w:t>
      </w:r>
      <w:r w:rsidRPr="00616D7F">
        <w:rPr>
          <w:rFonts w:asciiTheme="minorHAnsi" w:hAnsiTheme="minorHAnsi" w:cstheme="minorHAnsi"/>
        </w:rPr>
        <w:t>)</w:t>
      </w:r>
    </w:p>
    <w:tbl>
      <w:tblPr>
        <w:tblStyle w:val="TableGrid"/>
        <w:tblW w:w="12955" w:type="dxa"/>
        <w:tblLook w:val="04A0" w:firstRow="1" w:lastRow="0" w:firstColumn="1" w:lastColumn="0" w:noHBand="0" w:noVBand="1"/>
      </w:tblPr>
      <w:tblGrid>
        <w:gridCol w:w="4318"/>
        <w:gridCol w:w="4318"/>
        <w:gridCol w:w="4319"/>
      </w:tblGrid>
      <w:tr w:rsidR="002928C8" w:rsidRPr="00616D7F" w14:paraId="1E9BCEEE" w14:textId="77777777" w:rsidTr="093EA5EF">
        <w:tc>
          <w:tcPr>
            <w:tcW w:w="12955" w:type="dxa"/>
            <w:gridSpan w:val="3"/>
            <w:shd w:val="clear" w:color="auto" w:fill="E777FD"/>
          </w:tcPr>
          <w:p w14:paraId="2B5CB516" w14:textId="76761675" w:rsidR="002928C8" w:rsidRPr="00616D7F" w:rsidRDefault="119BBB10" w:rsidP="093EA5EF">
            <w:pPr>
              <w:spacing w:line="259" w:lineRule="auto"/>
            </w:pPr>
            <w:r w:rsidRPr="093EA5EF">
              <w:rPr>
                <w:i/>
                <w:iCs/>
                <w:sz w:val="24"/>
                <w:szCs w:val="24"/>
              </w:rPr>
              <w:t>SUMMER</w:t>
            </w:r>
          </w:p>
        </w:tc>
      </w:tr>
      <w:tr w:rsidR="002928C8" w:rsidRPr="00616D7F" w14:paraId="522F16F5" w14:textId="77777777" w:rsidTr="093EA5EF">
        <w:tc>
          <w:tcPr>
            <w:tcW w:w="4318" w:type="dxa"/>
            <w:shd w:val="clear" w:color="auto" w:fill="auto"/>
          </w:tcPr>
          <w:p w14:paraId="5A5E544E" w14:textId="77777777" w:rsidR="002928C8" w:rsidRPr="00616D7F" w:rsidRDefault="002928C8" w:rsidP="00616D7F">
            <w:pPr>
              <w:rPr>
                <w:rFonts w:cstheme="minorHAnsi"/>
                <w:b/>
                <w:bCs/>
                <w:sz w:val="24"/>
                <w:szCs w:val="24"/>
              </w:rPr>
            </w:pPr>
            <w:r w:rsidRPr="00616D7F">
              <w:rPr>
                <w:rFonts w:cstheme="minorHAnsi"/>
                <w:b/>
                <w:bCs/>
                <w:sz w:val="24"/>
                <w:szCs w:val="24"/>
              </w:rPr>
              <w:t>Task</w:t>
            </w:r>
          </w:p>
        </w:tc>
        <w:tc>
          <w:tcPr>
            <w:tcW w:w="4318" w:type="dxa"/>
          </w:tcPr>
          <w:p w14:paraId="6FD517FD" w14:textId="77777777" w:rsidR="002928C8" w:rsidRPr="00616D7F" w:rsidRDefault="002928C8" w:rsidP="00616D7F">
            <w:pPr>
              <w:rPr>
                <w:rFonts w:cstheme="minorHAnsi"/>
                <w:b/>
                <w:bCs/>
                <w:sz w:val="24"/>
                <w:szCs w:val="24"/>
              </w:rPr>
            </w:pPr>
            <w:r w:rsidRPr="00616D7F">
              <w:rPr>
                <w:rFonts w:cstheme="minorHAnsi"/>
                <w:b/>
                <w:bCs/>
                <w:sz w:val="24"/>
                <w:szCs w:val="24"/>
              </w:rPr>
              <w:t>Strategies</w:t>
            </w:r>
          </w:p>
        </w:tc>
        <w:tc>
          <w:tcPr>
            <w:tcW w:w="4319" w:type="dxa"/>
          </w:tcPr>
          <w:p w14:paraId="5D063514" w14:textId="77777777" w:rsidR="002928C8" w:rsidRPr="00616D7F" w:rsidRDefault="002928C8" w:rsidP="00616D7F">
            <w:pPr>
              <w:rPr>
                <w:rFonts w:cstheme="minorHAnsi"/>
                <w:b/>
                <w:bCs/>
                <w:sz w:val="24"/>
                <w:szCs w:val="24"/>
              </w:rPr>
            </w:pPr>
            <w:r w:rsidRPr="00616D7F">
              <w:rPr>
                <w:rFonts w:cstheme="minorHAnsi"/>
                <w:b/>
                <w:bCs/>
                <w:sz w:val="24"/>
                <w:szCs w:val="24"/>
              </w:rPr>
              <w:t>Key Personnel</w:t>
            </w:r>
          </w:p>
        </w:tc>
      </w:tr>
      <w:tr w:rsidR="002928C8" w:rsidRPr="00616D7F" w14:paraId="6EC9061C" w14:textId="77777777" w:rsidTr="093EA5EF">
        <w:tc>
          <w:tcPr>
            <w:tcW w:w="4318" w:type="dxa"/>
            <w:shd w:val="clear" w:color="auto" w:fill="auto"/>
          </w:tcPr>
          <w:p w14:paraId="739094E9" w14:textId="77777777" w:rsidR="002928C8" w:rsidRPr="00616D7F" w:rsidRDefault="002928C8" w:rsidP="00616D7F">
            <w:pPr>
              <w:rPr>
                <w:rFonts w:cstheme="minorHAnsi"/>
                <w:sz w:val="24"/>
                <w:szCs w:val="24"/>
              </w:rPr>
            </w:pPr>
          </w:p>
        </w:tc>
        <w:tc>
          <w:tcPr>
            <w:tcW w:w="4318" w:type="dxa"/>
          </w:tcPr>
          <w:p w14:paraId="0CAD9BAB" w14:textId="77777777" w:rsidR="002928C8" w:rsidRPr="00616D7F" w:rsidRDefault="002928C8" w:rsidP="00616D7F">
            <w:pPr>
              <w:rPr>
                <w:rFonts w:cstheme="minorHAnsi"/>
                <w:sz w:val="24"/>
                <w:szCs w:val="24"/>
              </w:rPr>
            </w:pPr>
          </w:p>
        </w:tc>
        <w:tc>
          <w:tcPr>
            <w:tcW w:w="4319" w:type="dxa"/>
          </w:tcPr>
          <w:p w14:paraId="7B39ADAF" w14:textId="77777777" w:rsidR="002928C8" w:rsidRPr="00616D7F" w:rsidRDefault="002928C8" w:rsidP="00616D7F">
            <w:pPr>
              <w:rPr>
                <w:rFonts w:cstheme="minorHAnsi"/>
                <w:sz w:val="24"/>
                <w:szCs w:val="24"/>
              </w:rPr>
            </w:pPr>
          </w:p>
        </w:tc>
      </w:tr>
      <w:tr w:rsidR="002928C8" w:rsidRPr="00616D7F" w14:paraId="5E66E1BE" w14:textId="77777777" w:rsidTr="093EA5EF">
        <w:tc>
          <w:tcPr>
            <w:tcW w:w="12955" w:type="dxa"/>
            <w:gridSpan w:val="3"/>
            <w:shd w:val="clear" w:color="auto" w:fill="00B050"/>
          </w:tcPr>
          <w:p w14:paraId="70F0BBF0" w14:textId="095F00E1" w:rsidR="002928C8" w:rsidRPr="00616D7F" w:rsidRDefault="7A7CB08B" w:rsidP="093EA5EF">
            <w:pPr>
              <w:spacing w:line="259" w:lineRule="auto"/>
            </w:pPr>
            <w:r w:rsidRPr="093EA5EF">
              <w:rPr>
                <w:i/>
                <w:iCs/>
                <w:sz w:val="24"/>
                <w:szCs w:val="24"/>
              </w:rPr>
              <w:t>NEW NOW</w:t>
            </w:r>
          </w:p>
        </w:tc>
      </w:tr>
      <w:tr w:rsidR="002928C8" w:rsidRPr="00616D7F" w14:paraId="5FE0C9A9" w14:textId="77777777" w:rsidTr="093EA5EF">
        <w:tc>
          <w:tcPr>
            <w:tcW w:w="4318" w:type="dxa"/>
            <w:shd w:val="clear" w:color="auto" w:fill="auto"/>
          </w:tcPr>
          <w:p w14:paraId="2BEF2418" w14:textId="77777777" w:rsidR="002928C8" w:rsidRPr="00616D7F" w:rsidRDefault="002928C8" w:rsidP="00616D7F">
            <w:pPr>
              <w:rPr>
                <w:rFonts w:cstheme="minorHAnsi"/>
                <w:b/>
                <w:bCs/>
                <w:sz w:val="24"/>
                <w:szCs w:val="24"/>
              </w:rPr>
            </w:pPr>
            <w:r w:rsidRPr="00616D7F">
              <w:rPr>
                <w:rFonts w:cstheme="minorHAnsi"/>
                <w:b/>
                <w:bCs/>
                <w:sz w:val="24"/>
                <w:szCs w:val="24"/>
              </w:rPr>
              <w:t>Task</w:t>
            </w:r>
          </w:p>
        </w:tc>
        <w:tc>
          <w:tcPr>
            <w:tcW w:w="4318" w:type="dxa"/>
          </w:tcPr>
          <w:p w14:paraId="1048800B" w14:textId="77777777" w:rsidR="002928C8" w:rsidRPr="00616D7F" w:rsidRDefault="002928C8" w:rsidP="00616D7F">
            <w:pPr>
              <w:rPr>
                <w:rFonts w:cstheme="minorHAnsi"/>
                <w:b/>
                <w:bCs/>
                <w:sz w:val="24"/>
                <w:szCs w:val="24"/>
              </w:rPr>
            </w:pPr>
            <w:r w:rsidRPr="00616D7F">
              <w:rPr>
                <w:rFonts w:cstheme="minorHAnsi"/>
                <w:b/>
                <w:bCs/>
                <w:sz w:val="24"/>
                <w:szCs w:val="24"/>
              </w:rPr>
              <w:t>Strategies</w:t>
            </w:r>
          </w:p>
        </w:tc>
        <w:tc>
          <w:tcPr>
            <w:tcW w:w="4319" w:type="dxa"/>
          </w:tcPr>
          <w:p w14:paraId="4864D8DF" w14:textId="77777777" w:rsidR="002928C8" w:rsidRPr="00616D7F" w:rsidRDefault="002928C8" w:rsidP="00616D7F">
            <w:pPr>
              <w:rPr>
                <w:rFonts w:cstheme="minorHAnsi"/>
                <w:b/>
                <w:bCs/>
                <w:sz w:val="24"/>
                <w:szCs w:val="24"/>
              </w:rPr>
            </w:pPr>
            <w:r w:rsidRPr="00616D7F">
              <w:rPr>
                <w:rFonts w:cstheme="minorHAnsi"/>
                <w:b/>
                <w:bCs/>
                <w:sz w:val="24"/>
                <w:szCs w:val="24"/>
              </w:rPr>
              <w:t>Key Personnel</w:t>
            </w:r>
          </w:p>
        </w:tc>
      </w:tr>
      <w:tr w:rsidR="002928C8" w:rsidRPr="00616D7F" w14:paraId="387A0EC6" w14:textId="77777777" w:rsidTr="093EA5EF">
        <w:tc>
          <w:tcPr>
            <w:tcW w:w="4318" w:type="dxa"/>
            <w:shd w:val="clear" w:color="auto" w:fill="auto"/>
          </w:tcPr>
          <w:p w14:paraId="4DA552C0" w14:textId="77777777" w:rsidR="002928C8" w:rsidRPr="00616D7F" w:rsidRDefault="002928C8" w:rsidP="00616D7F">
            <w:pPr>
              <w:rPr>
                <w:rFonts w:cstheme="minorHAnsi"/>
                <w:sz w:val="24"/>
                <w:szCs w:val="24"/>
              </w:rPr>
            </w:pPr>
          </w:p>
        </w:tc>
        <w:tc>
          <w:tcPr>
            <w:tcW w:w="4318" w:type="dxa"/>
          </w:tcPr>
          <w:p w14:paraId="5A648157" w14:textId="77777777" w:rsidR="002928C8" w:rsidRPr="00616D7F" w:rsidRDefault="002928C8" w:rsidP="00616D7F">
            <w:pPr>
              <w:rPr>
                <w:rFonts w:cstheme="minorHAnsi"/>
                <w:sz w:val="24"/>
                <w:szCs w:val="24"/>
              </w:rPr>
            </w:pPr>
          </w:p>
        </w:tc>
        <w:tc>
          <w:tcPr>
            <w:tcW w:w="4319" w:type="dxa"/>
          </w:tcPr>
          <w:p w14:paraId="5CC2CE88" w14:textId="77777777" w:rsidR="002928C8" w:rsidRPr="00616D7F" w:rsidRDefault="002928C8" w:rsidP="00616D7F">
            <w:pPr>
              <w:rPr>
                <w:rFonts w:cstheme="minorHAnsi"/>
                <w:sz w:val="24"/>
                <w:szCs w:val="24"/>
              </w:rPr>
            </w:pPr>
          </w:p>
        </w:tc>
      </w:tr>
      <w:tr w:rsidR="002928C8" w:rsidRPr="00616D7F" w14:paraId="6D4A25B7" w14:textId="77777777" w:rsidTr="093EA5EF">
        <w:tc>
          <w:tcPr>
            <w:tcW w:w="12955" w:type="dxa"/>
            <w:gridSpan w:val="3"/>
            <w:shd w:val="clear" w:color="auto" w:fill="FFFF00"/>
          </w:tcPr>
          <w:p w14:paraId="30C0BE1D" w14:textId="69D597E6" w:rsidR="002928C8" w:rsidRPr="00616D7F" w:rsidRDefault="6057C2EC" w:rsidP="093EA5EF">
            <w:pPr>
              <w:spacing w:line="259" w:lineRule="auto"/>
            </w:pPr>
            <w:r w:rsidRPr="093EA5EF">
              <w:rPr>
                <w:i/>
                <w:iCs/>
                <w:sz w:val="24"/>
                <w:szCs w:val="24"/>
              </w:rPr>
              <w:t>LOW RISK</w:t>
            </w:r>
          </w:p>
        </w:tc>
      </w:tr>
      <w:tr w:rsidR="002928C8" w:rsidRPr="00616D7F" w14:paraId="6E6FE415" w14:textId="77777777" w:rsidTr="093EA5EF">
        <w:tc>
          <w:tcPr>
            <w:tcW w:w="4318" w:type="dxa"/>
            <w:shd w:val="clear" w:color="auto" w:fill="auto"/>
          </w:tcPr>
          <w:p w14:paraId="5095CCC0" w14:textId="77777777" w:rsidR="002928C8" w:rsidRPr="00616D7F" w:rsidRDefault="002928C8" w:rsidP="00616D7F">
            <w:pPr>
              <w:rPr>
                <w:rFonts w:cstheme="minorHAnsi"/>
                <w:b/>
                <w:bCs/>
                <w:sz w:val="24"/>
                <w:szCs w:val="24"/>
              </w:rPr>
            </w:pPr>
            <w:r w:rsidRPr="00616D7F">
              <w:rPr>
                <w:rFonts w:cstheme="minorHAnsi"/>
                <w:b/>
                <w:bCs/>
                <w:sz w:val="24"/>
                <w:szCs w:val="24"/>
              </w:rPr>
              <w:t>Task</w:t>
            </w:r>
          </w:p>
        </w:tc>
        <w:tc>
          <w:tcPr>
            <w:tcW w:w="4318" w:type="dxa"/>
          </w:tcPr>
          <w:p w14:paraId="1DDCB18D" w14:textId="77777777" w:rsidR="002928C8" w:rsidRPr="00616D7F" w:rsidRDefault="002928C8" w:rsidP="00616D7F">
            <w:pPr>
              <w:rPr>
                <w:rFonts w:cstheme="minorHAnsi"/>
                <w:b/>
                <w:bCs/>
                <w:sz w:val="24"/>
                <w:szCs w:val="24"/>
              </w:rPr>
            </w:pPr>
            <w:r w:rsidRPr="00616D7F">
              <w:rPr>
                <w:rFonts w:cstheme="minorHAnsi"/>
                <w:b/>
                <w:bCs/>
                <w:sz w:val="24"/>
                <w:szCs w:val="24"/>
              </w:rPr>
              <w:t>Strategies</w:t>
            </w:r>
          </w:p>
        </w:tc>
        <w:tc>
          <w:tcPr>
            <w:tcW w:w="4319" w:type="dxa"/>
          </w:tcPr>
          <w:p w14:paraId="369432DC" w14:textId="77777777" w:rsidR="002928C8" w:rsidRPr="00616D7F" w:rsidRDefault="002928C8" w:rsidP="00616D7F">
            <w:pPr>
              <w:rPr>
                <w:rFonts w:cstheme="minorHAnsi"/>
                <w:b/>
                <w:bCs/>
                <w:sz w:val="24"/>
                <w:szCs w:val="24"/>
              </w:rPr>
            </w:pPr>
            <w:r w:rsidRPr="00616D7F">
              <w:rPr>
                <w:rFonts w:cstheme="minorHAnsi"/>
                <w:b/>
                <w:bCs/>
                <w:sz w:val="24"/>
                <w:szCs w:val="24"/>
              </w:rPr>
              <w:t>Key Personnel</w:t>
            </w:r>
          </w:p>
        </w:tc>
      </w:tr>
      <w:tr w:rsidR="002928C8" w:rsidRPr="00616D7F" w14:paraId="27EF4914" w14:textId="77777777" w:rsidTr="093EA5EF">
        <w:tc>
          <w:tcPr>
            <w:tcW w:w="4318" w:type="dxa"/>
            <w:shd w:val="clear" w:color="auto" w:fill="auto"/>
          </w:tcPr>
          <w:p w14:paraId="558DE261" w14:textId="77777777" w:rsidR="002928C8" w:rsidRPr="00616D7F" w:rsidRDefault="002928C8" w:rsidP="00616D7F">
            <w:pPr>
              <w:rPr>
                <w:rFonts w:cstheme="minorHAnsi"/>
                <w:sz w:val="24"/>
                <w:szCs w:val="24"/>
              </w:rPr>
            </w:pPr>
          </w:p>
        </w:tc>
        <w:tc>
          <w:tcPr>
            <w:tcW w:w="4318" w:type="dxa"/>
          </w:tcPr>
          <w:p w14:paraId="3F327AAE" w14:textId="77777777" w:rsidR="002928C8" w:rsidRPr="00616D7F" w:rsidRDefault="002928C8" w:rsidP="00616D7F">
            <w:pPr>
              <w:rPr>
                <w:rFonts w:cstheme="minorHAnsi"/>
                <w:sz w:val="24"/>
                <w:szCs w:val="24"/>
              </w:rPr>
            </w:pPr>
          </w:p>
        </w:tc>
        <w:tc>
          <w:tcPr>
            <w:tcW w:w="4319" w:type="dxa"/>
          </w:tcPr>
          <w:p w14:paraId="0E993E14" w14:textId="77777777" w:rsidR="002928C8" w:rsidRPr="00616D7F" w:rsidRDefault="002928C8" w:rsidP="00616D7F">
            <w:pPr>
              <w:rPr>
                <w:rFonts w:cstheme="minorHAnsi"/>
                <w:sz w:val="24"/>
                <w:szCs w:val="24"/>
              </w:rPr>
            </w:pPr>
          </w:p>
        </w:tc>
      </w:tr>
      <w:tr w:rsidR="002928C8" w:rsidRPr="00616D7F" w14:paraId="61D3C40B" w14:textId="77777777" w:rsidTr="093EA5EF">
        <w:tc>
          <w:tcPr>
            <w:tcW w:w="12955" w:type="dxa"/>
            <w:gridSpan w:val="3"/>
            <w:shd w:val="clear" w:color="auto" w:fill="FFC000" w:themeFill="accent4"/>
          </w:tcPr>
          <w:p w14:paraId="19B2221F" w14:textId="2BD73840" w:rsidR="002928C8" w:rsidRPr="00616D7F" w:rsidRDefault="6FDD8285" w:rsidP="093EA5EF">
            <w:pPr>
              <w:spacing w:line="259" w:lineRule="auto"/>
            </w:pPr>
            <w:r w:rsidRPr="093EA5EF">
              <w:rPr>
                <w:i/>
                <w:iCs/>
                <w:sz w:val="24"/>
                <w:szCs w:val="24"/>
              </w:rPr>
              <w:t>MODERATE RISK</w:t>
            </w:r>
          </w:p>
        </w:tc>
      </w:tr>
      <w:tr w:rsidR="002928C8" w:rsidRPr="00616D7F" w14:paraId="14559C51" w14:textId="77777777" w:rsidTr="093EA5EF">
        <w:tc>
          <w:tcPr>
            <w:tcW w:w="4318" w:type="dxa"/>
            <w:shd w:val="clear" w:color="auto" w:fill="auto"/>
          </w:tcPr>
          <w:p w14:paraId="1414D076" w14:textId="77777777" w:rsidR="002928C8" w:rsidRPr="00616D7F" w:rsidRDefault="002928C8" w:rsidP="00616D7F">
            <w:pPr>
              <w:rPr>
                <w:rFonts w:cstheme="minorHAnsi"/>
                <w:b/>
                <w:bCs/>
                <w:sz w:val="24"/>
                <w:szCs w:val="24"/>
              </w:rPr>
            </w:pPr>
            <w:r w:rsidRPr="00616D7F">
              <w:rPr>
                <w:rFonts w:cstheme="minorHAnsi"/>
                <w:b/>
                <w:bCs/>
                <w:sz w:val="24"/>
                <w:szCs w:val="24"/>
              </w:rPr>
              <w:t>Task</w:t>
            </w:r>
          </w:p>
        </w:tc>
        <w:tc>
          <w:tcPr>
            <w:tcW w:w="4318" w:type="dxa"/>
          </w:tcPr>
          <w:p w14:paraId="7D8DF902" w14:textId="77777777" w:rsidR="002928C8" w:rsidRPr="00616D7F" w:rsidRDefault="002928C8" w:rsidP="00616D7F">
            <w:pPr>
              <w:rPr>
                <w:rFonts w:cstheme="minorHAnsi"/>
                <w:b/>
                <w:bCs/>
                <w:sz w:val="24"/>
                <w:szCs w:val="24"/>
              </w:rPr>
            </w:pPr>
            <w:r w:rsidRPr="00616D7F">
              <w:rPr>
                <w:rFonts w:cstheme="minorHAnsi"/>
                <w:b/>
                <w:bCs/>
                <w:sz w:val="24"/>
                <w:szCs w:val="24"/>
              </w:rPr>
              <w:t>Strategies</w:t>
            </w:r>
          </w:p>
        </w:tc>
        <w:tc>
          <w:tcPr>
            <w:tcW w:w="4319" w:type="dxa"/>
          </w:tcPr>
          <w:p w14:paraId="4A96C021" w14:textId="77777777" w:rsidR="002928C8" w:rsidRPr="00616D7F" w:rsidRDefault="002928C8" w:rsidP="00616D7F">
            <w:pPr>
              <w:rPr>
                <w:rFonts w:cstheme="minorHAnsi"/>
                <w:b/>
                <w:bCs/>
                <w:sz w:val="24"/>
                <w:szCs w:val="24"/>
              </w:rPr>
            </w:pPr>
            <w:r w:rsidRPr="00616D7F">
              <w:rPr>
                <w:rFonts w:cstheme="minorHAnsi"/>
                <w:b/>
                <w:bCs/>
                <w:sz w:val="24"/>
                <w:szCs w:val="24"/>
              </w:rPr>
              <w:t>Key Personnel</w:t>
            </w:r>
          </w:p>
        </w:tc>
      </w:tr>
      <w:tr w:rsidR="002928C8" w:rsidRPr="00616D7F" w14:paraId="1C26D7F5" w14:textId="77777777" w:rsidTr="093EA5EF">
        <w:tc>
          <w:tcPr>
            <w:tcW w:w="4318" w:type="dxa"/>
            <w:shd w:val="clear" w:color="auto" w:fill="auto"/>
          </w:tcPr>
          <w:p w14:paraId="335A793D" w14:textId="77777777" w:rsidR="002928C8" w:rsidRPr="00616D7F" w:rsidRDefault="002928C8" w:rsidP="00616D7F">
            <w:pPr>
              <w:rPr>
                <w:rFonts w:cstheme="minorHAnsi"/>
                <w:sz w:val="24"/>
                <w:szCs w:val="24"/>
              </w:rPr>
            </w:pPr>
          </w:p>
        </w:tc>
        <w:tc>
          <w:tcPr>
            <w:tcW w:w="4318" w:type="dxa"/>
          </w:tcPr>
          <w:p w14:paraId="30E9DA46" w14:textId="77777777" w:rsidR="002928C8" w:rsidRPr="00616D7F" w:rsidRDefault="002928C8" w:rsidP="00616D7F">
            <w:pPr>
              <w:rPr>
                <w:rFonts w:cstheme="minorHAnsi"/>
                <w:sz w:val="24"/>
                <w:szCs w:val="24"/>
              </w:rPr>
            </w:pPr>
          </w:p>
        </w:tc>
        <w:tc>
          <w:tcPr>
            <w:tcW w:w="4319" w:type="dxa"/>
          </w:tcPr>
          <w:p w14:paraId="1667835A" w14:textId="77777777" w:rsidR="002928C8" w:rsidRPr="00616D7F" w:rsidRDefault="002928C8" w:rsidP="00616D7F">
            <w:pPr>
              <w:rPr>
                <w:rFonts w:cstheme="minorHAnsi"/>
                <w:sz w:val="24"/>
                <w:szCs w:val="24"/>
              </w:rPr>
            </w:pPr>
          </w:p>
        </w:tc>
      </w:tr>
      <w:tr w:rsidR="002928C8" w:rsidRPr="00616D7F" w14:paraId="3E1039CF" w14:textId="77777777" w:rsidTr="093EA5EF">
        <w:tc>
          <w:tcPr>
            <w:tcW w:w="12955" w:type="dxa"/>
            <w:gridSpan w:val="3"/>
            <w:shd w:val="clear" w:color="auto" w:fill="FF0000"/>
          </w:tcPr>
          <w:p w14:paraId="704C66CA" w14:textId="54A0D520" w:rsidR="002928C8" w:rsidRPr="00616D7F" w:rsidRDefault="0CD4B210" w:rsidP="093EA5EF">
            <w:pPr>
              <w:spacing w:line="259" w:lineRule="auto"/>
            </w:pPr>
            <w:r w:rsidRPr="093EA5EF">
              <w:rPr>
                <w:i/>
                <w:iCs/>
                <w:sz w:val="24"/>
                <w:szCs w:val="24"/>
              </w:rPr>
              <w:t>HIGH RISK</w:t>
            </w:r>
          </w:p>
        </w:tc>
      </w:tr>
      <w:tr w:rsidR="002928C8" w:rsidRPr="00616D7F" w14:paraId="4634CF6D" w14:textId="77777777" w:rsidTr="093EA5EF">
        <w:tc>
          <w:tcPr>
            <w:tcW w:w="4318" w:type="dxa"/>
            <w:shd w:val="clear" w:color="auto" w:fill="auto"/>
          </w:tcPr>
          <w:p w14:paraId="0F869FBB" w14:textId="77777777" w:rsidR="002928C8" w:rsidRPr="00616D7F" w:rsidRDefault="002928C8" w:rsidP="00616D7F">
            <w:pPr>
              <w:rPr>
                <w:rFonts w:cstheme="minorHAnsi"/>
                <w:b/>
                <w:bCs/>
                <w:sz w:val="24"/>
                <w:szCs w:val="24"/>
              </w:rPr>
            </w:pPr>
            <w:r w:rsidRPr="00616D7F">
              <w:rPr>
                <w:rFonts w:cstheme="minorHAnsi"/>
                <w:b/>
                <w:bCs/>
                <w:sz w:val="24"/>
                <w:szCs w:val="24"/>
              </w:rPr>
              <w:t>Task</w:t>
            </w:r>
          </w:p>
        </w:tc>
        <w:tc>
          <w:tcPr>
            <w:tcW w:w="4318" w:type="dxa"/>
          </w:tcPr>
          <w:p w14:paraId="3AAA8121" w14:textId="77777777" w:rsidR="002928C8" w:rsidRPr="00616D7F" w:rsidRDefault="002928C8" w:rsidP="00616D7F">
            <w:pPr>
              <w:rPr>
                <w:rFonts w:cstheme="minorHAnsi"/>
                <w:b/>
                <w:bCs/>
                <w:sz w:val="24"/>
                <w:szCs w:val="24"/>
              </w:rPr>
            </w:pPr>
            <w:r w:rsidRPr="00616D7F">
              <w:rPr>
                <w:rFonts w:cstheme="minorHAnsi"/>
                <w:b/>
                <w:bCs/>
                <w:sz w:val="24"/>
                <w:szCs w:val="24"/>
              </w:rPr>
              <w:t>Strategies</w:t>
            </w:r>
          </w:p>
        </w:tc>
        <w:tc>
          <w:tcPr>
            <w:tcW w:w="4319" w:type="dxa"/>
          </w:tcPr>
          <w:p w14:paraId="3A28B1AB" w14:textId="77777777" w:rsidR="002928C8" w:rsidRPr="00616D7F" w:rsidRDefault="002928C8" w:rsidP="00616D7F">
            <w:pPr>
              <w:rPr>
                <w:rFonts w:cstheme="minorHAnsi"/>
                <w:b/>
                <w:bCs/>
                <w:sz w:val="24"/>
                <w:szCs w:val="24"/>
              </w:rPr>
            </w:pPr>
            <w:r w:rsidRPr="00616D7F">
              <w:rPr>
                <w:rFonts w:cstheme="minorHAnsi"/>
                <w:b/>
                <w:bCs/>
                <w:sz w:val="24"/>
                <w:szCs w:val="24"/>
              </w:rPr>
              <w:t>Key Personnel</w:t>
            </w:r>
          </w:p>
        </w:tc>
      </w:tr>
      <w:tr w:rsidR="002928C8" w:rsidRPr="00616D7F" w14:paraId="043C87FA" w14:textId="77777777" w:rsidTr="093EA5EF">
        <w:tc>
          <w:tcPr>
            <w:tcW w:w="4318" w:type="dxa"/>
            <w:shd w:val="clear" w:color="auto" w:fill="auto"/>
          </w:tcPr>
          <w:p w14:paraId="73066E6C" w14:textId="77777777" w:rsidR="002928C8" w:rsidRPr="00616D7F" w:rsidRDefault="002928C8" w:rsidP="00616D7F">
            <w:pPr>
              <w:rPr>
                <w:rFonts w:cstheme="minorHAnsi"/>
                <w:sz w:val="24"/>
                <w:szCs w:val="24"/>
              </w:rPr>
            </w:pPr>
          </w:p>
        </w:tc>
        <w:tc>
          <w:tcPr>
            <w:tcW w:w="4318" w:type="dxa"/>
          </w:tcPr>
          <w:p w14:paraId="58C71FAB" w14:textId="77777777" w:rsidR="002928C8" w:rsidRPr="00616D7F" w:rsidRDefault="002928C8" w:rsidP="00616D7F">
            <w:pPr>
              <w:rPr>
                <w:rFonts w:cstheme="minorHAnsi"/>
                <w:sz w:val="24"/>
                <w:szCs w:val="24"/>
              </w:rPr>
            </w:pPr>
          </w:p>
        </w:tc>
        <w:tc>
          <w:tcPr>
            <w:tcW w:w="4319" w:type="dxa"/>
          </w:tcPr>
          <w:p w14:paraId="6A16B577" w14:textId="77777777" w:rsidR="002928C8" w:rsidRPr="00616D7F" w:rsidRDefault="002928C8" w:rsidP="00616D7F">
            <w:pPr>
              <w:rPr>
                <w:rFonts w:cstheme="minorHAnsi"/>
                <w:sz w:val="24"/>
                <w:szCs w:val="24"/>
              </w:rPr>
            </w:pPr>
          </w:p>
        </w:tc>
      </w:tr>
    </w:tbl>
    <w:p w14:paraId="4C63C163" w14:textId="11821FD0" w:rsidR="002928C8" w:rsidRPr="00616D7F" w:rsidRDefault="002928C8" w:rsidP="00616D7F">
      <w:pPr>
        <w:rPr>
          <w:rFonts w:cstheme="minorHAnsi"/>
          <w:sz w:val="24"/>
          <w:szCs w:val="24"/>
        </w:rPr>
      </w:pPr>
      <w:r w:rsidRPr="00616D7F">
        <w:rPr>
          <w:rFonts w:cstheme="minorHAnsi"/>
          <w:sz w:val="24"/>
          <w:szCs w:val="24"/>
        </w:rPr>
        <w:br w:type="page"/>
      </w:r>
    </w:p>
    <w:p w14:paraId="56764E7D" w14:textId="413D7267" w:rsidR="6A6FD9E8" w:rsidRPr="001A1AC5" w:rsidRDefault="002928C8" w:rsidP="001A1AC5">
      <w:pPr>
        <w:pStyle w:val="Heading2"/>
        <w:jc w:val="left"/>
        <w:rPr>
          <w:rFonts w:asciiTheme="minorHAnsi" w:hAnsiTheme="minorHAnsi" w:cstheme="minorHAnsi"/>
        </w:rPr>
      </w:pPr>
      <w:r w:rsidRPr="00616D7F">
        <w:rPr>
          <w:rFonts w:asciiTheme="minorHAnsi" w:hAnsiTheme="minorHAnsi" w:cstheme="minorHAnsi"/>
        </w:rPr>
        <w:lastRenderedPageBreak/>
        <w:t>Secondary PE (Lead:</w:t>
      </w:r>
      <w:r w:rsidR="001A1AC5">
        <w:rPr>
          <w:rFonts w:asciiTheme="minorHAnsi" w:hAnsiTheme="minorHAnsi" w:cstheme="minorHAnsi"/>
        </w:rPr>
        <w:t xml:space="preserve"> </w:t>
      </w:r>
      <w:r w:rsidR="001A1AC5" w:rsidRPr="00616D7F">
        <w:rPr>
          <w:rFonts w:asciiTheme="minorHAnsi" w:hAnsiTheme="minorHAnsi" w:cstheme="minorHAnsi"/>
        </w:rPr>
        <w:t xml:space="preserve">Lead: </w:t>
      </w:r>
      <w:r w:rsidR="001A1AC5">
        <w:rPr>
          <w:rFonts w:asciiTheme="minorHAnsi" w:hAnsiTheme="minorHAnsi" w:cstheme="minorHAnsi"/>
          <w:color w:val="FF0000"/>
        </w:rPr>
        <w:t>We are currently hiring a new Healthy Life Styles Specialist. This person will support this plan.</w:t>
      </w:r>
      <w:r w:rsidR="001A1AC5" w:rsidRPr="00616D7F">
        <w:rPr>
          <w:rFonts w:asciiTheme="minorHAnsi" w:hAnsiTheme="minorHAnsi" w:cstheme="minorHAnsi"/>
        </w:rPr>
        <w:t>)</w:t>
      </w:r>
    </w:p>
    <w:tbl>
      <w:tblPr>
        <w:tblStyle w:val="TableGrid"/>
        <w:tblW w:w="12955" w:type="dxa"/>
        <w:tblLook w:val="04A0" w:firstRow="1" w:lastRow="0" w:firstColumn="1" w:lastColumn="0" w:noHBand="0" w:noVBand="1"/>
      </w:tblPr>
      <w:tblGrid>
        <w:gridCol w:w="4318"/>
        <w:gridCol w:w="4318"/>
        <w:gridCol w:w="4319"/>
      </w:tblGrid>
      <w:tr w:rsidR="002928C8" w:rsidRPr="00616D7F" w14:paraId="009318E3" w14:textId="77777777" w:rsidTr="093EA5EF">
        <w:tc>
          <w:tcPr>
            <w:tcW w:w="12955" w:type="dxa"/>
            <w:gridSpan w:val="3"/>
            <w:shd w:val="clear" w:color="auto" w:fill="E777FD"/>
          </w:tcPr>
          <w:p w14:paraId="0EB63EC7" w14:textId="797558F7" w:rsidR="002928C8" w:rsidRPr="00616D7F" w:rsidRDefault="49ED3940" w:rsidP="093EA5EF">
            <w:pPr>
              <w:spacing w:line="259" w:lineRule="auto"/>
            </w:pPr>
            <w:r w:rsidRPr="093EA5EF">
              <w:rPr>
                <w:i/>
                <w:iCs/>
                <w:sz w:val="24"/>
                <w:szCs w:val="24"/>
              </w:rPr>
              <w:t>SUMMER</w:t>
            </w:r>
          </w:p>
        </w:tc>
      </w:tr>
      <w:tr w:rsidR="002928C8" w:rsidRPr="00616D7F" w14:paraId="1EE9A34B" w14:textId="77777777" w:rsidTr="093EA5EF">
        <w:tc>
          <w:tcPr>
            <w:tcW w:w="4318" w:type="dxa"/>
            <w:shd w:val="clear" w:color="auto" w:fill="auto"/>
          </w:tcPr>
          <w:p w14:paraId="262E5F9C" w14:textId="77777777" w:rsidR="002928C8" w:rsidRPr="00616D7F" w:rsidRDefault="002928C8" w:rsidP="00616D7F">
            <w:pPr>
              <w:rPr>
                <w:rFonts w:cstheme="minorHAnsi"/>
                <w:b/>
                <w:bCs/>
                <w:sz w:val="24"/>
                <w:szCs w:val="24"/>
              </w:rPr>
            </w:pPr>
            <w:r w:rsidRPr="00616D7F">
              <w:rPr>
                <w:rFonts w:cstheme="minorHAnsi"/>
                <w:b/>
                <w:bCs/>
                <w:sz w:val="24"/>
                <w:szCs w:val="24"/>
              </w:rPr>
              <w:t>Task</w:t>
            </w:r>
          </w:p>
        </w:tc>
        <w:tc>
          <w:tcPr>
            <w:tcW w:w="4318" w:type="dxa"/>
          </w:tcPr>
          <w:p w14:paraId="5C169E6A" w14:textId="77777777" w:rsidR="002928C8" w:rsidRPr="00616D7F" w:rsidRDefault="002928C8" w:rsidP="00616D7F">
            <w:pPr>
              <w:rPr>
                <w:rFonts w:cstheme="minorHAnsi"/>
                <w:b/>
                <w:bCs/>
                <w:sz w:val="24"/>
                <w:szCs w:val="24"/>
              </w:rPr>
            </w:pPr>
            <w:r w:rsidRPr="00616D7F">
              <w:rPr>
                <w:rFonts w:cstheme="minorHAnsi"/>
                <w:b/>
                <w:bCs/>
                <w:sz w:val="24"/>
                <w:szCs w:val="24"/>
              </w:rPr>
              <w:t>Strategies</w:t>
            </w:r>
          </w:p>
        </w:tc>
        <w:tc>
          <w:tcPr>
            <w:tcW w:w="4319" w:type="dxa"/>
          </w:tcPr>
          <w:p w14:paraId="6AC83D6E" w14:textId="77777777" w:rsidR="002928C8" w:rsidRPr="00616D7F" w:rsidRDefault="002928C8" w:rsidP="00616D7F">
            <w:pPr>
              <w:rPr>
                <w:rFonts w:cstheme="minorHAnsi"/>
                <w:b/>
                <w:bCs/>
                <w:sz w:val="24"/>
                <w:szCs w:val="24"/>
              </w:rPr>
            </w:pPr>
            <w:r w:rsidRPr="00616D7F">
              <w:rPr>
                <w:rFonts w:cstheme="minorHAnsi"/>
                <w:b/>
                <w:bCs/>
                <w:sz w:val="24"/>
                <w:szCs w:val="24"/>
              </w:rPr>
              <w:t>Key Personnel</w:t>
            </w:r>
          </w:p>
        </w:tc>
      </w:tr>
      <w:tr w:rsidR="002928C8" w:rsidRPr="00616D7F" w14:paraId="69ABA42A" w14:textId="77777777" w:rsidTr="093EA5EF">
        <w:tc>
          <w:tcPr>
            <w:tcW w:w="4318" w:type="dxa"/>
            <w:shd w:val="clear" w:color="auto" w:fill="auto"/>
          </w:tcPr>
          <w:p w14:paraId="042A3151" w14:textId="77777777" w:rsidR="002928C8" w:rsidRPr="00616D7F" w:rsidRDefault="002928C8" w:rsidP="00616D7F">
            <w:pPr>
              <w:rPr>
                <w:rFonts w:cstheme="minorHAnsi"/>
                <w:sz w:val="24"/>
                <w:szCs w:val="24"/>
              </w:rPr>
            </w:pPr>
          </w:p>
        </w:tc>
        <w:tc>
          <w:tcPr>
            <w:tcW w:w="4318" w:type="dxa"/>
          </w:tcPr>
          <w:p w14:paraId="61B2A553" w14:textId="77777777" w:rsidR="002928C8" w:rsidRPr="00616D7F" w:rsidRDefault="002928C8" w:rsidP="00616D7F">
            <w:pPr>
              <w:rPr>
                <w:rFonts w:cstheme="minorHAnsi"/>
                <w:sz w:val="24"/>
                <w:szCs w:val="24"/>
              </w:rPr>
            </w:pPr>
          </w:p>
        </w:tc>
        <w:tc>
          <w:tcPr>
            <w:tcW w:w="4319" w:type="dxa"/>
          </w:tcPr>
          <w:p w14:paraId="1D7D4423" w14:textId="77777777" w:rsidR="002928C8" w:rsidRPr="00616D7F" w:rsidRDefault="002928C8" w:rsidP="00616D7F">
            <w:pPr>
              <w:rPr>
                <w:rFonts w:cstheme="minorHAnsi"/>
                <w:sz w:val="24"/>
                <w:szCs w:val="24"/>
              </w:rPr>
            </w:pPr>
          </w:p>
        </w:tc>
      </w:tr>
      <w:tr w:rsidR="002928C8" w:rsidRPr="00616D7F" w14:paraId="72D98AEA" w14:textId="77777777" w:rsidTr="093EA5EF">
        <w:tc>
          <w:tcPr>
            <w:tcW w:w="12955" w:type="dxa"/>
            <w:gridSpan w:val="3"/>
            <w:shd w:val="clear" w:color="auto" w:fill="00B050"/>
          </w:tcPr>
          <w:p w14:paraId="6DF53405" w14:textId="7C5006D2" w:rsidR="002928C8" w:rsidRPr="00616D7F" w:rsidRDefault="5EE5A292" w:rsidP="093EA5EF">
            <w:pPr>
              <w:spacing w:line="259" w:lineRule="auto"/>
            </w:pPr>
            <w:r w:rsidRPr="093EA5EF">
              <w:rPr>
                <w:i/>
                <w:iCs/>
                <w:sz w:val="24"/>
                <w:szCs w:val="24"/>
              </w:rPr>
              <w:t>NEW NOW</w:t>
            </w:r>
          </w:p>
        </w:tc>
      </w:tr>
      <w:tr w:rsidR="002928C8" w:rsidRPr="00616D7F" w14:paraId="31EDCF0F" w14:textId="77777777" w:rsidTr="093EA5EF">
        <w:tc>
          <w:tcPr>
            <w:tcW w:w="4318" w:type="dxa"/>
            <w:shd w:val="clear" w:color="auto" w:fill="auto"/>
          </w:tcPr>
          <w:p w14:paraId="1EB330D1" w14:textId="77777777" w:rsidR="002928C8" w:rsidRPr="00616D7F" w:rsidRDefault="002928C8" w:rsidP="00616D7F">
            <w:pPr>
              <w:rPr>
                <w:rFonts w:cstheme="minorHAnsi"/>
                <w:b/>
                <w:bCs/>
                <w:sz w:val="24"/>
                <w:szCs w:val="24"/>
              </w:rPr>
            </w:pPr>
            <w:r w:rsidRPr="00616D7F">
              <w:rPr>
                <w:rFonts w:cstheme="minorHAnsi"/>
                <w:b/>
                <w:bCs/>
                <w:sz w:val="24"/>
                <w:szCs w:val="24"/>
              </w:rPr>
              <w:t>Task</w:t>
            </w:r>
          </w:p>
        </w:tc>
        <w:tc>
          <w:tcPr>
            <w:tcW w:w="4318" w:type="dxa"/>
          </w:tcPr>
          <w:p w14:paraId="5B647480" w14:textId="77777777" w:rsidR="002928C8" w:rsidRPr="00616D7F" w:rsidRDefault="002928C8" w:rsidP="00616D7F">
            <w:pPr>
              <w:rPr>
                <w:rFonts w:cstheme="minorHAnsi"/>
                <w:b/>
                <w:bCs/>
                <w:sz w:val="24"/>
                <w:szCs w:val="24"/>
              </w:rPr>
            </w:pPr>
            <w:r w:rsidRPr="00616D7F">
              <w:rPr>
                <w:rFonts w:cstheme="minorHAnsi"/>
                <w:b/>
                <w:bCs/>
                <w:sz w:val="24"/>
                <w:szCs w:val="24"/>
              </w:rPr>
              <w:t>Strategies</w:t>
            </w:r>
          </w:p>
        </w:tc>
        <w:tc>
          <w:tcPr>
            <w:tcW w:w="4319" w:type="dxa"/>
          </w:tcPr>
          <w:p w14:paraId="37D643A4" w14:textId="77777777" w:rsidR="002928C8" w:rsidRPr="00616D7F" w:rsidRDefault="002928C8" w:rsidP="00616D7F">
            <w:pPr>
              <w:rPr>
                <w:rFonts w:cstheme="minorHAnsi"/>
                <w:b/>
                <w:bCs/>
                <w:sz w:val="24"/>
                <w:szCs w:val="24"/>
              </w:rPr>
            </w:pPr>
            <w:r w:rsidRPr="00616D7F">
              <w:rPr>
                <w:rFonts w:cstheme="minorHAnsi"/>
                <w:b/>
                <w:bCs/>
                <w:sz w:val="24"/>
                <w:szCs w:val="24"/>
              </w:rPr>
              <w:t>Key Personnel</w:t>
            </w:r>
          </w:p>
        </w:tc>
      </w:tr>
      <w:tr w:rsidR="002928C8" w:rsidRPr="00616D7F" w14:paraId="05902D74" w14:textId="77777777" w:rsidTr="093EA5EF">
        <w:tc>
          <w:tcPr>
            <w:tcW w:w="4318" w:type="dxa"/>
            <w:shd w:val="clear" w:color="auto" w:fill="auto"/>
          </w:tcPr>
          <w:p w14:paraId="0B2D3C2F" w14:textId="77777777" w:rsidR="002928C8" w:rsidRPr="00616D7F" w:rsidRDefault="002928C8" w:rsidP="00616D7F">
            <w:pPr>
              <w:rPr>
                <w:rFonts w:cstheme="minorHAnsi"/>
                <w:sz w:val="24"/>
                <w:szCs w:val="24"/>
              </w:rPr>
            </w:pPr>
          </w:p>
        </w:tc>
        <w:tc>
          <w:tcPr>
            <w:tcW w:w="4318" w:type="dxa"/>
          </w:tcPr>
          <w:p w14:paraId="616A805C" w14:textId="77777777" w:rsidR="002928C8" w:rsidRPr="00616D7F" w:rsidRDefault="002928C8" w:rsidP="00616D7F">
            <w:pPr>
              <w:rPr>
                <w:rFonts w:cstheme="minorHAnsi"/>
                <w:sz w:val="24"/>
                <w:szCs w:val="24"/>
              </w:rPr>
            </w:pPr>
          </w:p>
        </w:tc>
        <w:tc>
          <w:tcPr>
            <w:tcW w:w="4319" w:type="dxa"/>
          </w:tcPr>
          <w:p w14:paraId="4DCB267B" w14:textId="77777777" w:rsidR="002928C8" w:rsidRPr="00616D7F" w:rsidRDefault="002928C8" w:rsidP="00616D7F">
            <w:pPr>
              <w:rPr>
                <w:rFonts w:cstheme="minorHAnsi"/>
                <w:sz w:val="24"/>
                <w:szCs w:val="24"/>
              </w:rPr>
            </w:pPr>
          </w:p>
        </w:tc>
      </w:tr>
      <w:tr w:rsidR="002928C8" w:rsidRPr="00616D7F" w14:paraId="2E4AACD6" w14:textId="77777777" w:rsidTr="093EA5EF">
        <w:tc>
          <w:tcPr>
            <w:tcW w:w="12955" w:type="dxa"/>
            <w:gridSpan w:val="3"/>
            <w:shd w:val="clear" w:color="auto" w:fill="FFFF00"/>
          </w:tcPr>
          <w:p w14:paraId="377212DE" w14:textId="6EA9711C" w:rsidR="002928C8" w:rsidRPr="00616D7F" w:rsidRDefault="1E7CB1B2" w:rsidP="093EA5EF">
            <w:pPr>
              <w:spacing w:line="259" w:lineRule="auto"/>
            </w:pPr>
            <w:r w:rsidRPr="093EA5EF">
              <w:rPr>
                <w:i/>
                <w:iCs/>
                <w:sz w:val="24"/>
                <w:szCs w:val="24"/>
              </w:rPr>
              <w:t>LOW RISK</w:t>
            </w:r>
          </w:p>
        </w:tc>
      </w:tr>
      <w:tr w:rsidR="002928C8" w:rsidRPr="00616D7F" w14:paraId="7BA30A3A" w14:textId="77777777" w:rsidTr="093EA5EF">
        <w:tc>
          <w:tcPr>
            <w:tcW w:w="4318" w:type="dxa"/>
            <w:shd w:val="clear" w:color="auto" w:fill="auto"/>
          </w:tcPr>
          <w:p w14:paraId="01D54D96" w14:textId="77777777" w:rsidR="002928C8" w:rsidRPr="00616D7F" w:rsidRDefault="002928C8" w:rsidP="00616D7F">
            <w:pPr>
              <w:rPr>
                <w:rFonts w:cstheme="minorHAnsi"/>
                <w:b/>
                <w:bCs/>
                <w:sz w:val="24"/>
                <w:szCs w:val="24"/>
              </w:rPr>
            </w:pPr>
            <w:r w:rsidRPr="00616D7F">
              <w:rPr>
                <w:rFonts w:cstheme="minorHAnsi"/>
                <w:b/>
                <w:bCs/>
                <w:sz w:val="24"/>
                <w:szCs w:val="24"/>
              </w:rPr>
              <w:t>Task</w:t>
            </w:r>
          </w:p>
        </w:tc>
        <w:tc>
          <w:tcPr>
            <w:tcW w:w="4318" w:type="dxa"/>
          </w:tcPr>
          <w:p w14:paraId="6F0E1DAD" w14:textId="77777777" w:rsidR="002928C8" w:rsidRPr="00616D7F" w:rsidRDefault="002928C8" w:rsidP="00616D7F">
            <w:pPr>
              <w:rPr>
                <w:rFonts w:cstheme="minorHAnsi"/>
                <w:b/>
                <w:bCs/>
                <w:sz w:val="24"/>
                <w:szCs w:val="24"/>
              </w:rPr>
            </w:pPr>
            <w:r w:rsidRPr="00616D7F">
              <w:rPr>
                <w:rFonts w:cstheme="minorHAnsi"/>
                <w:b/>
                <w:bCs/>
                <w:sz w:val="24"/>
                <w:szCs w:val="24"/>
              </w:rPr>
              <w:t>Strategies</w:t>
            </w:r>
          </w:p>
        </w:tc>
        <w:tc>
          <w:tcPr>
            <w:tcW w:w="4319" w:type="dxa"/>
          </w:tcPr>
          <w:p w14:paraId="0B9559CF" w14:textId="77777777" w:rsidR="002928C8" w:rsidRPr="00616D7F" w:rsidRDefault="002928C8" w:rsidP="00616D7F">
            <w:pPr>
              <w:rPr>
                <w:rFonts w:cstheme="minorHAnsi"/>
                <w:b/>
                <w:bCs/>
                <w:sz w:val="24"/>
                <w:szCs w:val="24"/>
              </w:rPr>
            </w:pPr>
            <w:r w:rsidRPr="00616D7F">
              <w:rPr>
                <w:rFonts w:cstheme="minorHAnsi"/>
                <w:b/>
                <w:bCs/>
                <w:sz w:val="24"/>
                <w:szCs w:val="24"/>
              </w:rPr>
              <w:t>Key Personnel</w:t>
            </w:r>
          </w:p>
        </w:tc>
      </w:tr>
      <w:tr w:rsidR="002928C8" w:rsidRPr="00616D7F" w14:paraId="3E2C60F6" w14:textId="77777777" w:rsidTr="093EA5EF">
        <w:tc>
          <w:tcPr>
            <w:tcW w:w="4318" w:type="dxa"/>
            <w:shd w:val="clear" w:color="auto" w:fill="auto"/>
          </w:tcPr>
          <w:p w14:paraId="38CC3D78" w14:textId="77777777" w:rsidR="002928C8" w:rsidRPr="00616D7F" w:rsidRDefault="002928C8" w:rsidP="00616D7F">
            <w:pPr>
              <w:rPr>
                <w:rFonts w:cstheme="minorHAnsi"/>
                <w:sz w:val="24"/>
                <w:szCs w:val="24"/>
              </w:rPr>
            </w:pPr>
          </w:p>
        </w:tc>
        <w:tc>
          <w:tcPr>
            <w:tcW w:w="4318" w:type="dxa"/>
          </w:tcPr>
          <w:p w14:paraId="0E5EFBBD" w14:textId="77777777" w:rsidR="002928C8" w:rsidRPr="00616D7F" w:rsidRDefault="002928C8" w:rsidP="00616D7F">
            <w:pPr>
              <w:rPr>
                <w:rFonts w:cstheme="minorHAnsi"/>
                <w:sz w:val="24"/>
                <w:szCs w:val="24"/>
              </w:rPr>
            </w:pPr>
          </w:p>
        </w:tc>
        <w:tc>
          <w:tcPr>
            <w:tcW w:w="4319" w:type="dxa"/>
          </w:tcPr>
          <w:p w14:paraId="6CEC3EA6" w14:textId="77777777" w:rsidR="002928C8" w:rsidRPr="00616D7F" w:rsidRDefault="002928C8" w:rsidP="00616D7F">
            <w:pPr>
              <w:rPr>
                <w:rFonts w:cstheme="minorHAnsi"/>
                <w:sz w:val="24"/>
                <w:szCs w:val="24"/>
              </w:rPr>
            </w:pPr>
          </w:p>
        </w:tc>
      </w:tr>
      <w:tr w:rsidR="002928C8" w:rsidRPr="00616D7F" w14:paraId="1FDC2C11" w14:textId="77777777" w:rsidTr="093EA5EF">
        <w:tc>
          <w:tcPr>
            <w:tcW w:w="12955" w:type="dxa"/>
            <w:gridSpan w:val="3"/>
            <w:shd w:val="clear" w:color="auto" w:fill="FFC000" w:themeFill="accent4"/>
          </w:tcPr>
          <w:p w14:paraId="02C377EB" w14:textId="3968D7CB" w:rsidR="002928C8" w:rsidRPr="00616D7F" w:rsidRDefault="76691D8F" w:rsidP="093EA5EF">
            <w:pPr>
              <w:spacing w:line="259" w:lineRule="auto"/>
            </w:pPr>
            <w:r w:rsidRPr="093EA5EF">
              <w:rPr>
                <w:i/>
                <w:iCs/>
                <w:sz w:val="24"/>
                <w:szCs w:val="24"/>
              </w:rPr>
              <w:t>MODERATE RISK</w:t>
            </w:r>
          </w:p>
        </w:tc>
      </w:tr>
      <w:tr w:rsidR="002928C8" w:rsidRPr="00616D7F" w14:paraId="1A8053EC" w14:textId="77777777" w:rsidTr="093EA5EF">
        <w:tc>
          <w:tcPr>
            <w:tcW w:w="4318" w:type="dxa"/>
            <w:shd w:val="clear" w:color="auto" w:fill="auto"/>
          </w:tcPr>
          <w:p w14:paraId="5C935CC5" w14:textId="77777777" w:rsidR="002928C8" w:rsidRPr="00616D7F" w:rsidRDefault="002928C8" w:rsidP="00616D7F">
            <w:pPr>
              <w:rPr>
                <w:rFonts w:cstheme="minorHAnsi"/>
                <w:b/>
                <w:bCs/>
                <w:sz w:val="24"/>
                <w:szCs w:val="24"/>
              </w:rPr>
            </w:pPr>
            <w:r w:rsidRPr="00616D7F">
              <w:rPr>
                <w:rFonts w:cstheme="minorHAnsi"/>
                <w:b/>
                <w:bCs/>
                <w:sz w:val="24"/>
                <w:szCs w:val="24"/>
              </w:rPr>
              <w:t>Task</w:t>
            </w:r>
          </w:p>
        </w:tc>
        <w:tc>
          <w:tcPr>
            <w:tcW w:w="4318" w:type="dxa"/>
          </w:tcPr>
          <w:p w14:paraId="1C5AE52F" w14:textId="77777777" w:rsidR="002928C8" w:rsidRPr="00616D7F" w:rsidRDefault="002928C8" w:rsidP="00616D7F">
            <w:pPr>
              <w:rPr>
                <w:rFonts w:cstheme="minorHAnsi"/>
                <w:b/>
                <w:bCs/>
                <w:sz w:val="24"/>
                <w:szCs w:val="24"/>
              </w:rPr>
            </w:pPr>
            <w:r w:rsidRPr="00616D7F">
              <w:rPr>
                <w:rFonts w:cstheme="minorHAnsi"/>
                <w:b/>
                <w:bCs/>
                <w:sz w:val="24"/>
                <w:szCs w:val="24"/>
              </w:rPr>
              <w:t>Strategies</w:t>
            </w:r>
          </w:p>
        </w:tc>
        <w:tc>
          <w:tcPr>
            <w:tcW w:w="4319" w:type="dxa"/>
          </w:tcPr>
          <w:p w14:paraId="6616F9F7" w14:textId="77777777" w:rsidR="002928C8" w:rsidRPr="00616D7F" w:rsidRDefault="002928C8" w:rsidP="00616D7F">
            <w:pPr>
              <w:rPr>
                <w:rFonts w:cstheme="minorHAnsi"/>
                <w:b/>
                <w:bCs/>
                <w:sz w:val="24"/>
                <w:szCs w:val="24"/>
              </w:rPr>
            </w:pPr>
            <w:r w:rsidRPr="00616D7F">
              <w:rPr>
                <w:rFonts w:cstheme="minorHAnsi"/>
                <w:b/>
                <w:bCs/>
                <w:sz w:val="24"/>
                <w:szCs w:val="24"/>
              </w:rPr>
              <w:t>Key Personnel</w:t>
            </w:r>
          </w:p>
        </w:tc>
      </w:tr>
      <w:tr w:rsidR="002928C8" w:rsidRPr="00616D7F" w14:paraId="26DF9A89" w14:textId="77777777" w:rsidTr="093EA5EF">
        <w:tc>
          <w:tcPr>
            <w:tcW w:w="4318" w:type="dxa"/>
            <w:shd w:val="clear" w:color="auto" w:fill="auto"/>
          </w:tcPr>
          <w:p w14:paraId="48203A62" w14:textId="77777777" w:rsidR="002928C8" w:rsidRPr="00616D7F" w:rsidRDefault="002928C8" w:rsidP="00616D7F">
            <w:pPr>
              <w:rPr>
                <w:rFonts w:cstheme="minorHAnsi"/>
                <w:sz w:val="24"/>
                <w:szCs w:val="24"/>
              </w:rPr>
            </w:pPr>
          </w:p>
        </w:tc>
        <w:tc>
          <w:tcPr>
            <w:tcW w:w="4318" w:type="dxa"/>
          </w:tcPr>
          <w:p w14:paraId="176C9D8B" w14:textId="77777777" w:rsidR="002928C8" w:rsidRPr="00616D7F" w:rsidRDefault="002928C8" w:rsidP="00616D7F">
            <w:pPr>
              <w:rPr>
                <w:rFonts w:cstheme="minorHAnsi"/>
                <w:sz w:val="24"/>
                <w:szCs w:val="24"/>
              </w:rPr>
            </w:pPr>
          </w:p>
        </w:tc>
        <w:tc>
          <w:tcPr>
            <w:tcW w:w="4319" w:type="dxa"/>
          </w:tcPr>
          <w:p w14:paraId="3CE48C1A" w14:textId="77777777" w:rsidR="002928C8" w:rsidRPr="00616D7F" w:rsidRDefault="002928C8" w:rsidP="00616D7F">
            <w:pPr>
              <w:rPr>
                <w:rFonts w:cstheme="minorHAnsi"/>
                <w:sz w:val="24"/>
                <w:szCs w:val="24"/>
              </w:rPr>
            </w:pPr>
          </w:p>
        </w:tc>
      </w:tr>
      <w:tr w:rsidR="002928C8" w:rsidRPr="00616D7F" w14:paraId="221DB828" w14:textId="77777777" w:rsidTr="093EA5EF">
        <w:tc>
          <w:tcPr>
            <w:tcW w:w="12955" w:type="dxa"/>
            <w:gridSpan w:val="3"/>
            <w:shd w:val="clear" w:color="auto" w:fill="FF0000"/>
          </w:tcPr>
          <w:p w14:paraId="78BA6766" w14:textId="039587C7" w:rsidR="002928C8" w:rsidRPr="00616D7F" w:rsidRDefault="5EF92277" w:rsidP="093EA5EF">
            <w:pPr>
              <w:spacing w:line="259" w:lineRule="auto"/>
            </w:pPr>
            <w:r w:rsidRPr="093EA5EF">
              <w:rPr>
                <w:i/>
                <w:iCs/>
                <w:sz w:val="24"/>
                <w:szCs w:val="24"/>
              </w:rPr>
              <w:t>HIGH RISK</w:t>
            </w:r>
          </w:p>
        </w:tc>
      </w:tr>
      <w:tr w:rsidR="002928C8" w:rsidRPr="00616D7F" w14:paraId="235315F9" w14:textId="77777777" w:rsidTr="093EA5EF">
        <w:tc>
          <w:tcPr>
            <w:tcW w:w="4318" w:type="dxa"/>
            <w:shd w:val="clear" w:color="auto" w:fill="auto"/>
          </w:tcPr>
          <w:p w14:paraId="692E92FF" w14:textId="77777777" w:rsidR="002928C8" w:rsidRPr="00616D7F" w:rsidRDefault="002928C8" w:rsidP="00616D7F">
            <w:pPr>
              <w:rPr>
                <w:rFonts w:cstheme="minorHAnsi"/>
                <w:b/>
                <w:bCs/>
                <w:sz w:val="24"/>
                <w:szCs w:val="24"/>
              </w:rPr>
            </w:pPr>
            <w:r w:rsidRPr="00616D7F">
              <w:rPr>
                <w:rFonts w:cstheme="minorHAnsi"/>
                <w:b/>
                <w:bCs/>
                <w:sz w:val="24"/>
                <w:szCs w:val="24"/>
              </w:rPr>
              <w:t>Task</w:t>
            </w:r>
          </w:p>
        </w:tc>
        <w:tc>
          <w:tcPr>
            <w:tcW w:w="4318" w:type="dxa"/>
          </w:tcPr>
          <w:p w14:paraId="3ACA30E1" w14:textId="77777777" w:rsidR="002928C8" w:rsidRPr="00616D7F" w:rsidRDefault="002928C8" w:rsidP="00616D7F">
            <w:pPr>
              <w:rPr>
                <w:rFonts w:cstheme="minorHAnsi"/>
                <w:b/>
                <w:bCs/>
                <w:sz w:val="24"/>
                <w:szCs w:val="24"/>
              </w:rPr>
            </w:pPr>
            <w:r w:rsidRPr="00616D7F">
              <w:rPr>
                <w:rFonts w:cstheme="minorHAnsi"/>
                <w:b/>
                <w:bCs/>
                <w:sz w:val="24"/>
                <w:szCs w:val="24"/>
              </w:rPr>
              <w:t>Strategies</w:t>
            </w:r>
          </w:p>
        </w:tc>
        <w:tc>
          <w:tcPr>
            <w:tcW w:w="4319" w:type="dxa"/>
          </w:tcPr>
          <w:p w14:paraId="79C20552" w14:textId="77777777" w:rsidR="002928C8" w:rsidRPr="00616D7F" w:rsidRDefault="002928C8" w:rsidP="00616D7F">
            <w:pPr>
              <w:rPr>
                <w:rFonts w:cstheme="minorHAnsi"/>
                <w:b/>
                <w:bCs/>
                <w:sz w:val="24"/>
                <w:szCs w:val="24"/>
              </w:rPr>
            </w:pPr>
            <w:r w:rsidRPr="00616D7F">
              <w:rPr>
                <w:rFonts w:cstheme="minorHAnsi"/>
                <w:b/>
                <w:bCs/>
                <w:sz w:val="24"/>
                <w:szCs w:val="24"/>
              </w:rPr>
              <w:t>Key Personnel</w:t>
            </w:r>
          </w:p>
        </w:tc>
      </w:tr>
      <w:tr w:rsidR="002928C8" w:rsidRPr="00616D7F" w14:paraId="59B12C57" w14:textId="77777777" w:rsidTr="093EA5EF">
        <w:tc>
          <w:tcPr>
            <w:tcW w:w="4318" w:type="dxa"/>
            <w:shd w:val="clear" w:color="auto" w:fill="auto"/>
          </w:tcPr>
          <w:p w14:paraId="457EBC9C" w14:textId="77777777" w:rsidR="002928C8" w:rsidRPr="00616D7F" w:rsidRDefault="002928C8" w:rsidP="00616D7F">
            <w:pPr>
              <w:rPr>
                <w:rFonts w:cstheme="minorHAnsi"/>
                <w:sz w:val="24"/>
                <w:szCs w:val="24"/>
              </w:rPr>
            </w:pPr>
          </w:p>
        </w:tc>
        <w:tc>
          <w:tcPr>
            <w:tcW w:w="4318" w:type="dxa"/>
          </w:tcPr>
          <w:p w14:paraId="2A168DA1" w14:textId="77777777" w:rsidR="002928C8" w:rsidRPr="00616D7F" w:rsidRDefault="002928C8" w:rsidP="00616D7F">
            <w:pPr>
              <w:rPr>
                <w:rFonts w:cstheme="minorHAnsi"/>
                <w:sz w:val="24"/>
                <w:szCs w:val="24"/>
              </w:rPr>
            </w:pPr>
          </w:p>
        </w:tc>
        <w:tc>
          <w:tcPr>
            <w:tcW w:w="4319" w:type="dxa"/>
          </w:tcPr>
          <w:p w14:paraId="3E4434FA" w14:textId="77777777" w:rsidR="002928C8" w:rsidRPr="00616D7F" w:rsidRDefault="002928C8" w:rsidP="00616D7F">
            <w:pPr>
              <w:rPr>
                <w:rFonts w:cstheme="minorHAnsi"/>
                <w:sz w:val="24"/>
                <w:szCs w:val="24"/>
              </w:rPr>
            </w:pPr>
          </w:p>
        </w:tc>
      </w:tr>
    </w:tbl>
    <w:p w14:paraId="6C62644D" w14:textId="770ED513" w:rsidR="002928C8" w:rsidRPr="00616D7F" w:rsidRDefault="002928C8" w:rsidP="00616D7F">
      <w:pPr>
        <w:rPr>
          <w:rFonts w:cstheme="minorHAnsi"/>
          <w:sz w:val="24"/>
          <w:szCs w:val="24"/>
        </w:rPr>
      </w:pPr>
      <w:r w:rsidRPr="00616D7F">
        <w:rPr>
          <w:rFonts w:cstheme="minorHAnsi"/>
          <w:sz w:val="24"/>
          <w:szCs w:val="24"/>
        </w:rPr>
        <w:br w:type="page"/>
      </w:r>
    </w:p>
    <w:p w14:paraId="0B7FB413" w14:textId="11C04448" w:rsidR="18386E63" w:rsidRPr="00616D7F" w:rsidRDefault="521D5669" w:rsidP="00616D7F">
      <w:pPr>
        <w:pStyle w:val="Heading2"/>
        <w:jc w:val="left"/>
        <w:rPr>
          <w:rFonts w:asciiTheme="minorHAnsi" w:hAnsiTheme="minorHAnsi" w:cstheme="minorHAnsi"/>
        </w:rPr>
      </w:pPr>
      <w:r w:rsidRPr="00616D7F">
        <w:rPr>
          <w:rFonts w:asciiTheme="minorHAnsi" w:hAnsiTheme="minorHAnsi" w:cstheme="minorHAnsi"/>
        </w:rPr>
        <w:lastRenderedPageBreak/>
        <w:t>ELP (Lead: Michele</w:t>
      </w:r>
      <w:r w:rsidR="001A1AC5">
        <w:rPr>
          <w:rFonts w:asciiTheme="minorHAnsi" w:hAnsiTheme="minorHAnsi" w:cstheme="minorHAnsi"/>
        </w:rPr>
        <w:t xml:space="preserve"> Riggs</w:t>
      </w:r>
      <w:r w:rsidRPr="00616D7F">
        <w:rPr>
          <w:rFonts w:asciiTheme="minorHAnsi" w:hAnsiTheme="minorHAnsi" w:cstheme="minorHAnsi"/>
        </w:rPr>
        <w:t>)</w:t>
      </w:r>
    </w:p>
    <w:tbl>
      <w:tblPr>
        <w:tblStyle w:val="TableGrid"/>
        <w:tblW w:w="12955" w:type="dxa"/>
        <w:tblLook w:val="04A0" w:firstRow="1" w:lastRow="0" w:firstColumn="1" w:lastColumn="0" w:noHBand="0" w:noVBand="1"/>
      </w:tblPr>
      <w:tblGrid>
        <w:gridCol w:w="4318"/>
        <w:gridCol w:w="4318"/>
        <w:gridCol w:w="4319"/>
      </w:tblGrid>
      <w:tr w:rsidR="002928C8" w:rsidRPr="00616D7F" w14:paraId="2CC210E5" w14:textId="77777777" w:rsidTr="093EA5EF">
        <w:tc>
          <w:tcPr>
            <w:tcW w:w="12955" w:type="dxa"/>
            <w:gridSpan w:val="3"/>
            <w:shd w:val="clear" w:color="auto" w:fill="E777FD"/>
          </w:tcPr>
          <w:p w14:paraId="46685CEF" w14:textId="22F67586" w:rsidR="002928C8" w:rsidRPr="00616D7F" w:rsidRDefault="2A99DA6C" w:rsidP="093EA5EF">
            <w:pPr>
              <w:spacing w:line="259" w:lineRule="auto"/>
            </w:pPr>
            <w:r w:rsidRPr="093EA5EF">
              <w:rPr>
                <w:i/>
                <w:iCs/>
                <w:sz w:val="24"/>
                <w:szCs w:val="24"/>
              </w:rPr>
              <w:t>SUMMER</w:t>
            </w:r>
          </w:p>
        </w:tc>
      </w:tr>
      <w:tr w:rsidR="002928C8" w:rsidRPr="00616D7F" w14:paraId="5DC66E13" w14:textId="77777777" w:rsidTr="093EA5EF">
        <w:tc>
          <w:tcPr>
            <w:tcW w:w="4318" w:type="dxa"/>
            <w:shd w:val="clear" w:color="auto" w:fill="auto"/>
          </w:tcPr>
          <w:p w14:paraId="2C0EF364" w14:textId="77777777" w:rsidR="002928C8" w:rsidRPr="00616D7F" w:rsidRDefault="002928C8" w:rsidP="00616D7F">
            <w:pPr>
              <w:rPr>
                <w:rFonts w:cstheme="minorHAnsi"/>
                <w:b/>
                <w:bCs/>
                <w:sz w:val="24"/>
                <w:szCs w:val="24"/>
              </w:rPr>
            </w:pPr>
            <w:r w:rsidRPr="00616D7F">
              <w:rPr>
                <w:rFonts w:cstheme="minorHAnsi"/>
                <w:b/>
                <w:bCs/>
                <w:sz w:val="24"/>
                <w:szCs w:val="24"/>
              </w:rPr>
              <w:t>Task</w:t>
            </w:r>
          </w:p>
        </w:tc>
        <w:tc>
          <w:tcPr>
            <w:tcW w:w="4318" w:type="dxa"/>
          </w:tcPr>
          <w:p w14:paraId="549C00C5" w14:textId="77777777" w:rsidR="002928C8" w:rsidRPr="00616D7F" w:rsidRDefault="002928C8" w:rsidP="00616D7F">
            <w:pPr>
              <w:rPr>
                <w:rFonts w:cstheme="minorHAnsi"/>
                <w:b/>
                <w:bCs/>
                <w:sz w:val="24"/>
                <w:szCs w:val="24"/>
              </w:rPr>
            </w:pPr>
            <w:r w:rsidRPr="00616D7F">
              <w:rPr>
                <w:rFonts w:cstheme="minorHAnsi"/>
                <w:b/>
                <w:bCs/>
                <w:sz w:val="24"/>
                <w:szCs w:val="24"/>
              </w:rPr>
              <w:t>Strategies</w:t>
            </w:r>
          </w:p>
        </w:tc>
        <w:tc>
          <w:tcPr>
            <w:tcW w:w="4319" w:type="dxa"/>
          </w:tcPr>
          <w:p w14:paraId="7FD65D4E" w14:textId="77777777" w:rsidR="002928C8" w:rsidRPr="00616D7F" w:rsidRDefault="002928C8" w:rsidP="00616D7F">
            <w:pPr>
              <w:rPr>
                <w:rFonts w:cstheme="minorHAnsi"/>
                <w:b/>
                <w:bCs/>
                <w:sz w:val="24"/>
                <w:szCs w:val="24"/>
              </w:rPr>
            </w:pPr>
            <w:r w:rsidRPr="00616D7F">
              <w:rPr>
                <w:rFonts w:cstheme="minorHAnsi"/>
                <w:b/>
                <w:bCs/>
                <w:sz w:val="24"/>
                <w:szCs w:val="24"/>
              </w:rPr>
              <w:t>Key Personnel</w:t>
            </w:r>
          </w:p>
        </w:tc>
      </w:tr>
      <w:tr w:rsidR="00031F8C" w:rsidRPr="001A1AC5" w14:paraId="00FBF764" w14:textId="77777777" w:rsidTr="093EA5EF">
        <w:tc>
          <w:tcPr>
            <w:tcW w:w="4318" w:type="dxa"/>
            <w:shd w:val="clear" w:color="auto" w:fill="auto"/>
          </w:tcPr>
          <w:p w14:paraId="2079A8BE" w14:textId="5C2A1A3A" w:rsidR="00031F8C" w:rsidRPr="001A1AC5" w:rsidRDefault="00031F8C" w:rsidP="00616D7F">
            <w:pPr>
              <w:rPr>
                <w:rFonts w:cstheme="minorHAnsi"/>
                <w:sz w:val="24"/>
                <w:szCs w:val="24"/>
              </w:rPr>
            </w:pPr>
            <w:r w:rsidRPr="001A1AC5">
              <w:rPr>
                <w:rFonts w:cstheme="minorHAnsi"/>
                <w:sz w:val="24"/>
                <w:szCs w:val="24"/>
              </w:rPr>
              <w:t>ELP</w:t>
            </w:r>
            <w:r w:rsidRPr="001A1AC5">
              <w:rPr>
                <w:rFonts w:cstheme="minorHAnsi"/>
                <w:spacing w:val="-1"/>
                <w:sz w:val="24"/>
                <w:szCs w:val="24"/>
              </w:rPr>
              <w:t xml:space="preserve"> </w:t>
            </w:r>
            <w:r w:rsidRPr="001A1AC5">
              <w:rPr>
                <w:rFonts w:cstheme="minorHAnsi"/>
                <w:sz w:val="24"/>
                <w:szCs w:val="24"/>
              </w:rPr>
              <w:t>Assessments</w:t>
            </w:r>
          </w:p>
        </w:tc>
        <w:tc>
          <w:tcPr>
            <w:tcW w:w="4318" w:type="dxa"/>
          </w:tcPr>
          <w:p w14:paraId="51864823" w14:textId="77777777" w:rsidR="00031F8C" w:rsidRPr="001A1AC5" w:rsidRDefault="00031F8C" w:rsidP="001A1AC5">
            <w:pPr>
              <w:pStyle w:val="TableParagraph"/>
              <w:tabs>
                <w:tab w:val="left" w:pos="451"/>
                <w:tab w:val="left" w:pos="452"/>
              </w:tabs>
              <w:spacing w:before="1"/>
              <w:rPr>
                <w:rFonts w:asciiTheme="minorHAnsi" w:hAnsiTheme="minorHAnsi" w:cstheme="minorHAnsi"/>
                <w:sz w:val="24"/>
                <w:szCs w:val="24"/>
              </w:rPr>
            </w:pPr>
            <w:r w:rsidRPr="001A1AC5">
              <w:rPr>
                <w:rFonts w:asciiTheme="minorHAnsi" w:hAnsiTheme="minorHAnsi" w:cstheme="minorHAnsi"/>
                <w:sz w:val="24"/>
                <w:szCs w:val="24"/>
              </w:rPr>
              <w:t>Schedule parents who missed testing because of dismissal</w:t>
            </w:r>
            <w:r w:rsidRPr="001A1AC5">
              <w:rPr>
                <w:rFonts w:asciiTheme="minorHAnsi" w:hAnsiTheme="minorHAnsi" w:cstheme="minorHAnsi"/>
                <w:spacing w:val="-11"/>
                <w:sz w:val="24"/>
                <w:szCs w:val="24"/>
              </w:rPr>
              <w:t xml:space="preserve"> </w:t>
            </w:r>
            <w:r w:rsidRPr="001A1AC5">
              <w:rPr>
                <w:rFonts w:asciiTheme="minorHAnsi" w:hAnsiTheme="minorHAnsi" w:cstheme="minorHAnsi"/>
                <w:sz w:val="24"/>
                <w:szCs w:val="24"/>
              </w:rPr>
              <w:t>learning</w:t>
            </w:r>
          </w:p>
          <w:p w14:paraId="278A499F" w14:textId="77777777" w:rsidR="00031F8C" w:rsidRPr="001A1AC5" w:rsidRDefault="00031F8C" w:rsidP="00616D7F">
            <w:pPr>
              <w:pStyle w:val="TableParagraph"/>
              <w:numPr>
                <w:ilvl w:val="0"/>
                <w:numId w:val="12"/>
              </w:numPr>
              <w:tabs>
                <w:tab w:val="left" w:pos="451"/>
                <w:tab w:val="left" w:pos="452"/>
              </w:tabs>
              <w:ind w:right="545"/>
              <w:rPr>
                <w:rFonts w:asciiTheme="minorHAnsi" w:hAnsiTheme="minorHAnsi" w:cstheme="minorHAnsi"/>
                <w:sz w:val="24"/>
                <w:szCs w:val="24"/>
              </w:rPr>
            </w:pPr>
            <w:r w:rsidRPr="001A1AC5">
              <w:rPr>
                <w:rFonts w:asciiTheme="minorHAnsi" w:hAnsiTheme="minorHAnsi" w:cstheme="minorHAnsi"/>
                <w:sz w:val="24"/>
                <w:szCs w:val="24"/>
              </w:rPr>
              <w:t>Testing at district office and select schools (Dilworth,</w:t>
            </w:r>
            <w:r w:rsidRPr="001A1AC5">
              <w:rPr>
                <w:rFonts w:asciiTheme="minorHAnsi" w:hAnsiTheme="minorHAnsi" w:cstheme="minorHAnsi"/>
                <w:spacing w:val="-22"/>
                <w:sz w:val="24"/>
                <w:szCs w:val="24"/>
              </w:rPr>
              <w:t xml:space="preserve"> </w:t>
            </w:r>
            <w:r w:rsidRPr="001A1AC5">
              <w:rPr>
                <w:rFonts w:asciiTheme="minorHAnsi" w:hAnsiTheme="minorHAnsi" w:cstheme="minorHAnsi"/>
                <w:sz w:val="24"/>
                <w:szCs w:val="24"/>
              </w:rPr>
              <w:t>Newman, Emerson) from June 1-4 and</w:t>
            </w:r>
            <w:r w:rsidRPr="001A1AC5">
              <w:rPr>
                <w:rFonts w:asciiTheme="minorHAnsi" w:hAnsiTheme="minorHAnsi" w:cstheme="minorHAnsi"/>
                <w:spacing w:val="-5"/>
                <w:sz w:val="24"/>
                <w:szCs w:val="24"/>
              </w:rPr>
              <w:t xml:space="preserve"> </w:t>
            </w:r>
            <w:r w:rsidRPr="001A1AC5">
              <w:rPr>
                <w:rFonts w:asciiTheme="minorHAnsi" w:hAnsiTheme="minorHAnsi" w:cstheme="minorHAnsi"/>
                <w:sz w:val="24"/>
                <w:szCs w:val="24"/>
              </w:rPr>
              <w:t>8-11</w:t>
            </w:r>
          </w:p>
          <w:p w14:paraId="764B52B1" w14:textId="7F37299B" w:rsidR="00031F8C" w:rsidRPr="001A1AC5" w:rsidRDefault="00031F8C" w:rsidP="00616D7F">
            <w:pPr>
              <w:rPr>
                <w:rFonts w:cstheme="minorHAnsi"/>
                <w:sz w:val="24"/>
                <w:szCs w:val="24"/>
              </w:rPr>
            </w:pPr>
            <w:r w:rsidRPr="001A1AC5">
              <w:rPr>
                <w:rFonts w:cstheme="minorHAnsi"/>
                <w:sz w:val="24"/>
                <w:szCs w:val="24"/>
              </w:rPr>
              <w:t>Follow social distancing and sanitizing</w:t>
            </w:r>
            <w:r w:rsidRPr="001A1AC5">
              <w:rPr>
                <w:rFonts w:cstheme="minorHAnsi"/>
                <w:spacing w:val="-4"/>
                <w:sz w:val="24"/>
                <w:szCs w:val="24"/>
              </w:rPr>
              <w:t xml:space="preserve"> </w:t>
            </w:r>
            <w:r w:rsidRPr="001A1AC5">
              <w:rPr>
                <w:rFonts w:cstheme="minorHAnsi"/>
                <w:sz w:val="24"/>
                <w:szCs w:val="24"/>
              </w:rPr>
              <w:t>procedures</w:t>
            </w:r>
          </w:p>
        </w:tc>
        <w:tc>
          <w:tcPr>
            <w:tcW w:w="4319" w:type="dxa"/>
          </w:tcPr>
          <w:p w14:paraId="0A6B5710" w14:textId="77777777" w:rsidR="00031F8C" w:rsidRPr="001A1AC5" w:rsidRDefault="00031F8C" w:rsidP="00616D7F">
            <w:pPr>
              <w:pStyle w:val="TableParagraph"/>
              <w:numPr>
                <w:ilvl w:val="0"/>
                <w:numId w:val="13"/>
              </w:numPr>
              <w:tabs>
                <w:tab w:val="left" w:pos="429"/>
                <w:tab w:val="left" w:pos="430"/>
              </w:tabs>
              <w:spacing w:before="1"/>
              <w:ind w:hanging="361"/>
              <w:rPr>
                <w:rFonts w:asciiTheme="minorHAnsi" w:hAnsiTheme="minorHAnsi" w:cstheme="minorHAnsi"/>
                <w:sz w:val="24"/>
                <w:szCs w:val="24"/>
              </w:rPr>
            </w:pPr>
            <w:r w:rsidRPr="001A1AC5">
              <w:rPr>
                <w:rFonts w:asciiTheme="minorHAnsi" w:hAnsiTheme="minorHAnsi" w:cstheme="minorHAnsi"/>
                <w:sz w:val="24"/>
                <w:szCs w:val="24"/>
              </w:rPr>
              <w:t>ELP Staff</w:t>
            </w:r>
          </w:p>
          <w:p w14:paraId="52F7B005" w14:textId="77777777" w:rsidR="00031F8C" w:rsidRPr="001A1AC5" w:rsidRDefault="00031F8C" w:rsidP="00616D7F">
            <w:pPr>
              <w:pStyle w:val="TableParagraph"/>
              <w:numPr>
                <w:ilvl w:val="0"/>
                <w:numId w:val="13"/>
              </w:numPr>
              <w:tabs>
                <w:tab w:val="left" w:pos="429"/>
                <w:tab w:val="left" w:pos="430"/>
              </w:tabs>
              <w:ind w:hanging="361"/>
              <w:rPr>
                <w:rFonts w:asciiTheme="minorHAnsi" w:hAnsiTheme="minorHAnsi" w:cstheme="minorHAnsi"/>
                <w:sz w:val="24"/>
                <w:szCs w:val="24"/>
              </w:rPr>
            </w:pPr>
            <w:r w:rsidRPr="001A1AC5">
              <w:rPr>
                <w:rFonts w:asciiTheme="minorHAnsi" w:hAnsiTheme="minorHAnsi" w:cstheme="minorHAnsi"/>
                <w:sz w:val="24"/>
                <w:szCs w:val="24"/>
              </w:rPr>
              <w:t>NELP</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Teachers</w:t>
            </w:r>
          </w:p>
          <w:p w14:paraId="03288AED" w14:textId="77777777" w:rsidR="00031F8C" w:rsidRPr="001A1AC5" w:rsidRDefault="00031F8C" w:rsidP="00616D7F">
            <w:pPr>
              <w:pStyle w:val="TableParagraph"/>
              <w:numPr>
                <w:ilvl w:val="0"/>
                <w:numId w:val="13"/>
              </w:numPr>
              <w:tabs>
                <w:tab w:val="left" w:pos="429"/>
                <w:tab w:val="left" w:pos="430"/>
              </w:tabs>
              <w:spacing w:before="1"/>
              <w:ind w:right="400"/>
              <w:rPr>
                <w:rFonts w:asciiTheme="minorHAnsi" w:hAnsiTheme="minorHAnsi" w:cstheme="minorHAnsi"/>
                <w:sz w:val="24"/>
                <w:szCs w:val="24"/>
              </w:rPr>
            </w:pPr>
            <w:r w:rsidRPr="001A1AC5">
              <w:rPr>
                <w:rFonts w:asciiTheme="minorHAnsi" w:hAnsiTheme="minorHAnsi" w:cstheme="minorHAnsi"/>
                <w:sz w:val="24"/>
                <w:szCs w:val="24"/>
              </w:rPr>
              <w:t>ELP and Assessment Proctors</w:t>
            </w:r>
          </w:p>
          <w:p w14:paraId="4566457E" w14:textId="490F21E1" w:rsidR="00031F8C" w:rsidRPr="001A1AC5" w:rsidRDefault="00031F8C" w:rsidP="00616D7F">
            <w:pPr>
              <w:pStyle w:val="TableParagraph"/>
              <w:numPr>
                <w:ilvl w:val="0"/>
                <w:numId w:val="13"/>
              </w:numPr>
              <w:tabs>
                <w:tab w:val="left" w:pos="429"/>
                <w:tab w:val="left" w:pos="430"/>
              </w:tabs>
              <w:spacing w:line="221" w:lineRule="exact"/>
              <w:ind w:hanging="361"/>
              <w:rPr>
                <w:rFonts w:asciiTheme="minorHAnsi" w:hAnsiTheme="minorHAnsi" w:cstheme="minorHAnsi"/>
                <w:sz w:val="24"/>
                <w:szCs w:val="24"/>
              </w:rPr>
            </w:pPr>
            <w:r w:rsidRPr="001A1AC5">
              <w:rPr>
                <w:rFonts w:asciiTheme="minorHAnsi" w:hAnsiTheme="minorHAnsi" w:cstheme="minorHAnsi"/>
                <w:sz w:val="24"/>
                <w:szCs w:val="24"/>
              </w:rPr>
              <w:t>Principals</w:t>
            </w:r>
          </w:p>
          <w:p w14:paraId="42B0500E" w14:textId="6F595D54" w:rsidR="00031F8C" w:rsidRPr="001A1AC5" w:rsidRDefault="00031F8C" w:rsidP="00616D7F">
            <w:pPr>
              <w:pStyle w:val="TableParagraph"/>
              <w:numPr>
                <w:ilvl w:val="0"/>
                <w:numId w:val="13"/>
              </w:numPr>
              <w:tabs>
                <w:tab w:val="left" w:pos="429"/>
                <w:tab w:val="left" w:pos="430"/>
              </w:tabs>
              <w:spacing w:line="221" w:lineRule="exact"/>
              <w:ind w:hanging="361"/>
              <w:rPr>
                <w:rFonts w:asciiTheme="minorHAnsi" w:hAnsiTheme="minorHAnsi" w:cstheme="minorHAnsi"/>
                <w:sz w:val="24"/>
                <w:szCs w:val="24"/>
              </w:rPr>
            </w:pPr>
            <w:r w:rsidRPr="001A1AC5">
              <w:rPr>
                <w:rFonts w:asciiTheme="minorHAnsi" w:hAnsiTheme="minorHAnsi" w:cstheme="minorHAnsi"/>
                <w:sz w:val="24"/>
                <w:szCs w:val="24"/>
              </w:rPr>
              <w:t xml:space="preserve">District </w:t>
            </w:r>
            <w:r w:rsidRPr="001A1AC5">
              <w:rPr>
                <w:rFonts w:asciiTheme="minorHAnsi" w:hAnsiTheme="minorHAnsi" w:cstheme="minorHAnsi"/>
                <w:spacing w:val="-5"/>
                <w:sz w:val="24"/>
                <w:szCs w:val="24"/>
              </w:rPr>
              <w:t xml:space="preserve">and </w:t>
            </w:r>
            <w:r w:rsidRPr="001A1AC5">
              <w:rPr>
                <w:rFonts w:asciiTheme="minorHAnsi" w:hAnsiTheme="minorHAnsi" w:cstheme="minorHAnsi"/>
                <w:sz w:val="24"/>
                <w:szCs w:val="24"/>
              </w:rPr>
              <w:t>School Custodians</w:t>
            </w:r>
          </w:p>
        </w:tc>
      </w:tr>
      <w:tr w:rsidR="00031F8C" w:rsidRPr="001A1AC5" w14:paraId="27F94E9C" w14:textId="77777777" w:rsidTr="093EA5EF">
        <w:tc>
          <w:tcPr>
            <w:tcW w:w="4318" w:type="dxa"/>
            <w:shd w:val="clear" w:color="auto" w:fill="auto"/>
          </w:tcPr>
          <w:p w14:paraId="4156FB6F" w14:textId="02AA1936" w:rsidR="00031F8C" w:rsidRPr="001A1AC5" w:rsidRDefault="00031F8C" w:rsidP="00616D7F">
            <w:pPr>
              <w:rPr>
                <w:rFonts w:eastAsia="Bookman Old Style" w:cstheme="minorHAnsi"/>
                <w:sz w:val="24"/>
                <w:szCs w:val="24"/>
              </w:rPr>
            </w:pPr>
            <w:r w:rsidRPr="001A1AC5">
              <w:rPr>
                <w:rFonts w:cstheme="minorHAnsi"/>
                <w:sz w:val="24"/>
                <w:szCs w:val="24"/>
              </w:rPr>
              <w:t xml:space="preserve">Computer/ Program </w:t>
            </w:r>
            <w:r w:rsidRPr="001A1AC5">
              <w:rPr>
                <w:rFonts w:cstheme="minorHAnsi"/>
                <w:spacing w:val="-1"/>
                <w:sz w:val="24"/>
                <w:szCs w:val="24"/>
              </w:rPr>
              <w:t>Accessibility</w:t>
            </w:r>
          </w:p>
        </w:tc>
        <w:tc>
          <w:tcPr>
            <w:tcW w:w="4318" w:type="dxa"/>
          </w:tcPr>
          <w:p w14:paraId="08DD1A42" w14:textId="77777777" w:rsidR="00031F8C" w:rsidRPr="001A1AC5" w:rsidRDefault="00031F8C" w:rsidP="00616D7F">
            <w:pPr>
              <w:pStyle w:val="TableParagraph"/>
              <w:numPr>
                <w:ilvl w:val="0"/>
                <w:numId w:val="14"/>
              </w:numPr>
              <w:tabs>
                <w:tab w:val="left" w:pos="451"/>
                <w:tab w:val="left" w:pos="452"/>
              </w:tabs>
              <w:spacing w:before="1"/>
              <w:ind w:right="701"/>
              <w:rPr>
                <w:rFonts w:asciiTheme="minorHAnsi" w:hAnsiTheme="minorHAnsi" w:cstheme="minorHAnsi"/>
                <w:sz w:val="24"/>
                <w:szCs w:val="24"/>
              </w:rPr>
            </w:pPr>
            <w:r w:rsidRPr="001A1AC5">
              <w:rPr>
                <w:rFonts w:asciiTheme="minorHAnsi" w:hAnsiTheme="minorHAnsi" w:cstheme="minorHAnsi"/>
                <w:sz w:val="24"/>
                <w:szCs w:val="24"/>
              </w:rPr>
              <w:t>District loads identified ELP students from PowerSchool onto Canvas</w:t>
            </w:r>
          </w:p>
          <w:p w14:paraId="510C74D2" w14:textId="77777777" w:rsidR="001A1AC5" w:rsidRDefault="00031F8C" w:rsidP="00616D7F">
            <w:pPr>
              <w:pStyle w:val="TableParagraph"/>
              <w:numPr>
                <w:ilvl w:val="0"/>
                <w:numId w:val="14"/>
              </w:numPr>
              <w:tabs>
                <w:tab w:val="left" w:pos="451"/>
                <w:tab w:val="left" w:pos="452"/>
              </w:tabs>
              <w:ind w:right="561"/>
              <w:rPr>
                <w:rFonts w:asciiTheme="minorHAnsi" w:hAnsiTheme="minorHAnsi" w:cstheme="minorHAnsi"/>
                <w:sz w:val="24"/>
                <w:szCs w:val="24"/>
              </w:rPr>
            </w:pPr>
            <w:r w:rsidRPr="001A1AC5">
              <w:rPr>
                <w:rFonts w:asciiTheme="minorHAnsi" w:hAnsiTheme="minorHAnsi" w:cstheme="minorHAnsi"/>
                <w:sz w:val="24"/>
                <w:szCs w:val="24"/>
              </w:rPr>
              <w:t>Students have proper technology for online learning, including access to computer and reliable internet</w:t>
            </w:r>
            <w:r w:rsidRPr="001A1AC5">
              <w:rPr>
                <w:rFonts w:asciiTheme="minorHAnsi" w:hAnsiTheme="minorHAnsi" w:cstheme="minorHAnsi"/>
                <w:spacing w:val="-5"/>
                <w:sz w:val="24"/>
                <w:szCs w:val="24"/>
              </w:rPr>
              <w:t xml:space="preserve"> </w:t>
            </w:r>
            <w:r w:rsidRPr="001A1AC5">
              <w:rPr>
                <w:rFonts w:asciiTheme="minorHAnsi" w:hAnsiTheme="minorHAnsi" w:cstheme="minorHAnsi"/>
                <w:sz w:val="24"/>
                <w:szCs w:val="24"/>
              </w:rPr>
              <w:t>connection</w:t>
            </w:r>
          </w:p>
          <w:p w14:paraId="1FE75D65" w14:textId="2BF0D447" w:rsidR="00031F8C" w:rsidRPr="001A1AC5" w:rsidRDefault="00031F8C" w:rsidP="00616D7F">
            <w:pPr>
              <w:pStyle w:val="TableParagraph"/>
              <w:numPr>
                <w:ilvl w:val="0"/>
                <w:numId w:val="14"/>
              </w:numPr>
              <w:tabs>
                <w:tab w:val="left" w:pos="451"/>
                <w:tab w:val="left" w:pos="452"/>
              </w:tabs>
              <w:ind w:right="561"/>
              <w:rPr>
                <w:rFonts w:asciiTheme="minorHAnsi" w:hAnsiTheme="minorHAnsi" w:cstheme="minorHAnsi"/>
                <w:sz w:val="24"/>
                <w:szCs w:val="24"/>
              </w:rPr>
            </w:pPr>
            <w:r w:rsidRPr="001A1AC5">
              <w:rPr>
                <w:rFonts w:asciiTheme="minorHAnsi" w:hAnsiTheme="minorHAnsi" w:cstheme="minorHAnsi"/>
                <w:sz w:val="24"/>
                <w:szCs w:val="24"/>
              </w:rPr>
              <w:t>Students know check-out/check-in</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procedures</w:t>
            </w:r>
          </w:p>
        </w:tc>
        <w:tc>
          <w:tcPr>
            <w:tcW w:w="4319" w:type="dxa"/>
          </w:tcPr>
          <w:p w14:paraId="7F529FE0" w14:textId="77777777" w:rsidR="00031F8C" w:rsidRPr="001A1AC5" w:rsidRDefault="00031F8C" w:rsidP="00616D7F">
            <w:pPr>
              <w:pStyle w:val="TableParagraph"/>
              <w:numPr>
                <w:ilvl w:val="0"/>
                <w:numId w:val="15"/>
              </w:numPr>
              <w:tabs>
                <w:tab w:val="left" w:pos="450"/>
                <w:tab w:val="left" w:pos="451"/>
              </w:tabs>
              <w:spacing w:before="1"/>
              <w:ind w:right="119"/>
              <w:rPr>
                <w:rFonts w:asciiTheme="minorHAnsi" w:hAnsiTheme="minorHAnsi" w:cstheme="minorHAnsi"/>
                <w:sz w:val="24"/>
                <w:szCs w:val="24"/>
              </w:rPr>
            </w:pPr>
            <w:r w:rsidRPr="001A1AC5">
              <w:rPr>
                <w:rFonts w:asciiTheme="minorHAnsi" w:hAnsiTheme="minorHAnsi" w:cstheme="minorHAnsi"/>
                <w:sz w:val="24"/>
                <w:szCs w:val="24"/>
              </w:rPr>
              <w:t xml:space="preserve">SLCSD Technical </w:t>
            </w:r>
            <w:r w:rsidRPr="001A1AC5">
              <w:rPr>
                <w:rFonts w:asciiTheme="minorHAnsi" w:hAnsiTheme="minorHAnsi" w:cstheme="minorHAnsi"/>
                <w:spacing w:val="-5"/>
                <w:sz w:val="24"/>
                <w:szCs w:val="24"/>
              </w:rPr>
              <w:t xml:space="preserve">Help </w:t>
            </w:r>
            <w:r w:rsidRPr="001A1AC5">
              <w:rPr>
                <w:rFonts w:asciiTheme="minorHAnsi" w:hAnsiTheme="minorHAnsi" w:cstheme="minorHAnsi"/>
                <w:sz w:val="24"/>
                <w:szCs w:val="24"/>
              </w:rPr>
              <w:t>Desk</w:t>
            </w:r>
          </w:p>
          <w:p w14:paraId="75C3E548" w14:textId="77777777" w:rsidR="00031F8C" w:rsidRPr="001A1AC5" w:rsidRDefault="00031F8C" w:rsidP="00616D7F">
            <w:pPr>
              <w:pStyle w:val="TableParagraph"/>
              <w:numPr>
                <w:ilvl w:val="0"/>
                <w:numId w:val="15"/>
              </w:numPr>
              <w:tabs>
                <w:tab w:val="left" w:pos="450"/>
                <w:tab w:val="left" w:pos="451"/>
              </w:tabs>
              <w:ind w:right="198"/>
              <w:rPr>
                <w:rFonts w:asciiTheme="minorHAnsi" w:hAnsiTheme="minorHAnsi" w:cstheme="minorHAnsi"/>
                <w:sz w:val="24"/>
                <w:szCs w:val="24"/>
              </w:rPr>
            </w:pPr>
            <w:r w:rsidRPr="001A1AC5">
              <w:rPr>
                <w:rFonts w:asciiTheme="minorHAnsi" w:hAnsiTheme="minorHAnsi" w:cstheme="minorHAnsi"/>
                <w:sz w:val="24"/>
                <w:szCs w:val="24"/>
              </w:rPr>
              <w:t>Neighborhood School Personnel</w:t>
            </w:r>
          </w:p>
          <w:p w14:paraId="07DF633C" w14:textId="7BB54FD0" w:rsidR="00031F8C" w:rsidRPr="001A1AC5" w:rsidRDefault="00031F8C" w:rsidP="00616D7F">
            <w:pPr>
              <w:pStyle w:val="TableParagraph"/>
              <w:numPr>
                <w:ilvl w:val="0"/>
                <w:numId w:val="15"/>
              </w:numPr>
              <w:tabs>
                <w:tab w:val="left" w:pos="450"/>
                <w:tab w:val="left" w:pos="451"/>
              </w:tabs>
              <w:ind w:right="198"/>
              <w:rPr>
                <w:rFonts w:asciiTheme="minorHAnsi" w:hAnsiTheme="minorHAnsi" w:cstheme="minorHAnsi"/>
                <w:sz w:val="24"/>
                <w:szCs w:val="24"/>
              </w:rPr>
            </w:pPr>
            <w:r w:rsidRPr="001A1AC5">
              <w:rPr>
                <w:rFonts w:asciiTheme="minorHAnsi" w:hAnsiTheme="minorHAnsi" w:cstheme="minorHAnsi"/>
                <w:sz w:val="24"/>
                <w:szCs w:val="24"/>
              </w:rPr>
              <w:t>NELP</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Teachers</w:t>
            </w:r>
          </w:p>
        </w:tc>
      </w:tr>
      <w:tr w:rsidR="00031F8C" w:rsidRPr="001A1AC5" w14:paraId="252900D6" w14:textId="77777777" w:rsidTr="093EA5EF">
        <w:tc>
          <w:tcPr>
            <w:tcW w:w="4318" w:type="dxa"/>
            <w:shd w:val="clear" w:color="auto" w:fill="auto"/>
          </w:tcPr>
          <w:p w14:paraId="15EB7EA4" w14:textId="0ED26980" w:rsidR="00031F8C" w:rsidRPr="001A1AC5" w:rsidRDefault="00031F8C" w:rsidP="00616D7F">
            <w:pPr>
              <w:rPr>
                <w:rFonts w:eastAsia="Bookman Old Style" w:cstheme="minorHAnsi"/>
                <w:sz w:val="24"/>
                <w:szCs w:val="24"/>
              </w:rPr>
            </w:pPr>
            <w:r w:rsidRPr="001A1AC5">
              <w:rPr>
                <w:rFonts w:cstheme="minorHAnsi"/>
                <w:sz w:val="24"/>
                <w:szCs w:val="24"/>
              </w:rPr>
              <w:t>NELP</w:t>
            </w:r>
            <w:r w:rsidRPr="001A1AC5">
              <w:rPr>
                <w:rFonts w:cstheme="minorHAnsi"/>
                <w:spacing w:val="-2"/>
                <w:sz w:val="24"/>
                <w:szCs w:val="24"/>
              </w:rPr>
              <w:t xml:space="preserve"> </w:t>
            </w:r>
            <w:r w:rsidRPr="001A1AC5">
              <w:rPr>
                <w:rFonts w:cstheme="minorHAnsi"/>
                <w:sz w:val="24"/>
                <w:szCs w:val="24"/>
              </w:rPr>
              <w:t>Instruction</w:t>
            </w:r>
          </w:p>
        </w:tc>
        <w:tc>
          <w:tcPr>
            <w:tcW w:w="4318" w:type="dxa"/>
          </w:tcPr>
          <w:p w14:paraId="4A27592E" w14:textId="77777777" w:rsidR="00031F8C" w:rsidRPr="001A1AC5" w:rsidRDefault="00031F8C" w:rsidP="00616D7F">
            <w:pPr>
              <w:pStyle w:val="TableParagraph"/>
              <w:numPr>
                <w:ilvl w:val="0"/>
                <w:numId w:val="16"/>
              </w:numPr>
              <w:tabs>
                <w:tab w:val="left" w:pos="451"/>
                <w:tab w:val="left" w:pos="452"/>
              </w:tabs>
              <w:spacing w:before="1"/>
              <w:ind w:hanging="361"/>
              <w:rPr>
                <w:rFonts w:asciiTheme="minorHAnsi" w:hAnsiTheme="minorHAnsi" w:cstheme="minorHAnsi"/>
                <w:sz w:val="24"/>
                <w:szCs w:val="24"/>
              </w:rPr>
            </w:pPr>
            <w:r w:rsidRPr="001A1AC5">
              <w:rPr>
                <w:rFonts w:asciiTheme="minorHAnsi" w:hAnsiTheme="minorHAnsi" w:cstheme="minorHAnsi"/>
                <w:sz w:val="24"/>
                <w:szCs w:val="24"/>
              </w:rPr>
              <w:t>Prepare NELP Schedules for Green and Yellow</w:t>
            </w:r>
            <w:r w:rsidRPr="001A1AC5">
              <w:rPr>
                <w:rFonts w:asciiTheme="minorHAnsi" w:hAnsiTheme="minorHAnsi" w:cstheme="minorHAnsi"/>
                <w:spacing w:val="-4"/>
                <w:sz w:val="24"/>
                <w:szCs w:val="24"/>
              </w:rPr>
              <w:t xml:space="preserve"> </w:t>
            </w:r>
            <w:r w:rsidRPr="001A1AC5">
              <w:rPr>
                <w:rFonts w:asciiTheme="minorHAnsi" w:hAnsiTheme="minorHAnsi" w:cstheme="minorHAnsi"/>
                <w:sz w:val="24"/>
                <w:szCs w:val="24"/>
              </w:rPr>
              <w:t>Phase</w:t>
            </w:r>
          </w:p>
          <w:p w14:paraId="629528AE" w14:textId="77777777" w:rsidR="00031F8C" w:rsidRPr="001A1AC5" w:rsidRDefault="00031F8C" w:rsidP="00616D7F">
            <w:pPr>
              <w:pStyle w:val="TableParagraph"/>
              <w:numPr>
                <w:ilvl w:val="1"/>
                <w:numId w:val="16"/>
              </w:numPr>
              <w:tabs>
                <w:tab w:val="left" w:pos="811"/>
                <w:tab w:val="left" w:pos="812"/>
              </w:tabs>
              <w:spacing w:line="217" w:lineRule="exact"/>
              <w:ind w:hanging="361"/>
              <w:rPr>
                <w:rFonts w:asciiTheme="minorHAnsi" w:hAnsiTheme="minorHAnsi" w:cstheme="minorHAnsi"/>
                <w:sz w:val="24"/>
                <w:szCs w:val="24"/>
              </w:rPr>
            </w:pPr>
            <w:r w:rsidRPr="001A1AC5">
              <w:rPr>
                <w:rFonts w:asciiTheme="minorHAnsi" w:hAnsiTheme="minorHAnsi" w:cstheme="minorHAnsi"/>
                <w:sz w:val="24"/>
                <w:szCs w:val="24"/>
              </w:rPr>
              <w:t>Green phase- meet with 4</w:t>
            </w:r>
            <w:r w:rsidRPr="001A1AC5">
              <w:rPr>
                <w:rFonts w:asciiTheme="minorHAnsi" w:hAnsiTheme="minorHAnsi" w:cstheme="minorHAnsi"/>
                <w:position w:val="4"/>
                <w:sz w:val="24"/>
                <w:szCs w:val="24"/>
              </w:rPr>
              <w:t xml:space="preserve">th, </w:t>
            </w:r>
            <w:r w:rsidRPr="001A1AC5">
              <w:rPr>
                <w:rFonts w:asciiTheme="minorHAnsi" w:hAnsiTheme="minorHAnsi" w:cstheme="minorHAnsi"/>
                <w:sz w:val="24"/>
                <w:szCs w:val="24"/>
              </w:rPr>
              <w:t>5</w:t>
            </w:r>
            <w:r w:rsidRPr="001A1AC5">
              <w:rPr>
                <w:rFonts w:asciiTheme="minorHAnsi" w:hAnsiTheme="minorHAnsi" w:cstheme="minorHAnsi"/>
                <w:position w:val="4"/>
                <w:sz w:val="24"/>
                <w:szCs w:val="24"/>
              </w:rPr>
              <w:t xml:space="preserve">th </w:t>
            </w:r>
            <w:r w:rsidRPr="001A1AC5">
              <w:rPr>
                <w:rFonts w:asciiTheme="minorHAnsi" w:hAnsiTheme="minorHAnsi" w:cstheme="minorHAnsi"/>
                <w:sz w:val="24"/>
                <w:szCs w:val="24"/>
              </w:rPr>
              <w:t>and 6</w:t>
            </w:r>
            <w:r w:rsidRPr="001A1AC5">
              <w:rPr>
                <w:rFonts w:asciiTheme="minorHAnsi" w:hAnsiTheme="minorHAnsi" w:cstheme="minorHAnsi"/>
                <w:position w:val="4"/>
                <w:sz w:val="24"/>
                <w:szCs w:val="24"/>
              </w:rPr>
              <w:t xml:space="preserve">th </w:t>
            </w:r>
            <w:r w:rsidRPr="001A1AC5">
              <w:rPr>
                <w:rFonts w:asciiTheme="minorHAnsi" w:hAnsiTheme="minorHAnsi" w:cstheme="minorHAnsi"/>
                <w:sz w:val="24"/>
                <w:szCs w:val="24"/>
              </w:rPr>
              <w:t>grade groups</w:t>
            </w:r>
            <w:r w:rsidRPr="001A1AC5">
              <w:rPr>
                <w:rFonts w:asciiTheme="minorHAnsi" w:hAnsiTheme="minorHAnsi" w:cstheme="minorHAnsi"/>
                <w:spacing w:val="-9"/>
                <w:sz w:val="24"/>
                <w:szCs w:val="24"/>
              </w:rPr>
              <w:t xml:space="preserve"> </w:t>
            </w:r>
            <w:r w:rsidRPr="001A1AC5">
              <w:rPr>
                <w:rFonts w:asciiTheme="minorHAnsi" w:hAnsiTheme="minorHAnsi" w:cstheme="minorHAnsi"/>
                <w:sz w:val="24"/>
                <w:szCs w:val="24"/>
              </w:rPr>
              <w:t>together</w:t>
            </w:r>
          </w:p>
          <w:p w14:paraId="0F46756E" w14:textId="77777777" w:rsidR="00031F8C" w:rsidRPr="001A1AC5" w:rsidRDefault="00031F8C" w:rsidP="00616D7F">
            <w:pPr>
              <w:pStyle w:val="TableParagraph"/>
              <w:numPr>
                <w:ilvl w:val="1"/>
                <w:numId w:val="16"/>
              </w:numPr>
              <w:tabs>
                <w:tab w:val="left" w:pos="811"/>
                <w:tab w:val="left" w:pos="812"/>
              </w:tabs>
              <w:spacing w:before="3" w:line="225" w:lineRule="auto"/>
              <w:ind w:right="116"/>
              <w:rPr>
                <w:rFonts w:asciiTheme="minorHAnsi" w:hAnsiTheme="minorHAnsi" w:cstheme="minorHAnsi"/>
                <w:sz w:val="24"/>
                <w:szCs w:val="24"/>
              </w:rPr>
            </w:pPr>
            <w:r w:rsidRPr="001A1AC5">
              <w:rPr>
                <w:rFonts w:asciiTheme="minorHAnsi" w:hAnsiTheme="minorHAnsi" w:cstheme="minorHAnsi"/>
                <w:sz w:val="24"/>
                <w:szCs w:val="24"/>
              </w:rPr>
              <w:t>Yellow Phase- Meet with small groups of 4</w:t>
            </w:r>
            <w:r w:rsidRPr="001A1AC5">
              <w:rPr>
                <w:rFonts w:asciiTheme="minorHAnsi" w:hAnsiTheme="minorHAnsi" w:cstheme="minorHAnsi"/>
                <w:position w:val="4"/>
                <w:sz w:val="24"/>
                <w:szCs w:val="24"/>
              </w:rPr>
              <w:t>th</w:t>
            </w:r>
            <w:r w:rsidRPr="001A1AC5">
              <w:rPr>
                <w:rFonts w:asciiTheme="minorHAnsi" w:hAnsiTheme="minorHAnsi" w:cstheme="minorHAnsi"/>
                <w:sz w:val="24"/>
                <w:szCs w:val="24"/>
              </w:rPr>
              <w:t>, 5</w:t>
            </w:r>
            <w:r w:rsidRPr="001A1AC5">
              <w:rPr>
                <w:rFonts w:asciiTheme="minorHAnsi" w:hAnsiTheme="minorHAnsi" w:cstheme="minorHAnsi"/>
                <w:position w:val="4"/>
                <w:sz w:val="24"/>
                <w:szCs w:val="24"/>
              </w:rPr>
              <w:t xml:space="preserve">th </w:t>
            </w:r>
            <w:r w:rsidRPr="001A1AC5">
              <w:rPr>
                <w:rFonts w:asciiTheme="minorHAnsi" w:hAnsiTheme="minorHAnsi" w:cstheme="minorHAnsi"/>
                <w:sz w:val="24"/>
                <w:szCs w:val="24"/>
              </w:rPr>
              <w:t>and 6</w:t>
            </w:r>
            <w:r w:rsidRPr="001A1AC5">
              <w:rPr>
                <w:rFonts w:asciiTheme="minorHAnsi" w:hAnsiTheme="minorHAnsi" w:cstheme="minorHAnsi"/>
                <w:position w:val="4"/>
                <w:sz w:val="24"/>
                <w:szCs w:val="24"/>
              </w:rPr>
              <w:t xml:space="preserve">th </w:t>
            </w:r>
            <w:r w:rsidRPr="001A1AC5">
              <w:rPr>
                <w:rFonts w:asciiTheme="minorHAnsi" w:hAnsiTheme="minorHAnsi" w:cstheme="minorHAnsi"/>
                <w:sz w:val="24"/>
                <w:szCs w:val="24"/>
              </w:rPr>
              <w:t>graders to maintain social</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distancing</w:t>
            </w:r>
          </w:p>
          <w:p w14:paraId="1D13A4C0" w14:textId="77777777" w:rsidR="00031F8C" w:rsidRPr="001A1AC5" w:rsidRDefault="00031F8C" w:rsidP="00616D7F">
            <w:pPr>
              <w:pStyle w:val="TableParagraph"/>
              <w:numPr>
                <w:ilvl w:val="0"/>
                <w:numId w:val="16"/>
              </w:numPr>
              <w:tabs>
                <w:tab w:val="left" w:pos="451"/>
                <w:tab w:val="left" w:pos="452"/>
              </w:tabs>
              <w:spacing w:before="4"/>
              <w:ind w:right="19"/>
              <w:rPr>
                <w:rFonts w:asciiTheme="minorHAnsi" w:hAnsiTheme="minorHAnsi" w:cstheme="minorHAnsi"/>
                <w:sz w:val="24"/>
                <w:szCs w:val="24"/>
              </w:rPr>
            </w:pPr>
            <w:r w:rsidRPr="001A1AC5">
              <w:rPr>
                <w:rFonts w:asciiTheme="minorHAnsi" w:hAnsiTheme="minorHAnsi" w:cstheme="minorHAnsi"/>
                <w:sz w:val="24"/>
                <w:szCs w:val="24"/>
              </w:rPr>
              <w:t xml:space="preserve">Prepare students on how to interact </w:t>
            </w:r>
            <w:r w:rsidRPr="001A1AC5">
              <w:rPr>
                <w:rFonts w:asciiTheme="minorHAnsi" w:hAnsiTheme="minorHAnsi" w:cstheme="minorHAnsi"/>
                <w:sz w:val="24"/>
                <w:szCs w:val="24"/>
              </w:rPr>
              <w:lastRenderedPageBreak/>
              <w:t>with other students and teacher to stay engaged</w:t>
            </w:r>
          </w:p>
          <w:p w14:paraId="15A41E89" w14:textId="77777777" w:rsidR="00031F8C" w:rsidRPr="001A1AC5" w:rsidRDefault="00031F8C" w:rsidP="00616D7F">
            <w:pPr>
              <w:pStyle w:val="TableParagraph"/>
              <w:numPr>
                <w:ilvl w:val="0"/>
                <w:numId w:val="16"/>
              </w:numPr>
              <w:tabs>
                <w:tab w:val="left" w:pos="451"/>
                <w:tab w:val="left" w:pos="452"/>
              </w:tabs>
              <w:spacing w:before="1"/>
              <w:ind w:hanging="361"/>
              <w:rPr>
                <w:rFonts w:asciiTheme="minorHAnsi" w:hAnsiTheme="minorHAnsi" w:cstheme="minorHAnsi"/>
                <w:sz w:val="24"/>
                <w:szCs w:val="24"/>
              </w:rPr>
            </w:pPr>
            <w:r w:rsidRPr="001A1AC5">
              <w:rPr>
                <w:rFonts w:asciiTheme="minorHAnsi" w:hAnsiTheme="minorHAnsi" w:cstheme="minorHAnsi"/>
                <w:sz w:val="24"/>
                <w:szCs w:val="24"/>
              </w:rPr>
              <w:t>Teach students:</w:t>
            </w:r>
          </w:p>
          <w:p w14:paraId="54343DDE" w14:textId="77777777" w:rsidR="00031F8C" w:rsidRPr="001A1AC5" w:rsidRDefault="00031F8C" w:rsidP="00616D7F">
            <w:pPr>
              <w:pStyle w:val="TableParagraph"/>
              <w:numPr>
                <w:ilvl w:val="1"/>
                <w:numId w:val="16"/>
              </w:numPr>
              <w:tabs>
                <w:tab w:val="left" w:pos="811"/>
                <w:tab w:val="left" w:pos="812"/>
              </w:tabs>
              <w:spacing w:line="217" w:lineRule="exact"/>
              <w:ind w:hanging="361"/>
              <w:rPr>
                <w:rFonts w:asciiTheme="minorHAnsi" w:hAnsiTheme="minorHAnsi" w:cstheme="minorHAnsi"/>
                <w:sz w:val="24"/>
                <w:szCs w:val="24"/>
              </w:rPr>
            </w:pPr>
            <w:r w:rsidRPr="001A1AC5">
              <w:rPr>
                <w:rFonts w:asciiTheme="minorHAnsi" w:hAnsiTheme="minorHAnsi" w:cstheme="minorHAnsi"/>
                <w:sz w:val="24"/>
                <w:szCs w:val="24"/>
              </w:rPr>
              <w:t>To have a regular study</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space</w:t>
            </w:r>
          </w:p>
          <w:p w14:paraId="73364E27" w14:textId="77777777" w:rsidR="00031F8C" w:rsidRPr="001A1AC5" w:rsidRDefault="00031F8C" w:rsidP="00616D7F">
            <w:pPr>
              <w:pStyle w:val="TableParagraph"/>
              <w:numPr>
                <w:ilvl w:val="1"/>
                <w:numId w:val="16"/>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How to stay</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organized</w:t>
            </w:r>
          </w:p>
          <w:p w14:paraId="05612C93" w14:textId="77777777" w:rsidR="00031F8C" w:rsidRPr="001A1AC5" w:rsidRDefault="00031F8C" w:rsidP="00616D7F">
            <w:pPr>
              <w:pStyle w:val="TableParagraph"/>
              <w:numPr>
                <w:ilvl w:val="1"/>
                <w:numId w:val="16"/>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To be committed to learning</w:t>
            </w:r>
          </w:p>
          <w:p w14:paraId="7BF7C75C" w14:textId="77777777" w:rsidR="00031F8C" w:rsidRPr="001A1AC5" w:rsidRDefault="00031F8C" w:rsidP="00616D7F">
            <w:pPr>
              <w:pStyle w:val="TableParagraph"/>
              <w:numPr>
                <w:ilvl w:val="1"/>
                <w:numId w:val="16"/>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Explicit teaching of skills</w:t>
            </w:r>
          </w:p>
          <w:p w14:paraId="6BA80AF5" w14:textId="77777777" w:rsidR="00031F8C" w:rsidRPr="001A1AC5" w:rsidRDefault="00031F8C" w:rsidP="00616D7F">
            <w:pPr>
              <w:pStyle w:val="TableParagraph"/>
              <w:numPr>
                <w:ilvl w:val="1"/>
                <w:numId w:val="16"/>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Through real world learning</w:t>
            </w:r>
          </w:p>
          <w:p w14:paraId="5BDBAC54" w14:textId="28B940A2" w:rsidR="00031F8C" w:rsidRPr="001A1AC5" w:rsidRDefault="00031F8C" w:rsidP="00616D7F">
            <w:pPr>
              <w:rPr>
                <w:rFonts w:cstheme="minorHAnsi"/>
                <w:sz w:val="24"/>
                <w:szCs w:val="24"/>
              </w:rPr>
            </w:pPr>
            <w:r w:rsidRPr="001A1AC5">
              <w:rPr>
                <w:rFonts w:cstheme="minorHAnsi"/>
                <w:sz w:val="24"/>
                <w:szCs w:val="24"/>
              </w:rPr>
              <w:t>Time</w:t>
            </w:r>
            <w:r w:rsidRPr="001A1AC5">
              <w:rPr>
                <w:rFonts w:cstheme="minorHAnsi"/>
                <w:spacing w:val="-1"/>
                <w:sz w:val="24"/>
                <w:szCs w:val="24"/>
              </w:rPr>
              <w:t xml:space="preserve"> </w:t>
            </w:r>
            <w:r w:rsidRPr="001A1AC5">
              <w:rPr>
                <w:rFonts w:cstheme="minorHAnsi"/>
                <w:sz w:val="24"/>
                <w:szCs w:val="24"/>
              </w:rPr>
              <w:t>management</w:t>
            </w:r>
          </w:p>
        </w:tc>
        <w:tc>
          <w:tcPr>
            <w:tcW w:w="4319" w:type="dxa"/>
          </w:tcPr>
          <w:p w14:paraId="5E511647" w14:textId="2A2955EF" w:rsidR="00031F8C" w:rsidRPr="001A1AC5" w:rsidRDefault="00031F8C" w:rsidP="00616D7F">
            <w:pPr>
              <w:pStyle w:val="TableParagraph"/>
              <w:numPr>
                <w:ilvl w:val="0"/>
                <w:numId w:val="15"/>
              </w:numPr>
              <w:tabs>
                <w:tab w:val="left" w:pos="450"/>
                <w:tab w:val="left" w:pos="451"/>
              </w:tabs>
              <w:ind w:right="198"/>
              <w:rPr>
                <w:rFonts w:asciiTheme="minorHAnsi" w:hAnsiTheme="minorHAnsi" w:cstheme="minorHAnsi"/>
                <w:sz w:val="24"/>
                <w:szCs w:val="24"/>
              </w:rPr>
            </w:pPr>
            <w:r w:rsidRPr="001A1AC5">
              <w:rPr>
                <w:rFonts w:asciiTheme="minorHAnsi" w:hAnsiTheme="minorHAnsi" w:cstheme="minorHAnsi"/>
                <w:sz w:val="24"/>
                <w:szCs w:val="24"/>
              </w:rPr>
              <w:lastRenderedPageBreak/>
              <w:t>NELP Teachers</w:t>
            </w:r>
          </w:p>
        </w:tc>
      </w:tr>
      <w:tr w:rsidR="00031F8C" w:rsidRPr="001A1AC5" w14:paraId="5FBC3697" w14:textId="77777777" w:rsidTr="093EA5EF">
        <w:tc>
          <w:tcPr>
            <w:tcW w:w="4318" w:type="dxa"/>
            <w:shd w:val="clear" w:color="auto" w:fill="auto"/>
          </w:tcPr>
          <w:p w14:paraId="7211750E" w14:textId="764E052C" w:rsidR="00031F8C" w:rsidRPr="001A1AC5" w:rsidRDefault="00031F8C" w:rsidP="00616D7F">
            <w:pPr>
              <w:rPr>
                <w:rFonts w:eastAsia="Bookman Old Style" w:cstheme="minorHAnsi"/>
                <w:sz w:val="24"/>
                <w:szCs w:val="24"/>
              </w:rPr>
            </w:pPr>
            <w:r w:rsidRPr="001A1AC5">
              <w:rPr>
                <w:rFonts w:cstheme="minorHAnsi"/>
                <w:sz w:val="24"/>
                <w:szCs w:val="24"/>
              </w:rPr>
              <w:t>NELP Student Engagement</w:t>
            </w:r>
          </w:p>
        </w:tc>
        <w:tc>
          <w:tcPr>
            <w:tcW w:w="4318" w:type="dxa"/>
          </w:tcPr>
          <w:p w14:paraId="631DFA9E" w14:textId="77777777" w:rsidR="001A1AC5" w:rsidRDefault="00031F8C" w:rsidP="001A1AC5">
            <w:pPr>
              <w:pStyle w:val="TableParagraph"/>
              <w:spacing w:before="1"/>
              <w:ind w:left="76" w:right="1007" w:hanging="15"/>
              <w:rPr>
                <w:rFonts w:asciiTheme="minorHAnsi" w:hAnsiTheme="minorHAnsi" w:cstheme="minorHAnsi"/>
                <w:sz w:val="24"/>
                <w:szCs w:val="24"/>
              </w:rPr>
            </w:pPr>
            <w:r w:rsidRPr="001A1AC5">
              <w:rPr>
                <w:rFonts w:asciiTheme="minorHAnsi" w:hAnsiTheme="minorHAnsi" w:cstheme="minorHAnsi"/>
                <w:sz w:val="24"/>
                <w:szCs w:val="24"/>
              </w:rPr>
              <w:t>Prepare to teach stude</w:t>
            </w:r>
            <w:r w:rsidR="001A1AC5">
              <w:rPr>
                <w:rFonts w:asciiTheme="minorHAnsi" w:hAnsiTheme="minorHAnsi" w:cstheme="minorHAnsi"/>
                <w:sz w:val="24"/>
                <w:szCs w:val="24"/>
              </w:rPr>
              <w:t xml:space="preserve">nt </w:t>
            </w:r>
            <w:r w:rsidRPr="001A1AC5">
              <w:rPr>
                <w:rFonts w:asciiTheme="minorHAnsi" w:hAnsiTheme="minorHAnsi" w:cstheme="minorHAnsi"/>
                <w:sz w:val="24"/>
                <w:szCs w:val="24"/>
              </w:rPr>
              <w:t>good study skills and</w:t>
            </w:r>
            <w:r w:rsidRPr="001A1AC5">
              <w:rPr>
                <w:rFonts w:asciiTheme="minorHAnsi" w:hAnsiTheme="minorHAnsi" w:cstheme="minorHAnsi"/>
                <w:spacing w:val="-17"/>
                <w:sz w:val="24"/>
                <w:szCs w:val="24"/>
              </w:rPr>
              <w:t xml:space="preserve"> </w:t>
            </w:r>
            <w:r w:rsidR="001A1AC5">
              <w:rPr>
                <w:rFonts w:asciiTheme="minorHAnsi" w:hAnsiTheme="minorHAnsi" w:cstheme="minorHAnsi"/>
                <w:sz w:val="24"/>
                <w:szCs w:val="24"/>
              </w:rPr>
              <w:t xml:space="preserve">executive </w:t>
            </w:r>
            <w:r w:rsidRPr="001A1AC5">
              <w:rPr>
                <w:rFonts w:asciiTheme="minorHAnsi" w:hAnsiTheme="minorHAnsi" w:cstheme="minorHAnsi"/>
                <w:sz w:val="24"/>
                <w:szCs w:val="24"/>
              </w:rPr>
              <w:t xml:space="preserve">functioning skills </w:t>
            </w:r>
          </w:p>
          <w:p w14:paraId="091A7500" w14:textId="35C50A04" w:rsidR="00031F8C" w:rsidRPr="001A1AC5" w:rsidRDefault="00031F8C" w:rsidP="001A1AC5">
            <w:pPr>
              <w:pStyle w:val="TableParagraph"/>
              <w:tabs>
                <w:tab w:val="left" w:pos="451"/>
                <w:tab w:val="left" w:pos="452"/>
              </w:tabs>
              <w:spacing w:before="1"/>
              <w:ind w:right="1007"/>
              <w:rPr>
                <w:rFonts w:asciiTheme="minorHAnsi" w:hAnsiTheme="minorHAnsi" w:cstheme="minorHAnsi"/>
                <w:sz w:val="24"/>
                <w:szCs w:val="24"/>
              </w:rPr>
            </w:pPr>
            <w:r w:rsidRPr="001A1AC5">
              <w:rPr>
                <w:rFonts w:asciiTheme="minorHAnsi" w:hAnsiTheme="minorHAnsi" w:cstheme="minorHAnsi"/>
                <w:sz w:val="24"/>
                <w:szCs w:val="24"/>
              </w:rPr>
              <w:t>Learn how</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to:</w:t>
            </w:r>
          </w:p>
          <w:p w14:paraId="5707488E" w14:textId="77777777" w:rsidR="00031F8C" w:rsidRPr="001A1AC5" w:rsidRDefault="00031F8C" w:rsidP="00616D7F">
            <w:pPr>
              <w:pStyle w:val="TableParagraph"/>
              <w:numPr>
                <w:ilvl w:val="1"/>
                <w:numId w:val="17"/>
              </w:numPr>
              <w:tabs>
                <w:tab w:val="left" w:pos="863"/>
                <w:tab w:val="left" w:pos="864"/>
              </w:tabs>
              <w:spacing w:line="219" w:lineRule="exact"/>
              <w:ind w:hanging="361"/>
              <w:rPr>
                <w:rFonts w:asciiTheme="minorHAnsi" w:hAnsiTheme="minorHAnsi" w:cstheme="minorHAnsi"/>
                <w:sz w:val="24"/>
                <w:szCs w:val="24"/>
              </w:rPr>
            </w:pPr>
            <w:r w:rsidRPr="001A1AC5">
              <w:rPr>
                <w:rFonts w:asciiTheme="minorHAnsi" w:hAnsiTheme="minorHAnsi" w:cstheme="minorHAnsi"/>
                <w:sz w:val="24"/>
                <w:szCs w:val="24"/>
              </w:rPr>
              <w:t>Establish a quiet, consistent, distraction-free location at</w:t>
            </w:r>
            <w:r w:rsidRPr="001A1AC5">
              <w:rPr>
                <w:rFonts w:asciiTheme="minorHAnsi" w:hAnsiTheme="minorHAnsi" w:cstheme="minorHAnsi"/>
                <w:spacing w:val="-13"/>
                <w:sz w:val="24"/>
                <w:szCs w:val="24"/>
              </w:rPr>
              <w:t xml:space="preserve"> </w:t>
            </w:r>
            <w:r w:rsidRPr="001A1AC5">
              <w:rPr>
                <w:rFonts w:asciiTheme="minorHAnsi" w:hAnsiTheme="minorHAnsi" w:cstheme="minorHAnsi"/>
                <w:sz w:val="24"/>
                <w:szCs w:val="24"/>
              </w:rPr>
              <w:t>home</w:t>
            </w:r>
          </w:p>
          <w:p w14:paraId="4D775B55" w14:textId="77777777" w:rsidR="00031F8C" w:rsidRPr="001A1AC5" w:rsidRDefault="00031F8C" w:rsidP="00616D7F">
            <w:pPr>
              <w:pStyle w:val="TableParagraph"/>
              <w:numPr>
                <w:ilvl w:val="1"/>
                <w:numId w:val="17"/>
              </w:numPr>
              <w:tabs>
                <w:tab w:val="left" w:pos="863"/>
                <w:tab w:val="left" w:pos="864"/>
              </w:tabs>
              <w:spacing w:line="212" w:lineRule="exact"/>
              <w:ind w:hanging="361"/>
              <w:rPr>
                <w:rFonts w:asciiTheme="minorHAnsi" w:hAnsiTheme="minorHAnsi" w:cstheme="minorHAnsi"/>
                <w:sz w:val="24"/>
                <w:szCs w:val="24"/>
              </w:rPr>
            </w:pPr>
            <w:r w:rsidRPr="001A1AC5">
              <w:rPr>
                <w:rFonts w:asciiTheme="minorHAnsi" w:hAnsiTheme="minorHAnsi" w:cstheme="minorHAnsi"/>
                <w:sz w:val="24"/>
                <w:szCs w:val="24"/>
              </w:rPr>
              <w:t>Familiarize yourself with online learning</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practices</w:t>
            </w:r>
          </w:p>
          <w:p w14:paraId="76F7AD5C" w14:textId="77777777" w:rsidR="00031F8C" w:rsidRPr="001A1AC5" w:rsidRDefault="00031F8C" w:rsidP="00616D7F">
            <w:pPr>
              <w:pStyle w:val="TableParagraph"/>
              <w:numPr>
                <w:ilvl w:val="1"/>
                <w:numId w:val="17"/>
              </w:numPr>
              <w:tabs>
                <w:tab w:val="left" w:pos="863"/>
                <w:tab w:val="left" w:pos="864"/>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Create a study</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calendar</w:t>
            </w:r>
          </w:p>
          <w:p w14:paraId="16C28854" w14:textId="77777777" w:rsidR="00031F8C" w:rsidRPr="001A1AC5" w:rsidRDefault="00031F8C" w:rsidP="00616D7F">
            <w:pPr>
              <w:pStyle w:val="TableParagraph"/>
              <w:numPr>
                <w:ilvl w:val="1"/>
                <w:numId w:val="17"/>
              </w:numPr>
              <w:tabs>
                <w:tab w:val="left" w:pos="863"/>
                <w:tab w:val="left" w:pos="864"/>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Write it</w:t>
            </w:r>
            <w:r w:rsidRPr="001A1AC5">
              <w:rPr>
                <w:rFonts w:asciiTheme="minorHAnsi" w:hAnsiTheme="minorHAnsi" w:cstheme="minorHAnsi"/>
                <w:spacing w:val="-3"/>
                <w:sz w:val="24"/>
                <w:szCs w:val="24"/>
              </w:rPr>
              <w:t xml:space="preserve"> </w:t>
            </w:r>
            <w:r w:rsidRPr="001A1AC5">
              <w:rPr>
                <w:rFonts w:asciiTheme="minorHAnsi" w:hAnsiTheme="minorHAnsi" w:cstheme="minorHAnsi"/>
                <w:sz w:val="24"/>
                <w:szCs w:val="24"/>
              </w:rPr>
              <w:t>down</w:t>
            </w:r>
          </w:p>
          <w:p w14:paraId="3FF4B331" w14:textId="77777777" w:rsidR="00031F8C" w:rsidRPr="001A1AC5" w:rsidRDefault="00031F8C" w:rsidP="00616D7F">
            <w:pPr>
              <w:pStyle w:val="TableParagraph"/>
              <w:numPr>
                <w:ilvl w:val="1"/>
                <w:numId w:val="17"/>
              </w:numPr>
              <w:tabs>
                <w:tab w:val="left" w:pos="863"/>
                <w:tab w:val="left" w:pos="864"/>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Set time</w:t>
            </w:r>
            <w:r w:rsidRPr="001A1AC5">
              <w:rPr>
                <w:rFonts w:asciiTheme="minorHAnsi" w:hAnsiTheme="minorHAnsi" w:cstheme="minorHAnsi"/>
                <w:spacing w:val="-3"/>
                <w:sz w:val="24"/>
                <w:szCs w:val="24"/>
              </w:rPr>
              <w:t xml:space="preserve"> </w:t>
            </w:r>
            <w:r w:rsidRPr="001A1AC5">
              <w:rPr>
                <w:rFonts w:asciiTheme="minorHAnsi" w:hAnsiTheme="minorHAnsi" w:cstheme="minorHAnsi"/>
                <w:sz w:val="24"/>
                <w:szCs w:val="24"/>
              </w:rPr>
              <w:t>limits</w:t>
            </w:r>
          </w:p>
          <w:p w14:paraId="298B2CE1" w14:textId="77777777" w:rsidR="00031F8C" w:rsidRPr="001A1AC5" w:rsidRDefault="00031F8C" w:rsidP="00616D7F">
            <w:pPr>
              <w:pStyle w:val="TableParagraph"/>
              <w:numPr>
                <w:ilvl w:val="1"/>
                <w:numId w:val="17"/>
              </w:numPr>
              <w:tabs>
                <w:tab w:val="left" w:pos="863"/>
                <w:tab w:val="left" w:pos="864"/>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Stick to your schedule</w:t>
            </w:r>
          </w:p>
          <w:p w14:paraId="5B45718E" w14:textId="77777777" w:rsidR="00031F8C" w:rsidRPr="001A1AC5" w:rsidRDefault="00031F8C" w:rsidP="00616D7F">
            <w:pPr>
              <w:pStyle w:val="TableParagraph"/>
              <w:numPr>
                <w:ilvl w:val="1"/>
                <w:numId w:val="17"/>
              </w:numPr>
              <w:tabs>
                <w:tab w:val="left" w:pos="863"/>
                <w:tab w:val="left" w:pos="864"/>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Ask for help</w:t>
            </w:r>
          </w:p>
          <w:p w14:paraId="122228CF" w14:textId="77777777" w:rsidR="00031F8C" w:rsidRPr="001A1AC5" w:rsidRDefault="00031F8C" w:rsidP="00616D7F">
            <w:pPr>
              <w:pStyle w:val="TableParagraph"/>
              <w:numPr>
                <w:ilvl w:val="1"/>
                <w:numId w:val="17"/>
              </w:numPr>
              <w:tabs>
                <w:tab w:val="left" w:pos="863"/>
                <w:tab w:val="left" w:pos="864"/>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Participate in online discussions</w:t>
            </w:r>
          </w:p>
          <w:p w14:paraId="438446F8" w14:textId="77777777" w:rsidR="00031F8C" w:rsidRPr="001A1AC5" w:rsidRDefault="00031F8C" w:rsidP="00616D7F">
            <w:pPr>
              <w:pStyle w:val="TableParagraph"/>
              <w:numPr>
                <w:ilvl w:val="1"/>
                <w:numId w:val="17"/>
              </w:numPr>
              <w:tabs>
                <w:tab w:val="left" w:pos="863"/>
                <w:tab w:val="left" w:pos="864"/>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Communicate</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effectively</w:t>
            </w:r>
          </w:p>
          <w:p w14:paraId="44A373A8" w14:textId="77777777" w:rsidR="00031F8C" w:rsidRPr="001A1AC5" w:rsidRDefault="00031F8C" w:rsidP="00616D7F">
            <w:pPr>
              <w:pStyle w:val="TableParagraph"/>
              <w:numPr>
                <w:ilvl w:val="1"/>
                <w:numId w:val="17"/>
              </w:numPr>
              <w:tabs>
                <w:tab w:val="left" w:pos="863"/>
                <w:tab w:val="left" w:pos="864"/>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Respond to others’</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contributions</w:t>
            </w:r>
          </w:p>
          <w:p w14:paraId="4D98CC85" w14:textId="77777777" w:rsidR="00031F8C" w:rsidRPr="001A1AC5" w:rsidRDefault="00031F8C" w:rsidP="00616D7F">
            <w:pPr>
              <w:pStyle w:val="TableParagraph"/>
              <w:numPr>
                <w:ilvl w:val="1"/>
                <w:numId w:val="17"/>
              </w:numPr>
              <w:tabs>
                <w:tab w:val="left" w:pos="863"/>
                <w:tab w:val="left" w:pos="864"/>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Stay motivated</w:t>
            </w:r>
          </w:p>
          <w:p w14:paraId="79EAF802" w14:textId="77777777" w:rsidR="00031F8C" w:rsidRPr="001A1AC5" w:rsidRDefault="00031F8C" w:rsidP="00616D7F">
            <w:pPr>
              <w:pStyle w:val="TableParagraph"/>
              <w:numPr>
                <w:ilvl w:val="1"/>
                <w:numId w:val="17"/>
              </w:numPr>
              <w:tabs>
                <w:tab w:val="left" w:pos="863"/>
                <w:tab w:val="left" w:pos="864"/>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Enforce</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accountability</w:t>
            </w:r>
          </w:p>
          <w:p w14:paraId="463961EF" w14:textId="77777777" w:rsidR="00031F8C" w:rsidRPr="001A1AC5" w:rsidRDefault="00031F8C" w:rsidP="00616D7F">
            <w:pPr>
              <w:pStyle w:val="TableParagraph"/>
              <w:numPr>
                <w:ilvl w:val="1"/>
                <w:numId w:val="17"/>
              </w:numPr>
              <w:tabs>
                <w:tab w:val="left" w:pos="863"/>
                <w:tab w:val="left" w:pos="864"/>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Reward yourself for tasks well</w:t>
            </w:r>
            <w:r w:rsidRPr="001A1AC5">
              <w:rPr>
                <w:rFonts w:asciiTheme="minorHAnsi" w:hAnsiTheme="minorHAnsi" w:cstheme="minorHAnsi"/>
                <w:spacing w:val="-3"/>
                <w:sz w:val="24"/>
                <w:szCs w:val="24"/>
              </w:rPr>
              <w:t xml:space="preserve"> </w:t>
            </w:r>
            <w:r w:rsidRPr="001A1AC5">
              <w:rPr>
                <w:rFonts w:asciiTheme="minorHAnsi" w:hAnsiTheme="minorHAnsi" w:cstheme="minorHAnsi"/>
                <w:sz w:val="24"/>
                <w:szCs w:val="24"/>
              </w:rPr>
              <w:t>done</w:t>
            </w:r>
          </w:p>
          <w:p w14:paraId="226ED562" w14:textId="77777777" w:rsidR="00031F8C" w:rsidRPr="001A1AC5" w:rsidRDefault="00031F8C" w:rsidP="00616D7F">
            <w:pPr>
              <w:pStyle w:val="TableParagraph"/>
              <w:numPr>
                <w:ilvl w:val="1"/>
                <w:numId w:val="17"/>
              </w:numPr>
              <w:tabs>
                <w:tab w:val="left" w:pos="863"/>
                <w:tab w:val="left" w:pos="864"/>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Prepare class</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requirements</w:t>
            </w:r>
          </w:p>
          <w:p w14:paraId="10FCD5FD" w14:textId="77777777" w:rsidR="00031F8C" w:rsidRPr="001A1AC5" w:rsidRDefault="00031F8C" w:rsidP="00616D7F">
            <w:pPr>
              <w:pStyle w:val="TableParagraph"/>
              <w:numPr>
                <w:ilvl w:val="1"/>
                <w:numId w:val="17"/>
              </w:numPr>
              <w:tabs>
                <w:tab w:val="left" w:pos="863"/>
                <w:tab w:val="left" w:pos="864"/>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Create a long-term plan for completing online work,</w:t>
            </w:r>
            <w:r w:rsidRPr="001A1AC5">
              <w:rPr>
                <w:rFonts w:asciiTheme="minorHAnsi" w:hAnsiTheme="minorHAnsi" w:cstheme="minorHAnsi"/>
                <w:spacing w:val="-13"/>
                <w:sz w:val="24"/>
                <w:szCs w:val="24"/>
              </w:rPr>
              <w:t xml:space="preserve"> </w:t>
            </w:r>
            <w:r w:rsidRPr="001A1AC5">
              <w:rPr>
                <w:rFonts w:asciiTheme="minorHAnsi" w:hAnsiTheme="minorHAnsi" w:cstheme="minorHAnsi"/>
                <w:sz w:val="24"/>
                <w:szCs w:val="24"/>
              </w:rPr>
              <w:t>including</w:t>
            </w:r>
          </w:p>
          <w:p w14:paraId="34B3246C" w14:textId="4EAA0607" w:rsidR="00031F8C" w:rsidRPr="001A1AC5" w:rsidRDefault="00031F8C" w:rsidP="00616D7F">
            <w:pPr>
              <w:rPr>
                <w:rFonts w:cstheme="minorHAnsi"/>
                <w:sz w:val="24"/>
                <w:szCs w:val="24"/>
              </w:rPr>
            </w:pPr>
            <w:r w:rsidRPr="001A1AC5">
              <w:rPr>
                <w:rFonts w:cstheme="minorHAnsi"/>
                <w:sz w:val="24"/>
                <w:szCs w:val="24"/>
              </w:rPr>
              <w:t>interactive discussions</w:t>
            </w:r>
          </w:p>
        </w:tc>
        <w:tc>
          <w:tcPr>
            <w:tcW w:w="4319" w:type="dxa"/>
          </w:tcPr>
          <w:p w14:paraId="45079074" w14:textId="77777777" w:rsidR="00031F8C" w:rsidRPr="001A1AC5" w:rsidRDefault="00031F8C" w:rsidP="00616D7F">
            <w:pPr>
              <w:pStyle w:val="TableParagraph"/>
              <w:numPr>
                <w:ilvl w:val="0"/>
                <w:numId w:val="15"/>
              </w:numPr>
              <w:tabs>
                <w:tab w:val="left" w:pos="429"/>
                <w:tab w:val="left" w:pos="430"/>
              </w:tabs>
              <w:ind w:right="198"/>
              <w:rPr>
                <w:rFonts w:asciiTheme="minorHAnsi" w:hAnsiTheme="minorHAnsi" w:cstheme="minorHAnsi"/>
                <w:sz w:val="24"/>
                <w:szCs w:val="24"/>
              </w:rPr>
            </w:pPr>
            <w:r w:rsidRPr="001A1AC5">
              <w:rPr>
                <w:rFonts w:asciiTheme="minorHAnsi" w:hAnsiTheme="minorHAnsi" w:cstheme="minorHAnsi"/>
                <w:sz w:val="24"/>
                <w:szCs w:val="24"/>
              </w:rPr>
              <w:t>ELP Supervisor</w:t>
            </w:r>
          </w:p>
          <w:p w14:paraId="78217BC0" w14:textId="3C1E6D25" w:rsidR="00031F8C" w:rsidRPr="001A1AC5" w:rsidRDefault="00031F8C" w:rsidP="00616D7F">
            <w:pPr>
              <w:numPr>
                <w:ilvl w:val="0"/>
                <w:numId w:val="15"/>
              </w:numPr>
              <w:ind w:right="198"/>
              <w:rPr>
                <w:rFonts w:eastAsia="Bookman Old Style" w:cstheme="minorHAnsi"/>
                <w:sz w:val="24"/>
                <w:szCs w:val="24"/>
                <w:lang w:bidi="en-US"/>
              </w:rPr>
            </w:pPr>
            <w:r w:rsidRPr="001A1AC5">
              <w:rPr>
                <w:rFonts w:eastAsia="Bookman Old Style" w:cstheme="minorHAnsi"/>
                <w:sz w:val="24"/>
                <w:szCs w:val="24"/>
                <w:lang w:bidi="en-US"/>
              </w:rPr>
              <w:t>NELP Teachers</w:t>
            </w:r>
          </w:p>
        </w:tc>
      </w:tr>
      <w:tr w:rsidR="00031F8C" w:rsidRPr="001A1AC5" w14:paraId="3621BDFE" w14:textId="77777777" w:rsidTr="093EA5EF">
        <w:tc>
          <w:tcPr>
            <w:tcW w:w="4318" w:type="dxa"/>
            <w:shd w:val="clear" w:color="auto" w:fill="auto"/>
          </w:tcPr>
          <w:p w14:paraId="3EC2560E" w14:textId="47828CD1" w:rsidR="00031F8C" w:rsidRPr="001A1AC5" w:rsidRDefault="00031F8C" w:rsidP="00616D7F">
            <w:pPr>
              <w:rPr>
                <w:rFonts w:cstheme="minorHAnsi"/>
                <w:sz w:val="24"/>
                <w:szCs w:val="24"/>
              </w:rPr>
            </w:pPr>
            <w:r w:rsidRPr="001A1AC5">
              <w:rPr>
                <w:rFonts w:cstheme="minorHAnsi"/>
                <w:sz w:val="24"/>
                <w:szCs w:val="24"/>
              </w:rPr>
              <w:t xml:space="preserve">Integrating Computer Skills </w:t>
            </w:r>
            <w:r w:rsidRPr="001A1AC5">
              <w:rPr>
                <w:rFonts w:cstheme="minorHAnsi"/>
                <w:spacing w:val="-4"/>
                <w:sz w:val="24"/>
                <w:szCs w:val="24"/>
              </w:rPr>
              <w:t xml:space="preserve">for </w:t>
            </w:r>
            <w:r w:rsidRPr="001A1AC5">
              <w:rPr>
                <w:rFonts w:cstheme="minorHAnsi"/>
                <w:sz w:val="24"/>
                <w:szCs w:val="24"/>
              </w:rPr>
              <w:t>NELP students/teachers</w:t>
            </w:r>
          </w:p>
        </w:tc>
        <w:tc>
          <w:tcPr>
            <w:tcW w:w="4318" w:type="dxa"/>
          </w:tcPr>
          <w:p w14:paraId="76611C11" w14:textId="7F7953C4" w:rsidR="00031F8C" w:rsidRPr="001A1AC5" w:rsidRDefault="00031F8C" w:rsidP="001A1AC5">
            <w:pPr>
              <w:pStyle w:val="TableParagraph"/>
              <w:tabs>
                <w:tab w:val="left" w:pos="451"/>
                <w:tab w:val="left" w:pos="452"/>
              </w:tabs>
              <w:spacing w:before="1"/>
              <w:ind w:right="75"/>
              <w:rPr>
                <w:rFonts w:asciiTheme="minorHAnsi" w:hAnsiTheme="minorHAnsi" w:cstheme="minorHAnsi"/>
                <w:sz w:val="24"/>
                <w:szCs w:val="24"/>
              </w:rPr>
            </w:pPr>
            <w:r w:rsidRPr="001A1AC5">
              <w:rPr>
                <w:rFonts w:asciiTheme="minorHAnsi" w:hAnsiTheme="minorHAnsi" w:cstheme="minorHAnsi"/>
                <w:sz w:val="24"/>
                <w:szCs w:val="24"/>
              </w:rPr>
              <w:t>Orient students to basic computer</w:t>
            </w:r>
            <w:r w:rsidRPr="001A1AC5">
              <w:rPr>
                <w:rFonts w:asciiTheme="minorHAnsi" w:hAnsiTheme="minorHAnsi" w:cstheme="minorHAnsi"/>
                <w:spacing w:val="-4"/>
                <w:sz w:val="24"/>
                <w:szCs w:val="24"/>
              </w:rPr>
              <w:t xml:space="preserve"> </w:t>
            </w:r>
            <w:r w:rsidRPr="001A1AC5">
              <w:rPr>
                <w:rFonts w:asciiTheme="minorHAnsi" w:hAnsiTheme="minorHAnsi" w:cstheme="minorHAnsi"/>
                <w:sz w:val="24"/>
                <w:szCs w:val="24"/>
              </w:rPr>
              <w:t>skills</w:t>
            </w:r>
            <w:r w:rsidR="001A1AC5">
              <w:rPr>
                <w:rFonts w:asciiTheme="minorHAnsi" w:hAnsiTheme="minorHAnsi" w:cstheme="minorHAnsi"/>
                <w:sz w:val="24"/>
                <w:szCs w:val="24"/>
              </w:rPr>
              <w:t xml:space="preserve"> </w:t>
            </w:r>
          </w:p>
          <w:p w14:paraId="406C1AF9" w14:textId="4F28F3F5" w:rsidR="00031F8C" w:rsidRPr="001A1AC5" w:rsidRDefault="001A1AC5" w:rsidP="001A1AC5">
            <w:pPr>
              <w:pStyle w:val="TableParagraph"/>
              <w:tabs>
                <w:tab w:val="left" w:pos="451"/>
                <w:tab w:val="left" w:pos="452"/>
              </w:tabs>
              <w:spacing w:before="1"/>
              <w:ind w:left="90" w:firstLine="0"/>
              <w:rPr>
                <w:rFonts w:asciiTheme="minorHAnsi" w:hAnsiTheme="minorHAnsi" w:cstheme="minorHAnsi"/>
                <w:sz w:val="24"/>
                <w:szCs w:val="24"/>
              </w:rPr>
            </w:pPr>
            <w:r>
              <w:rPr>
                <w:rFonts w:asciiTheme="minorHAnsi" w:hAnsiTheme="minorHAnsi" w:cstheme="minorHAnsi"/>
                <w:sz w:val="24"/>
                <w:szCs w:val="24"/>
              </w:rPr>
              <w:t>with c</w:t>
            </w:r>
            <w:r w:rsidR="00031F8C" w:rsidRPr="001A1AC5">
              <w:rPr>
                <w:rFonts w:asciiTheme="minorHAnsi" w:hAnsiTheme="minorHAnsi" w:cstheme="minorHAnsi"/>
                <w:sz w:val="24"/>
                <w:szCs w:val="24"/>
              </w:rPr>
              <w:t xml:space="preserve">lear expectations for </w:t>
            </w:r>
            <w:r>
              <w:rPr>
                <w:rFonts w:asciiTheme="minorHAnsi" w:hAnsiTheme="minorHAnsi" w:cstheme="minorHAnsi"/>
                <w:sz w:val="24"/>
                <w:szCs w:val="24"/>
              </w:rPr>
              <w:t>technology</w:t>
            </w:r>
          </w:p>
        </w:tc>
        <w:tc>
          <w:tcPr>
            <w:tcW w:w="4319" w:type="dxa"/>
          </w:tcPr>
          <w:p w14:paraId="46857236" w14:textId="77777777" w:rsidR="00031F8C" w:rsidRPr="001A1AC5" w:rsidRDefault="00031F8C" w:rsidP="00616D7F">
            <w:pPr>
              <w:pStyle w:val="TableParagraph"/>
              <w:numPr>
                <w:ilvl w:val="0"/>
                <w:numId w:val="20"/>
              </w:numPr>
              <w:tabs>
                <w:tab w:val="left" w:pos="429"/>
                <w:tab w:val="left" w:pos="430"/>
              </w:tabs>
              <w:spacing w:before="1"/>
              <w:ind w:hanging="361"/>
              <w:rPr>
                <w:rFonts w:asciiTheme="minorHAnsi" w:hAnsiTheme="minorHAnsi" w:cstheme="minorHAnsi"/>
                <w:sz w:val="24"/>
                <w:szCs w:val="24"/>
              </w:rPr>
            </w:pPr>
            <w:r w:rsidRPr="001A1AC5">
              <w:rPr>
                <w:rFonts w:asciiTheme="minorHAnsi" w:hAnsiTheme="minorHAnsi" w:cstheme="minorHAnsi"/>
                <w:sz w:val="24"/>
                <w:szCs w:val="24"/>
              </w:rPr>
              <w:t>NELP</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Teachers</w:t>
            </w:r>
          </w:p>
          <w:p w14:paraId="087B4941" w14:textId="77777777" w:rsidR="00031F8C" w:rsidRPr="001A1AC5" w:rsidRDefault="00031F8C" w:rsidP="00616D7F">
            <w:pPr>
              <w:pStyle w:val="TableParagraph"/>
              <w:numPr>
                <w:ilvl w:val="0"/>
                <w:numId w:val="20"/>
              </w:numPr>
              <w:tabs>
                <w:tab w:val="left" w:pos="429"/>
                <w:tab w:val="left" w:pos="430"/>
              </w:tabs>
              <w:ind w:hanging="361"/>
              <w:rPr>
                <w:rFonts w:asciiTheme="minorHAnsi" w:hAnsiTheme="minorHAnsi" w:cstheme="minorHAnsi"/>
                <w:sz w:val="24"/>
                <w:szCs w:val="24"/>
              </w:rPr>
            </w:pPr>
            <w:r w:rsidRPr="001A1AC5">
              <w:rPr>
                <w:rFonts w:asciiTheme="minorHAnsi" w:hAnsiTheme="minorHAnsi" w:cstheme="minorHAnsi"/>
                <w:sz w:val="24"/>
                <w:szCs w:val="24"/>
              </w:rPr>
              <w:t>ELP</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Supervisor</w:t>
            </w:r>
          </w:p>
          <w:p w14:paraId="0E538BAA" w14:textId="18E029AC" w:rsidR="00031F8C" w:rsidRPr="001A1AC5" w:rsidRDefault="00031F8C" w:rsidP="001A1AC5">
            <w:pPr>
              <w:pStyle w:val="TableParagraph"/>
              <w:numPr>
                <w:ilvl w:val="0"/>
                <w:numId w:val="20"/>
              </w:numPr>
              <w:tabs>
                <w:tab w:val="left" w:pos="429"/>
                <w:tab w:val="left" w:pos="430"/>
              </w:tabs>
              <w:spacing w:before="1" w:line="222" w:lineRule="exact"/>
              <w:ind w:hanging="361"/>
              <w:rPr>
                <w:rFonts w:asciiTheme="minorHAnsi" w:hAnsiTheme="minorHAnsi" w:cstheme="minorHAnsi"/>
                <w:sz w:val="24"/>
                <w:szCs w:val="24"/>
              </w:rPr>
            </w:pPr>
            <w:r w:rsidRPr="001A1AC5">
              <w:rPr>
                <w:rFonts w:asciiTheme="minorHAnsi" w:hAnsiTheme="minorHAnsi" w:cstheme="minorHAnsi"/>
                <w:sz w:val="24"/>
                <w:szCs w:val="24"/>
              </w:rPr>
              <w:t>Principals</w:t>
            </w:r>
          </w:p>
        </w:tc>
      </w:tr>
      <w:tr w:rsidR="002928C8" w:rsidRPr="001A1AC5" w14:paraId="03A1534D" w14:textId="77777777" w:rsidTr="093EA5EF">
        <w:tc>
          <w:tcPr>
            <w:tcW w:w="12955" w:type="dxa"/>
            <w:gridSpan w:val="3"/>
            <w:shd w:val="clear" w:color="auto" w:fill="00B050"/>
          </w:tcPr>
          <w:p w14:paraId="6DB63F25" w14:textId="7CE30595" w:rsidR="002928C8" w:rsidRPr="001A1AC5" w:rsidRDefault="6B8DD51F" w:rsidP="093EA5EF">
            <w:pPr>
              <w:spacing w:line="259" w:lineRule="auto"/>
            </w:pPr>
            <w:r w:rsidRPr="093EA5EF">
              <w:rPr>
                <w:i/>
                <w:iCs/>
                <w:sz w:val="24"/>
                <w:szCs w:val="24"/>
              </w:rPr>
              <w:t>NEW NOW</w:t>
            </w:r>
          </w:p>
        </w:tc>
      </w:tr>
      <w:tr w:rsidR="002928C8" w:rsidRPr="001A1AC5" w14:paraId="3D099521" w14:textId="77777777" w:rsidTr="093EA5EF">
        <w:tc>
          <w:tcPr>
            <w:tcW w:w="4318" w:type="dxa"/>
            <w:shd w:val="clear" w:color="auto" w:fill="auto"/>
          </w:tcPr>
          <w:p w14:paraId="5F0550F7" w14:textId="77777777" w:rsidR="002928C8" w:rsidRPr="001A1AC5" w:rsidRDefault="002928C8" w:rsidP="00616D7F">
            <w:pPr>
              <w:rPr>
                <w:rFonts w:cstheme="minorHAnsi"/>
                <w:b/>
                <w:bCs/>
                <w:sz w:val="24"/>
                <w:szCs w:val="24"/>
              </w:rPr>
            </w:pPr>
            <w:r w:rsidRPr="001A1AC5">
              <w:rPr>
                <w:rFonts w:cstheme="minorHAnsi"/>
                <w:b/>
                <w:bCs/>
                <w:sz w:val="24"/>
                <w:szCs w:val="24"/>
              </w:rPr>
              <w:lastRenderedPageBreak/>
              <w:t>Task</w:t>
            </w:r>
          </w:p>
        </w:tc>
        <w:tc>
          <w:tcPr>
            <w:tcW w:w="4318" w:type="dxa"/>
          </w:tcPr>
          <w:p w14:paraId="6A000312" w14:textId="77777777" w:rsidR="002928C8" w:rsidRPr="001A1AC5" w:rsidRDefault="002928C8" w:rsidP="00616D7F">
            <w:pPr>
              <w:rPr>
                <w:rFonts w:cstheme="minorHAnsi"/>
                <w:b/>
                <w:bCs/>
                <w:sz w:val="24"/>
                <w:szCs w:val="24"/>
              </w:rPr>
            </w:pPr>
            <w:r w:rsidRPr="001A1AC5">
              <w:rPr>
                <w:rFonts w:cstheme="minorHAnsi"/>
                <w:b/>
                <w:bCs/>
                <w:sz w:val="24"/>
                <w:szCs w:val="24"/>
              </w:rPr>
              <w:t>Strategies</w:t>
            </w:r>
          </w:p>
        </w:tc>
        <w:tc>
          <w:tcPr>
            <w:tcW w:w="4319" w:type="dxa"/>
          </w:tcPr>
          <w:p w14:paraId="1D82C699" w14:textId="77777777" w:rsidR="002928C8" w:rsidRPr="001A1AC5" w:rsidRDefault="002928C8" w:rsidP="00616D7F">
            <w:pPr>
              <w:rPr>
                <w:rFonts w:cstheme="minorHAnsi"/>
                <w:b/>
                <w:bCs/>
                <w:sz w:val="24"/>
                <w:szCs w:val="24"/>
              </w:rPr>
            </w:pPr>
            <w:r w:rsidRPr="001A1AC5">
              <w:rPr>
                <w:rFonts w:cstheme="minorHAnsi"/>
                <w:b/>
                <w:bCs/>
                <w:sz w:val="24"/>
                <w:szCs w:val="24"/>
              </w:rPr>
              <w:t>Key Personnel</w:t>
            </w:r>
          </w:p>
        </w:tc>
      </w:tr>
      <w:tr w:rsidR="00031F8C" w:rsidRPr="001A1AC5" w14:paraId="37F547D5" w14:textId="77777777" w:rsidTr="093EA5EF">
        <w:tc>
          <w:tcPr>
            <w:tcW w:w="4318" w:type="dxa"/>
            <w:shd w:val="clear" w:color="auto" w:fill="auto"/>
          </w:tcPr>
          <w:p w14:paraId="33AAD9A6" w14:textId="306B0592" w:rsidR="00031F8C" w:rsidRPr="001A1AC5" w:rsidRDefault="00031F8C" w:rsidP="00616D7F">
            <w:pPr>
              <w:rPr>
                <w:rFonts w:cstheme="minorHAnsi"/>
                <w:sz w:val="24"/>
                <w:szCs w:val="24"/>
              </w:rPr>
            </w:pPr>
            <w:r w:rsidRPr="001A1AC5">
              <w:rPr>
                <w:rFonts w:cstheme="minorHAnsi"/>
                <w:sz w:val="24"/>
                <w:szCs w:val="24"/>
              </w:rPr>
              <w:t>ELP</w:t>
            </w:r>
            <w:r w:rsidRPr="001A1AC5">
              <w:rPr>
                <w:rFonts w:cstheme="minorHAnsi"/>
                <w:spacing w:val="-2"/>
                <w:sz w:val="24"/>
                <w:szCs w:val="24"/>
              </w:rPr>
              <w:t xml:space="preserve"> </w:t>
            </w:r>
            <w:r w:rsidRPr="001A1AC5">
              <w:rPr>
                <w:rFonts w:cstheme="minorHAnsi"/>
                <w:sz w:val="24"/>
                <w:szCs w:val="24"/>
              </w:rPr>
              <w:t>Assessments</w:t>
            </w:r>
          </w:p>
        </w:tc>
        <w:tc>
          <w:tcPr>
            <w:tcW w:w="4318" w:type="dxa"/>
          </w:tcPr>
          <w:p w14:paraId="41FC38E7" w14:textId="77777777" w:rsidR="00031F8C" w:rsidRPr="001A1AC5" w:rsidRDefault="00031F8C" w:rsidP="00616D7F">
            <w:pPr>
              <w:pStyle w:val="TableParagraph"/>
              <w:numPr>
                <w:ilvl w:val="0"/>
                <w:numId w:val="21"/>
              </w:numPr>
              <w:tabs>
                <w:tab w:val="left" w:pos="451"/>
                <w:tab w:val="left" w:pos="452"/>
              </w:tabs>
              <w:spacing w:before="1" w:line="222" w:lineRule="exact"/>
              <w:ind w:hanging="361"/>
              <w:rPr>
                <w:rFonts w:asciiTheme="minorHAnsi" w:hAnsiTheme="minorHAnsi" w:cstheme="minorHAnsi"/>
                <w:sz w:val="24"/>
                <w:szCs w:val="24"/>
              </w:rPr>
            </w:pPr>
            <w:r w:rsidRPr="001A1AC5">
              <w:rPr>
                <w:rFonts w:asciiTheme="minorHAnsi" w:hAnsiTheme="minorHAnsi" w:cstheme="minorHAnsi"/>
                <w:sz w:val="24"/>
                <w:szCs w:val="24"/>
              </w:rPr>
              <w:t>ELP Testing is completed at schools and district in smaller</w:t>
            </w:r>
            <w:r w:rsidRPr="001A1AC5">
              <w:rPr>
                <w:rFonts w:asciiTheme="minorHAnsi" w:hAnsiTheme="minorHAnsi" w:cstheme="minorHAnsi"/>
                <w:spacing w:val="-10"/>
                <w:sz w:val="24"/>
                <w:szCs w:val="24"/>
              </w:rPr>
              <w:t xml:space="preserve"> </w:t>
            </w:r>
            <w:r w:rsidRPr="001A1AC5">
              <w:rPr>
                <w:rFonts w:asciiTheme="minorHAnsi" w:hAnsiTheme="minorHAnsi" w:cstheme="minorHAnsi"/>
                <w:sz w:val="24"/>
                <w:szCs w:val="24"/>
              </w:rPr>
              <w:t>groups</w:t>
            </w:r>
          </w:p>
          <w:p w14:paraId="041FCE57" w14:textId="77777777" w:rsidR="00031F8C" w:rsidRPr="001A1AC5" w:rsidRDefault="00031F8C" w:rsidP="00616D7F">
            <w:pPr>
              <w:pStyle w:val="TableParagraph"/>
              <w:numPr>
                <w:ilvl w:val="0"/>
                <w:numId w:val="21"/>
              </w:numPr>
              <w:tabs>
                <w:tab w:val="left" w:pos="451"/>
                <w:tab w:val="left" w:pos="452"/>
              </w:tabs>
              <w:spacing w:line="222" w:lineRule="exact"/>
              <w:ind w:hanging="361"/>
              <w:rPr>
                <w:rFonts w:asciiTheme="minorHAnsi" w:hAnsiTheme="minorHAnsi" w:cstheme="minorHAnsi"/>
                <w:sz w:val="24"/>
                <w:szCs w:val="24"/>
              </w:rPr>
            </w:pPr>
            <w:r w:rsidRPr="001A1AC5">
              <w:rPr>
                <w:rFonts w:asciiTheme="minorHAnsi" w:hAnsiTheme="minorHAnsi" w:cstheme="minorHAnsi"/>
                <w:sz w:val="24"/>
                <w:szCs w:val="24"/>
              </w:rPr>
              <w:t>Use individually assigned laptops, if</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available</w:t>
            </w:r>
          </w:p>
          <w:p w14:paraId="3C6C73CC" w14:textId="533B909C" w:rsidR="00031F8C" w:rsidRPr="001A1AC5" w:rsidRDefault="00031F8C" w:rsidP="00616D7F">
            <w:pPr>
              <w:rPr>
                <w:rFonts w:cstheme="minorHAnsi"/>
                <w:sz w:val="24"/>
                <w:szCs w:val="24"/>
              </w:rPr>
            </w:pPr>
            <w:r w:rsidRPr="001A1AC5">
              <w:rPr>
                <w:rFonts w:cstheme="minorHAnsi"/>
                <w:sz w:val="24"/>
                <w:szCs w:val="24"/>
              </w:rPr>
              <w:t>Follow calendar schedule set for ELP</w:t>
            </w:r>
            <w:r w:rsidRPr="001A1AC5">
              <w:rPr>
                <w:rFonts w:cstheme="minorHAnsi"/>
                <w:spacing w:val="-5"/>
                <w:sz w:val="24"/>
                <w:szCs w:val="24"/>
              </w:rPr>
              <w:t xml:space="preserve"> </w:t>
            </w:r>
            <w:r w:rsidRPr="001A1AC5">
              <w:rPr>
                <w:rFonts w:cstheme="minorHAnsi"/>
                <w:sz w:val="24"/>
                <w:szCs w:val="24"/>
              </w:rPr>
              <w:t>testing</w:t>
            </w:r>
          </w:p>
        </w:tc>
        <w:tc>
          <w:tcPr>
            <w:tcW w:w="4319" w:type="dxa"/>
          </w:tcPr>
          <w:p w14:paraId="19C8E2F9" w14:textId="77777777" w:rsidR="00031F8C" w:rsidRPr="001A1AC5" w:rsidRDefault="00031F8C" w:rsidP="00616D7F">
            <w:pPr>
              <w:pStyle w:val="TableParagraph"/>
              <w:numPr>
                <w:ilvl w:val="0"/>
                <w:numId w:val="22"/>
              </w:numPr>
              <w:tabs>
                <w:tab w:val="left" w:pos="422"/>
                <w:tab w:val="left" w:pos="423"/>
              </w:tabs>
              <w:spacing w:before="1" w:line="222" w:lineRule="exact"/>
              <w:ind w:hanging="361"/>
              <w:rPr>
                <w:rFonts w:asciiTheme="minorHAnsi" w:hAnsiTheme="minorHAnsi" w:cstheme="minorHAnsi"/>
                <w:sz w:val="24"/>
                <w:szCs w:val="24"/>
              </w:rPr>
            </w:pPr>
            <w:r w:rsidRPr="001A1AC5">
              <w:rPr>
                <w:rFonts w:asciiTheme="minorHAnsi" w:hAnsiTheme="minorHAnsi" w:cstheme="minorHAnsi"/>
                <w:sz w:val="24"/>
                <w:szCs w:val="24"/>
              </w:rPr>
              <w:t>ELP Staff</w:t>
            </w:r>
          </w:p>
          <w:p w14:paraId="6ECC06B3" w14:textId="77777777" w:rsidR="00031F8C" w:rsidRPr="001A1AC5" w:rsidRDefault="00031F8C" w:rsidP="00616D7F">
            <w:pPr>
              <w:pStyle w:val="TableParagraph"/>
              <w:numPr>
                <w:ilvl w:val="0"/>
                <w:numId w:val="22"/>
              </w:numPr>
              <w:tabs>
                <w:tab w:val="left" w:pos="422"/>
                <w:tab w:val="left" w:pos="423"/>
              </w:tabs>
              <w:ind w:right="407"/>
              <w:rPr>
                <w:rFonts w:asciiTheme="minorHAnsi" w:hAnsiTheme="minorHAnsi" w:cstheme="minorHAnsi"/>
                <w:sz w:val="24"/>
                <w:szCs w:val="24"/>
              </w:rPr>
            </w:pPr>
            <w:r w:rsidRPr="001A1AC5">
              <w:rPr>
                <w:rFonts w:asciiTheme="minorHAnsi" w:hAnsiTheme="minorHAnsi" w:cstheme="minorHAnsi"/>
                <w:sz w:val="24"/>
                <w:szCs w:val="24"/>
              </w:rPr>
              <w:t>ELP and Assessment Proctors</w:t>
            </w:r>
          </w:p>
          <w:p w14:paraId="27A31F52" w14:textId="517E2130" w:rsidR="00031F8C" w:rsidRPr="001A1AC5" w:rsidRDefault="00031F8C" w:rsidP="00616D7F">
            <w:pPr>
              <w:pStyle w:val="TableParagraph"/>
              <w:numPr>
                <w:ilvl w:val="0"/>
                <w:numId w:val="22"/>
              </w:numPr>
              <w:tabs>
                <w:tab w:val="left" w:pos="422"/>
                <w:tab w:val="left" w:pos="423"/>
              </w:tabs>
              <w:ind w:right="407"/>
              <w:rPr>
                <w:rFonts w:asciiTheme="minorHAnsi" w:hAnsiTheme="minorHAnsi" w:cstheme="minorHAnsi"/>
                <w:sz w:val="24"/>
                <w:szCs w:val="24"/>
              </w:rPr>
            </w:pPr>
            <w:r w:rsidRPr="001A1AC5">
              <w:rPr>
                <w:rFonts w:asciiTheme="minorHAnsi" w:hAnsiTheme="minorHAnsi" w:cstheme="minorHAnsi"/>
                <w:sz w:val="24"/>
                <w:szCs w:val="24"/>
              </w:rPr>
              <w:t>NELP</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Teachers</w:t>
            </w:r>
          </w:p>
        </w:tc>
      </w:tr>
      <w:tr w:rsidR="00031F8C" w:rsidRPr="001A1AC5" w14:paraId="6726E91E" w14:textId="77777777" w:rsidTr="093EA5EF">
        <w:tc>
          <w:tcPr>
            <w:tcW w:w="4318" w:type="dxa"/>
            <w:shd w:val="clear" w:color="auto" w:fill="auto"/>
          </w:tcPr>
          <w:p w14:paraId="13EF5D62" w14:textId="5ACA0D06" w:rsidR="00031F8C" w:rsidRPr="001A1AC5" w:rsidRDefault="00031F8C" w:rsidP="00616D7F">
            <w:pPr>
              <w:rPr>
                <w:rFonts w:cstheme="minorHAnsi"/>
                <w:sz w:val="24"/>
                <w:szCs w:val="24"/>
              </w:rPr>
            </w:pPr>
            <w:r w:rsidRPr="001A1AC5">
              <w:rPr>
                <w:rFonts w:cstheme="minorHAnsi"/>
                <w:sz w:val="24"/>
                <w:szCs w:val="24"/>
              </w:rPr>
              <w:t xml:space="preserve">Computer/ Program/ Equipment </w:t>
            </w:r>
            <w:r w:rsidRPr="001A1AC5">
              <w:rPr>
                <w:rFonts w:cstheme="minorHAnsi"/>
                <w:spacing w:val="-1"/>
                <w:sz w:val="24"/>
                <w:szCs w:val="24"/>
              </w:rPr>
              <w:t>Accessibility</w:t>
            </w:r>
          </w:p>
        </w:tc>
        <w:tc>
          <w:tcPr>
            <w:tcW w:w="4318" w:type="dxa"/>
          </w:tcPr>
          <w:p w14:paraId="146272F4" w14:textId="77777777" w:rsidR="00031F8C" w:rsidRPr="001A1AC5" w:rsidRDefault="00031F8C" w:rsidP="00616D7F">
            <w:pPr>
              <w:pStyle w:val="TableParagraph"/>
              <w:numPr>
                <w:ilvl w:val="0"/>
                <w:numId w:val="23"/>
              </w:numPr>
              <w:tabs>
                <w:tab w:val="left" w:pos="451"/>
                <w:tab w:val="left" w:pos="452"/>
              </w:tabs>
              <w:spacing w:before="1"/>
              <w:ind w:hanging="361"/>
              <w:rPr>
                <w:rFonts w:asciiTheme="minorHAnsi" w:hAnsiTheme="minorHAnsi" w:cstheme="minorHAnsi"/>
                <w:sz w:val="24"/>
                <w:szCs w:val="24"/>
              </w:rPr>
            </w:pPr>
            <w:r w:rsidRPr="001A1AC5">
              <w:rPr>
                <w:rFonts w:asciiTheme="minorHAnsi" w:hAnsiTheme="minorHAnsi" w:cstheme="minorHAnsi"/>
                <w:sz w:val="24"/>
                <w:szCs w:val="24"/>
              </w:rPr>
              <w:t>District IT creates NELP classes for 4</w:t>
            </w:r>
            <w:r w:rsidRPr="001A1AC5">
              <w:rPr>
                <w:rFonts w:asciiTheme="minorHAnsi" w:hAnsiTheme="minorHAnsi" w:cstheme="minorHAnsi"/>
                <w:position w:val="4"/>
                <w:sz w:val="24"/>
                <w:szCs w:val="24"/>
              </w:rPr>
              <w:t>th</w:t>
            </w:r>
            <w:r w:rsidRPr="001A1AC5">
              <w:rPr>
                <w:rFonts w:asciiTheme="minorHAnsi" w:hAnsiTheme="minorHAnsi" w:cstheme="minorHAnsi"/>
                <w:sz w:val="24"/>
                <w:szCs w:val="24"/>
              </w:rPr>
              <w:t>, 5</w:t>
            </w:r>
            <w:r w:rsidRPr="001A1AC5">
              <w:rPr>
                <w:rFonts w:asciiTheme="minorHAnsi" w:hAnsiTheme="minorHAnsi" w:cstheme="minorHAnsi"/>
                <w:position w:val="4"/>
                <w:sz w:val="24"/>
                <w:szCs w:val="24"/>
              </w:rPr>
              <w:t>th</w:t>
            </w:r>
            <w:r w:rsidRPr="001A1AC5">
              <w:rPr>
                <w:rFonts w:asciiTheme="minorHAnsi" w:hAnsiTheme="minorHAnsi" w:cstheme="minorHAnsi"/>
                <w:sz w:val="24"/>
                <w:szCs w:val="24"/>
              </w:rPr>
              <w:t>, and 6</w:t>
            </w:r>
            <w:r w:rsidRPr="001A1AC5">
              <w:rPr>
                <w:rFonts w:asciiTheme="minorHAnsi" w:hAnsiTheme="minorHAnsi" w:cstheme="minorHAnsi"/>
                <w:position w:val="4"/>
                <w:sz w:val="24"/>
                <w:szCs w:val="24"/>
              </w:rPr>
              <w:t>th</w:t>
            </w:r>
            <w:r w:rsidRPr="001A1AC5">
              <w:rPr>
                <w:rFonts w:asciiTheme="minorHAnsi" w:hAnsiTheme="minorHAnsi" w:cstheme="minorHAnsi"/>
                <w:spacing w:val="8"/>
                <w:position w:val="4"/>
                <w:sz w:val="24"/>
                <w:szCs w:val="24"/>
              </w:rPr>
              <w:t xml:space="preserve"> </w:t>
            </w:r>
            <w:r w:rsidRPr="001A1AC5">
              <w:rPr>
                <w:rFonts w:asciiTheme="minorHAnsi" w:hAnsiTheme="minorHAnsi" w:cstheme="minorHAnsi"/>
                <w:sz w:val="24"/>
                <w:szCs w:val="24"/>
              </w:rPr>
              <w:t>grades</w:t>
            </w:r>
          </w:p>
          <w:p w14:paraId="1FE0B0F7" w14:textId="77777777" w:rsidR="00031F8C" w:rsidRPr="001A1AC5" w:rsidRDefault="00031F8C" w:rsidP="00616D7F">
            <w:pPr>
              <w:pStyle w:val="TableParagraph"/>
              <w:numPr>
                <w:ilvl w:val="0"/>
                <w:numId w:val="23"/>
              </w:numPr>
              <w:tabs>
                <w:tab w:val="left" w:pos="451"/>
                <w:tab w:val="left" w:pos="452"/>
              </w:tabs>
              <w:ind w:right="105"/>
              <w:rPr>
                <w:rFonts w:asciiTheme="minorHAnsi" w:hAnsiTheme="minorHAnsi" w:cstheme="minorHAnsi"/>
                <w:sz w:val="24"/>
                <w:szCs w:val="24"/>
              </w:rPr>
            </w:pPr>
            <w:r w:rsidRPr="001A1AC5">
              <w:rPr>
                <w:rFonts w:asciiTheme="minorHAnsi" w:hAnsiTheme="minorHAnsi" w:cstheme="minorHAnsi"/>
                <w:sz w:val="24"/>
                <w:szCs w:val="24"/>
              </w:rPr>
              <w:t>All elementary NELP teachers create Canvas lessons for 4</w:t>
            </w:r>
            <w:r w:rsidRPr="001A1AC5">
              <w:rPr>
                <w:rFonts w:asciiTheme="minorHAnsi" w:hAnsiTheme="minorHAnsi" w:cstheme="minorHAnsi"/>
                <w:position w:val="4"/>
                <w:sz w:val="24"/>
                <w:szCs w:val="24"/>
              </w:rPr>
              <w:t>th</w:t>
            </w:r>
            <w:r w:rsidRPr="001A1AC5">
              <w:rPr>
                <w:rFonts w:asciiTheme="minorHAnsi" w:hAnsiTheme="minorHAnsi" w:cstheme="minorHAnsi"/>
                <w:sz w:val="24"/>
                <w:szCs w:val="24"/>
              </w:rPr>
              <w:t>, 5</w:t>
            </w:r>
            <w:r w:rsidRPr="001A1AC5">
              <w:rPr>
                <w:rFonts w:asciiTheme="minorHAnsi" w:hAnsiTheme="minorHAnsi" w:cstheme="minorHAnsi"/>
                <w:position w:val="4"/>
                <w:sz w:val="24"/>
                <w:szCs w:val="24"/>
              </w:rPr>
              <w:t>th</w:t>
            </w:r>
            <w:r w:rsidRPr="001A1AC5">
              <w:rPr>
                <w:rFonts w:asciiTheme="minorHAnsi" w:hAnsiTheme="minorHAnsi" w:cstheme="minorHAnsi"/>
                <w:sz w:val="24"/>
                <w:szCs w:val="24"/>
              </w:rPr>
              <w:t>, and 6</w:t>
            </w:r>
            <w:r w:rsidRPr="001A1AC5">
              <w:rPr>
                <w:rFonts w:asciiTheme="minorHAnsi" w:hAnsiTheme="minorHAnsi" w:cstheme="minorHAnsi"/>
                <w:position w:val="4"/>
                <w:sz w:val="24"/>
                <w:szCs w:val="24"/>
              </w:rPr>
              <w:t xml:space="preserve">th </w:t>
            </w:r>
            <w:r w:rsidRPr="001A1AC5">
              <w:rPr>
                <w:rFonts w:asciiTheme="minorHAnsi" w:hAnsiTheme="minorHAnsi" w:cstheme="minorHAnsi"/>
                <w:sz w:val="24"/>
                <w:szCs w:val="24"/>
              </w:rPr>
              <w:t>grade identified NELP</w:t>
            </w:r>
            <w:r w:rsidRPr="001A1AC5">
              <w:rPr>
                <w:rFonts w:asciiTheme="minorHAnsi" w:hAnsiTheme="minorHAnsi" w:cstheme="minorHAnsi"/>
                <w:spacing w:val="-19"/>
                <w:sz w:val="24"/>
                <w:szCs w:val="24"/>
              </w:rPr>
              <w:t xml:space="preserve"> </w:t>
            </w:r>
            <w:r w:rsidRPr="001A1AC5">
              <w:rPr>
                <w:rFonts w:asciiTheme="minorHAnsi" w:hAnsiTheme="minorHAnsi" w:cstheme="minorHAnsi"/>
                <w:sz w:val="24"/>
                <w:szCs w:val="24"/>
              </w:rPr>
              <w:t>students</w:t>
            </w:r>
          </w:p>
          <w:p w14:paraId="09F1C1A9" w14:textId="77777777" w:rsidR="00031F8C" w:rsidRPr="001A1AC5" w:rsidRDefault="00031F8C" w:rsidP="00616D7F">
            <w:pPr>
              <w:pStyle w:val="TableParagraph"/>
              <w:numPr>
                <w:ilvl w:val="0"/>
                <w:numId w:val="23"/>
              </w:numPr>
              <w:tabs>
                <w:tab w:val="left" w:pos="451"/>
                <w:tab w:val="left" w:pos="452"/>
              </w:tabs>
              <w:spacing w:before="1"/>
              <w:ind w:hanging="361"/>
              <w:rPr>
                <w:rFonts w:asciiTheme="minorHAnsi" w:hAnsiTheme="minorHAnsi" w:cstheme="minorHAnsi"/>
                <w:sz w:val="24"/>
                <w:szCs w:val="24"/>
              </w:rPr>
            </w:pPr>
            <w:r w:rsidRPr="001A1AC5">
              <w:rPr>
                <w:rFonts w:asciiTheme="minorHAnsi" w:hAnsiTheme="minorHAnsi" w:cstheme="minorHAnsi"/>
                <w:sz w:val="24"/>
                <w:szCs w:val="24"/>
              </w:rPr>
              <w:t>NELP students use district templates</w:t>
            </w:r>
          </w:p>
          <w:p w14:paraId="1A9F2047" w14:textId="77777777" w:rsidR="00031F8C" w:rsidRPr="001A1AC5" w:rsidRDefault="00031F8C" w:rsidP="00616D7F">
            <w:pPr>
              <w:pStyle w:val="TableParagraph"/>
              <w:numPr>
                <w:ilvl w:val="0"/>
                <w:numId w:val="23"/>
              </w:numPr>
              <w:tabs>
                <w:tab w:val="left" w:pos="451"/>
                <w:tab w:val="left" w:pos="452"/>
              </w:tabs>
              <w:spacing w:before="1" w:line="222" w:lineRule="exact"/>
              <w:ind w:hanging="361"/>
              <w:rPr>
                <w:rFonts w:asciiTheme="minorHAnsi" w:hAnsiTheme="minorHAnsi" w:cstheme="minorHAnsi"/>
                <w:sz w:val="24"/>
                <w:szCs w:val="24"/>
              </w:rPr>
            </w:pPr>
            <w:r w:rsidRPr="001A1AC5">
              <w:rPr>
                <w:rFonts w:asciiTheme="minorHAnsi" w:hAnsiTheme="minorHAnsi" w:cstheme="minorHAnsi"/>
                <w:sz w:val="24"/>
                <w:szCs w:val="24"/>
              </w:rPr>
              <w:t>Correct hardware and</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software</w:t>
            </w:r>
          </w:p>
          <w:p w14:paraId="60DE221C" w14:textId="65A5F9E4" w:rsidR="00031F8C" w:rsidRPr="001A1AC5" w:rsidRDefault="00031F8C" w:rsidP="00616D7F">
            <w:pPr>
              <w:pStyle w:val="TableParagraph"/>
              <w:numPr>
                <w:ilvl w:val="0"/>
                <w:numId w:val="21"/>
              </w:numPr>
              <w:tabs>
                <w:tab w:val="left" w:pos="451"/>
                <w:tab w:val="left" w:pos="452"/>
              </w:tabs>
              <w:spacing w:before="1" w:line="222" w:lineRule="exact"/>
              <w:ind w:hanging="361"/>
              <w:rPr>
                <w:rFonts w:asciiTheme="minorHAnsi" w:hAnsiTheme="minorHAnsi" w:cstheme="minorHAnsi"/>
                <w:sz w:val="24"/>
                <w:szCs w:val="24"/>
              </w:rPr>
            </w:pPr>
            <w:r w:rsidRPr="001A1AC5">
              <w:rPr>
                <w:rFonts w:asciiTheme="minorHAnsi" w:hAnsiTheme="minorHAnsi" w:cstheme="minorHAnsi"/>
                <w:sz w:val="24"/>
                <w:szCs w:val="24"/>
              </w:rPr>
              <w:t>Microphones in classrooms to hear through</w:t>
            </w:r>
            <w:r w:rsidRPr="001A1AC5">
              <w:rPr>
                <w:rFonts w:asciiTheme="minorHAnsi" w:hAnsiTheme="minorHAnsi" w:cstheme="minorHAnsi"/>
                <w:spacing w:val="-5"/>
                <w:sz w:val="24"/>
                <w:szCs w:val="24"/>
              </w:rPr>
              <w:t xml:space="preserve"> </w:t>
            </w:r>
            <w:r w:rsidRPr="001A1AC5">
              <w:rPr>
                <w:rFonts w:asciiTheme="minorHAnsi" w:hAnsiTheme="minorHAnsi" w:cstheme="minorHAnsi"/>
                <w:sz w:val="24"/>
                <w:szCs w:val="24"/>
              </w:rPr>
              <w:t>masks</w:t>
            </w:r>
          </w:p>
        </w:tc>
        <w:tc>
          <w:tcPr>
            <w:tcW w:w="4319" w:type="dxa"/>
          </w:tcPr>
          <w:p w14:paraId="2B707F37" w14:textId="77777777" w:rsidR="00031F8C" w:rsidRPr="001A1AC5" w:rsidRDefault="00031F8C" w:rsidP="00616D7F">
            <w:pPr>
              <w:pStyle w:val="TableParagraph"/>
              <w:numPr>
                <w:ilvl w:val="0"/>
                <w:numId w:val="24"/>
              </w:numPr>
              <w:tabs>
                <w:tab w:val="left" w:pos="422"/>
                <w:tab w:val="left" w:pos="423"/>
              </w:tabs>
              <w:spacing w:before="1"/>
              <w:ind w:hanging="361"/>
              <w:rPr>
                <w:rFonts w:asciiTheme="minorHAnsi" w:hAnsiTheme="minorHAnsi" w:cstheme="minorHAnsi"/>
                <w:sz w:val="24"/>
                <w:szCs w:val="24"/>
              </w:rPr>
            </w:pPr>
            <w:r w:rsidRPr="001A1AC5">
              <w:rPr>
                <w:rFonts w:asciiTheme="minorHAnsi" w:hAnsiTheme="minorHAnsi" w:cstheme="minorHAnsi"/>
                <w:sz w:val="24"/>
                <w:szCs w:val="24"/>
              </w:rPr>
              <w:t>IT</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Department</w:t>
            </w:r>
          </w:p>
          <w:p w14:paraId="15CD1D3A" w14:textId="77777777" w:rsidR="00031F8C" w:rsidRPr="001A1AC5" w:rsidRDefault="00031F8C" w:rsidP="00616D7F">
            <w:pPr>
              <w:pStyle w:val="TableParagraph"/>
              <w:numPr>
                <w:ilvl w:val="0"/>
                <w:numId w:val="24"/>
              </w:numPr>
              <w:tabs>
                <w:tab w:val="left" w:pos="422"/>
                <w:tab w:val="left" w:pos="423"/>
              </w:tabs>
              <w:ind w:hanging="361"/>
              <w:rPr>
                <w:rFonts w:asciiTheme="minorHAnsi" w:hAnsiTheme="minorHAnsi" w:cstheme="minorHAnsi"/>
                <w:sz w:val="24"/>
                <w:szCs w:val="24"/>
              </w:rPr>
            </w:pPr>
            <w:r w:rsidRPr="001A1AC5">
              <w:rPr>
                <w:rFonts w:asciiTheme="minorHAnsi" w:hAnsiTheme="minorHAnsi" w:cstheme="minorHAnsi"/>
                <w:sz w:val="24"/>
                <w:szCs w:val="24"/>
              </w:rPr>
              <w:t>ELP Staff</w:t>
            </w:r>
          </w:p>
          <w:p w14:paraId="44CF7E23" w14:textId="78E6EF0B" w:rsidR="00031F8C" w:rsidRPr="001A1AC5" w:rsidRDefault="00031F8C" w:rsidP="00616D7F">
            <w:pPr>
              <w:pStyle w:val="TableParagraph"/>
              <w:numPr>
                <w:ilvl w:val="0"/>
                <w:numId w:val="22"/>
              </w:numPr>
              <w:tabs>
                <w:tab w:val="left" w:pos="422"/>
                <w:tab w:val="left" w:pos="423"/>
              </w:tabs>
              <w:spacing w:before="1" w:line="222" w:lineRule="exact"/>
              <w:ind w:hanging="361"/>
              <w:rPr>
                <w:rFonts w:asciiTheme="minorHAnsi" w:hAnsiTheme="minorHAnsi" w:cstheme="minorHAnsi"/>
                <w:sz w:val="24"/>
                <w:szCs w:val="24"/>
              </w:rPr>
            </w:pPr>
            <w:r w:rsidRPr="001A1AC5">
              <w:rPr>
                <w:rFonts w:asciiTheme="minorHAnsi" w:hAnsiTheme="minorHAnsi" w:cstheme="minorHAnsi"/>
                <w:sz w:val="24"/>
                <w:szCs w:val="24"/>
              </w:rPr>
              <w:t>NELP</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Teachers</w:t>
            </w:r>
          </w:p>
        </w:tc>
      </w:tr>
      <w:tr w:rsidR="00031F8C" w:rsidRPr="001A1AC5" w14:paraId="2835E62B" w14:textId="77777777" w:rsidTr="093EA5EF">
        <w:tc>
          <w:tcPr>
            <w:tcW w:w="4318" w:type="dxa"/>
            <w:shd w:val="clear" w:color="auto" w:fill="auto"/>
          </w:tcPr>
          <w:p w14:paraId="370D3928" w14:textId="36CBBDBD" w:rsidR="00031F8C" w:rsidRPr="001A1AC5" w:rsidRDefault="00031F8C" w:rsidP="00616D7F">
            <w:pPr>
              <w:rPr>
                <w:rFonts w:cstheme="minorHAnsi"/>
                <w:sz w:val="24"/>
                <w:szCs w:val="24"/>
              </w:rPr>
            </w:pPr>
            <w:r w:rsidRPr="001A1AC5">
              <w:rPr>
                <w:rFonts w:cstheme="minorHAnsi"/>
                <w:sz w:val="24"/>
                <w:szCs w:val="24"/>
              </w:rPr>
              <w:t xml:space="preserve">Social </w:t>
            </w:r>
            <w:r w:rsidRPr="001A1AC5">
              <w:rPr>
                <w:rFonts w:cstheme="minorHAnsi"/>
                <w:spacing w:val="-3"/>
                <w:sz w:val="24"/>
                <w:szCs w:val="24"/>
              </w:rPr>
              <w:t xml:space="preserve">Distancing </w:t>
            </w:r>
            <w:r w:rsidRPr="001A1AC5">
              <w:rPr>
                <w:rFonts w:cstheme="minorHAnsi"/>
                <w:sz w:val="24"/>
                <w:szCs w:val="24"/>
              </w:rPr>
              <w:t>and</w:t>
            </w:r>
            <w:r w:rsidRPr="001A1AC5">
              <w:rPr>
                <w:rFonts w:cstheme="minorHAnsi"/>
                <w:spacing w:val="-3"/>
                <w:sz w:val="24"/>
                <w:szCs w:val="24"/>
              </w:rPr>
              <w:t xml:space="preserve"> </w:t>
            </w:r>
            <w:r w:rsidRPr="001A1AC5">
              <w:rPr>
                <w:rFonts w:cstheme="minorHAnsi"/>
                <w:sz w:val="24"/>
                <w:szCs w:val="24"/>
              </w:rPr>
              <w:t>Sanitizing</w:t>
            </w:r>
          </w:p>
        </w:tc>
        <w:tc>
          <w:tcPr>
            <w:tcW w:w="4318" w:type="dxa"/>
          </w:tcPr>
          <w:p w14:paraId="413AC564" w14:textId="77777777" w:rsidR="00031F8C" w:rsidRPr="001A1AC5" w:rsidRDefault="00031F8C" w:rsidP="00616D7F">
            <w:pPr>
              <w:pStyle w:val="TableParagraph"/>
              <w:numPr>
                <w:ilvl w:val="0"/>
                <w:numId w:val="25"/>
              </w:numPr>
              <w:tabs>
                <w:tab w:val="left" w:pos="451"/>
                <w:tab w:val="left" w:pos="452"/>
              </w:tabs>
              <w:spacing w:before="1" w:line="222" w:lineRule="exact"/>
              <w:ind w:hanging="361"/>
              <w:rPr>
                <w:rFonts w:asciiTheme="minorHAnsi" w:hAnsiTheme="minorHAnsi" w:cstheme="minorHAnsi"/>
                <w:sz w:val="24"/>
                <w:szCs w:val="24"/>
              </w:rPr>
            </w:pPr>
            <w:r w:rsidRPr="001A1AC5">
              <w:rPr>
                <w:rFonts w:asciiTheme="minorHAnsi" w:hAnsiTheme="minorHAnsi" w:cstheme="minorHAnsi"/>
                <w:sz w:val="24"/>
                <w:szCs w:val="24"/>
              </w:rPr>
              <w:t>Cleaning between groups and equipment</w:t>
            </w:r>
            <w:r w:rsidRPr="001A1AC5">
              <w:rPr>
                <w:rFonts w:asciiTheme="minorHAnsi" w:hAnsiTheme="minorHAnsi" w:cstheme="minorHAnsi"/>
                <w:spacing w:val="-4"/>
                <w:sz w:val="24"/>
                <w:szCs w:val="24"/>
              </w:rPr>
              <w:t xml:space="preserve"> </w:t>
            </w:r>
            <w:r w:rsidRPr="001A1AC5">
              <w:rPr>
                <w:rFonts w:asciiTheme="minorHAnsi" w:hAnsiTheme="minorHAnsi" w:cstheme="minorHAnsi"/>
                <w:sz w:val="24"/>
                <w:szCs w:val="24"/>
              </w:rPr>
              <w:t>provided</w:t>
            </w:r>
          </w:p>
          <w:p w14:paraId="06B35CFB" w14:textId="77777777" w:rsidR="00031F8C" w:rsidRPr="001A1AC5" w:rsidRDefault="00031F8C" w:rsidP="00616D7F">
            <w:pPr>
              <w:pStyle w:val="TableParagraph"/>
              <w:numPr>
                <w:ilvl w:val="0"/>
                <w:numId w:val="25"/>
              </w:numPr>
              <w:tabs>
                <w:tab w:val="left" w:pos="451"/>
                <w:tab w:val="left" w:pos="452"/>
              </w:tabs>
              <w:spacing w:line="222" w:lineRule="exact"/>
              <w:ind w:hanging="361"/>
              <w:rPr>
                <w:rFonts w:asciiTheme="minorHAnsi" w:hAnsiTheme="minorHAnsi" w:cstheme="minorHAnsi"/>
                <w:sz w:val="24"/>
                <w:szCs w:val="24"/>
              </w:rPr>
            </w:pPr>
            <w:r w:rsidRPr="001A1AC5">
              <w:rPr>
                <w:rFonts w:asciiTheme="minorHAnsi" w:hAnsiTheme="minorHAnsi" w:cstheme="minorHAnsi"/>
                <w:sz w:val="24"/>
                <w:szCs w:val="24"/>
              </w:rPr>
              <w:t>Sanitize equipment, tables, chairs,</w:t>
            </w:r>
            <w:r w:rsidRPr="001A1AC5">
              <w:rPr>
                <w:rFonts w:asciiTheme="minorHAnsi" w:hAnsiTheme="minorHAnsi" w:cstheme="minorHAnsi"/>
                <w:spacing w:val="-3"/>
                <w:sz w:val="24"/>
                <w:szCs w:val="24"/>
              </w:rPr>
              <w:t xml:space="preserve"> </w:t>
            </w:r>
            <w:r w:rsidRPr="001A1AC5">
              <w:rPr>
                <w:rFonts w:asciiTheme="minorHAnsi" w:hAnsiTheme="minorHAnsi" w:cstheme="minorHAnsi"/>
                <w:sz w:val="24"/>
                <w:szCs w:val="24"/>
              </w:rPr>
              <w:t>computers</w:t>
            </w:r>
          </w:p>
          <w:p w14:paraId="2A02BFE2" w14:textId="77777777" w:rsidR="00031F8C" w:rsidRPr="001A1AC5" w:rsidRDefault="00031F8C" w:rsidP="00616D7F">
            <w:pPr>
              <w:pStyle w:val="TableParagraph"/>
              <w:numPr>
                <w:ilvl w:val="0"/>
                <w:numId w:val="25"/>
              </w:numPr>
              <w:tabs>
                <w:tab w:val="left" w:pos="451"/>
                <w:tab w:val="left" w:pos="452"/>
              </w:tabs>
              <w:spacing w:before="1"/>
              <w:ind w:hanging="361"/>
              <w:rPr>
                <w:rFonts w:asciiTheme="minorHAnsi" w:hAnsiTheme="minorHAnsi" w:cstheme="minorHAnsi"/>
                <w:sz w:val="24"/>
                <w:szCs w:val="24"/>
              </w:rPr>
            </w:pPr>
            <w:r w:rsidRPr="001A1AC5">
              <w:rPr>
                <w:rFonts w:asciiTheme="minorHAnsi" w:hAnsiTheme="minorHAnsi" w:cstheme="minorHAnsi"/>
                <w:sz w:val="24"/>
                <w:szCs w:val="24"/>
              </w:rPr>
              <w:t>Provide protective equipment from</w:t>
            </w:r>
            <w:r w:rsidRPr="001A1AC5">
              <w:rPr>
                <w:rFonts w:asciiTheme="minorHAnsi" w:hAnsiTheme="minorHAnsi" w:cstheme="minorHAnsi"/>
                <w:spacing w:val="-10"/>
                <w:sz w:val="24"/>
                <w:szCs w:val="24"/>
              </w:rPr>
              <w:t xml:space="preserve"> </w:t>
            </w:r>
            <w:r w:rsidRPr="001A1AC5">
              <w:rPr>
                <w:rFonts w:asciiTheme="minorHAnsi" w:hAnsiTheme="minorHAnsi" w:cstheme="minorHAnsi"/>
                <w:sz w:val="24"/>
                <w:szCs w:val="24"/>
              </w:rPr>
              <w:t>district</w:t>
            </w:r>
          </w:p>
          <w:p w14:paraId="46880B81" w14:textId="77777777" w:rsidR="00031F8C" w:rsidRPr="001A1AC5" w:rsidRDefault="00031F8C" w:rsidP="00616D7F">
            <w:pPr>
              <w:pStyle w:val="TableParagraph"/>
              <w:numPr>
                <w:ilvl w:val="0"/>
                <w:numId w:val="25"/>
              </w:numPr>
              <w:tabs>
                <w:tab w:val="left" w:pos="451"/>
                <w:tab w:val="left" w:pos="452"/>
              </w:tabs>
              <w:spacing w:before="1"/>
              <w:ind w:hanging="361"/>
              <w:rPr>
                <w:rFonts w:asciiTheme="minorHAnsi" w:hAnsiTheme="minorHAnsi" w:cstheme="minorHAnsi"/>
                <w:sz w:val="24"/>
                <w:szCs w:val="24"/>
              </w:rPr>
            </w:pPr>
            <w:r w:rsidRPr="001A1AC5">
              <w:rPr>
                <w:rFonts w:asciiTheme="minorHAnsi" w:hAnsiTheme="minorHAnsi" w:cstheme="minorHAnsi"/>
                <w:sz w:val="24"/>
                <w:szCs w:val="24"/>
              </w:rPr>
              <w:t>Plan for portables since there are no</w:t>
            </w:r>
            <w:r w:rsidRPr="001A1AC5">
              <w:rPr>
                <w:rFonts w:asciiTheme="minorHAnsi" w:hAnsiTheme="minorHAnsi" w:cstheme="minorHAnsi"/>
                <w:spacing w:val="-4"/>
                <w:sz w:val="24"/>
                <w:szCs w:val="24"/>
              </w:rPr>
              <w:t xml:space="preserve"> </w:t>
            </w:r>
            <w:r w:rsidRPr="001A1AC5">
              <w:rPr>
                <w:rFonts w:asciiTheme="minorHAnsi" w:hAnsiTheme="minorHAnsi" w:cstheme="minorHAnsi"/>
                <w:sz w:val="24"/>
                <w:szCs w:val="24"/>
              </w:rPr>
              <w:t>sinks</w:t>
            </w:r>
          </w:p>
          <w:p w14:paraId="6C2E3BDD" w14:textId="77777777" w:rsidR="00031F8C" w:rsidRPr="001A1AC5" w:rsidRDefault="00031F8C" w:rsidP="00616D7F">
            <w:pPr>
              <w:pStyle w:val="TableParagraph"/>
              <w:numPr>
                <w:ilvl w:val="0"/>
                <w:numId w:val="25"/>
              </w:numPr>
              <w:tabs>
                <w:tab w:val="left" w:pos="451"/>
                <w:tab w:val="left" w:pos="452"/>
              </w:tabs>
              <w:spacing w:line="222" w:lineRule="exact"/>
              <w:ind w:hanging="361"/>
              <w:rPr>
                <w:rFonts w:asciiTheme="minorHAnsi" w:hAnsiTheme="minorHAnsi" w:cstheme="minorHAnsi"/>
                <w:sz w:val="24"/>
                <w:szCs w:val="24"/>
              </w:rPr>
            </w:pPr>
            <w:r w:rsidRPr="001A1AC5">
              <w:rPr>
                <w:rFonts w:asciiTheme="minorHAnsi" w:hAnsiTheme="minorHAnsi" w:cstheme="minorHAnsi"/>
                <w:sz w:val="24"/>
                <w:szCs w:val="24"/>
              </w:rPr>
              <w:t>Prepare schedules with 15 minutes between grade-level</w:t>
            </w:r>
            <w:r w:rsidRPr="001A1AC5">
              <w:rPr>
                <w:rFonts w:asciiTheme="minorHAnsi" w:hAnsiTheme="minorHAnsi" w:cstheme="minorHAnsi"/>
                <w:spacing w:val="-5"/>
                <w:sz w:val="24"/>
                <w:szCs w:val="24"/>
              </w:rPr>
              <w:t xml:space="preserve"> </w:t>
            </w:r>
            <w:r w:rsidRPr="001A1AC5">
              <w:rPr>
                <w:rFonts w:asciiTheme="minorHAnsi" w:hAnsiTheme="minorHAnsi" w:cstheme="minorHAnsi"/>
                <w:sz w:val="24"/>
                <w:szCs w:val="24"/>
              </w:rPr>
              <w:t>groups</w:t>
            </w:r>
          </w:p>
          <w:p w14:paraId="44BB6B9F" w14:textId="77777777" w:rsidR="00031F8C" w:rsidRPr="001A1AC5" w:rsidRDefault="00031F8C" w:rsidP="00616D7F">
            <w:pPr>
              <w:pStyle w:val="TableParagraph"/>
              <w:numPr>
                <w:ilvl w:val="0"/>
                <w:numId w:val="25"/>
              </w:numPr>
              <w:tabs>
                <w:tab w:val="left" w:pos="451"/>
                <w:tab w:val="left" w:pos="452"/>
              </w:tabs>
              <w:spacing w:line="222" w:lineRule="exact"/>
              <w:ind w:hanging="361"/>
              <w:rPr>
                <w:rFonts w:asciiTheme="minorHAnsi" w:hAnsiTheme="minorHAnsi" w:cstheme="minorHAnsi"/>
                <w:sz w:val="24"/>
                <w:szCs w:val="24"/>
              </w:rPr>
            </w:pPr>
            <w:r w:rsidRPr="001A1AC5">
              <w:rPr>
                <w:rFonts w:asciiTheme="minorHAnsi" w:hAnsiTheme="minorHAnsi" w:cstheme="minorHAnsi"/>
                <w:sz w:val="24"/>
                <w:szCs w:val="24"/>
              </w:rPr>
              <w:t>Plan for a possible A day, B day</w:t>
            </w:r>
            <w:r w:rsidRPr="001A1AC5">
              <w:rPr>
                <w:rFonts w:asciiTheme="minorHAnsi" w:hAnsiTheme="minorHAnsi" w:cstheme="minorHAnsi"/>
                <w:spacing w:val="-9"/>
                <w:sz w:val="24"/>
                <w:szCs w:val="24"/>
              </w:rPr>
              <w:t xml:space="preserve"> </w:t>
            </w:r>
            <w:r w:rsidRPr="001A1AC5">
              <w:rPr>
                <w:rFonts w:asciiTheme="minorHAnsi" w:hAnsiTheme="minorHAnsi" w:cstheme="minorHAnsi"/>
                <w:sz w:val="24"/>
                <w:szCs w:val="24"/>
              </w:rPr>
              <w:t>format</w:t>
            </w:r>
          </w:p>
          <w:p w14:paraId="651C809C" w14:textId="77777777" w:rsidR="00031F8C" w:rsidRPr="001A1AC5" w:rsidRDefault="00031F8C" w:rsidP="00616D7F">
            <w:pPr>
              <w:pStyle w:val="TableParagraph"/>
              <w:numPr>
                <w:ilvl w:val="0"/>
                <w:numId w:val="25"/>
              </w:numPr>
              <w:tabs>
                <w:tab w:val="left" w:pos="451"/>
                <w:tab w:val="left" w:pos="452"/>
              </w:tabs>
              <w:spacing w:before="1"/>
              <w:ind w:hanging="361"/>
              <w:rPr>
                <w:rFonts w:asciiTheme="minorHAnsi" w:hAnsiTheme="minorHAnsi" w:cstheme="minorHAnsi"/>
                <w:sz w:val="24"/>
                <w:szCs w:val="24"/>
              </w:rPr>
            </w:pPr>
            <w:r w:rsidRPr="001A1AC5">
              <w:rPr>
                <w:rFonts w:asciiTheme="minorHAnsi" w:hAnsiTheme="minorHAnsi" w:cstheme="minorHAnsi"/>
                <w:sz w:val="24"/>
                <w:szCs w:val="24"/>
              </w:rPr>
              <w:t>No combining of different grade levels regardless of</w:t>
            </w:r>
            <w:r w:rsidRPr="001A1AC5">
              <w:rPr>
                <w:rFonts w:asciiTheme="minorHAnsi" w:hAnsiTheme="minorHAnsi" w:cstheme="minorHAnsi"/>
                <w:spacing w:val="-5"/>
                <w:sz w:val="24"/>
                <w:szCs w:val="24"/>
              </w:rPr>
              <w:t xml:space="preserve"> </w:t>
            </w:r>
            <w:r w:rsidRPr="001A1AC5">
              <w:rPr>
                <w:rFonts w:asciiTheme="minorHAnsi" w:hAnsiTheme="minorHAnsi" w:cstheme="minorHAnsi"/>
                <w:sz w:val="24"/>
                <w:szCs w:val="24"/>
              </w:rPr>
              <w:t>numbers</w:t>
            </w:r>
          </w:p>
          <w:p w14:paraId="117ED650" w14:textId="77777777" w:rsidR="00031F8C" w:rsidRPr="001A1AC5" w:rsidRDefault="00031F8C" w:rsidP="00616D7F">
            <w:pPr>
              <w:pStyle w:val="TableParagraph"/>
              <w:numPr>
                <w:ilvl w:val="0"/>
                <w:numId w:val="25"/>
              </w:numPr>
              <w:tabs>
                <w:tab w:val="left" w:pos="451"/>
                <w:tab w:val="left" w:pos="452"/>
              </w:tabs>
              <w:spacing w:before="1" w:line="222" w:lineRule="exact"/>
              <w:ind w:hanging="361"/>
              <w:rPr>
                <w:rFonts w:asciiTheme="minorHAnsi" w:hAnsiTheme="minorHAnsi" w:cstheme="minorHAnsi"/>
                <w:sz w:val="24"/>
                <w:szCs w:val="24"/>
              </w:rPr>
            </w:pPr>
            <w:r w:rsidRPr="001A1AC5">
              <w:rPr>
                <w:rFonts w:asciiTheme="minorHAnsi" w:hAnsiTheme="minorHAnsi" w:cstheme="minorHAnsi"/>
                <w:sz w:val="24"/>
                <w:szCs w:val="24"/>
              </w:rPr>
              <w:t>No sharing supplies</w:t>
            </w:r>
          </w:p>
          <w:p w14:paraId="49F07548" w14:textId="77777777" w:rsidR="00031F8C" w:rsidRPr="001A1AC5" w:rsidRDefault="00031F8C" w:rsidP="00616D7F">
            <w:pPr>
              <w:pStyle w:val="TableParagraph"/>
              <w:numPr>
                <w:ilvl w:val="0"/>
                <w:numId w:val="25"/>
              </w:numPr>
              <w:tabs>
                <w:tab w:val="left" w:pos="451"/>
                <w:tab w:val="left" w:pos="452"/>
              </w:tabs>
              <w:ind w:right="94"/>
              <w:rPr>
                <w:rFonts w:asciiTheme="minorHAnsi" w:hAnsiTheme="minorHAnsi" w:cstheme="minorHAnsi"/>
                <w:sz w:val="24"/>
                <w:szCs w:val="24"/>
              </w:rPr>
            </w:pPr>
            <w:r w:rsidRPr="001A1AC5">
              <w:rPr>
                <w:rFonts w:asciiTheme="minorHAnsi" w:hAnsiTheme="minorHAnsi" w:cstheme="minorHAnsi"/>
                <w:sz w:val="24"/>
                <w:szCs w:val="24"/>
              </w:rPr>
              <w:t>Classroom teacher provides supplies and NELP students bring</w:t>
            </w:r>
            <w:r w:rsidRPr="001A1AC5">
              <w:rPr>
                <w:rFonts w:asciiTheme="minorHAnsi" w:hAnsiTheme="minorHAnsi" w:cstheme="minorHAnsi"/>
                <w:spacing w:val="-16"/>
                <w:sz w:val="24"/>
                <w:szCs w:val="24"/>
              </w:rPr>
              <w:t xml:space="preserve"> </w:t>
            </w:r>
            <w:r w:rsidRPr="001A1AC5">
              <w:rPr>
                <w:rFonts w:asciiTheme="minorHAnsi" w:hAnsiTheme="minorHAnsi" w:cstheme="minorHAnsi"/>
                <w:sz w:val="24"/>
                <w:szCs w:val="24"/>
              </w:rPr>
              <w:t>them to</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class</w:t>
            </w:r>
          </w:p>
          <w:p w14:paraId="11568A27" w14:textId="28D02A2B" w:rsidR="00031F8C" w:rsidRPr="001A1AC5" w:rsidRDefault="00031F8C" w:rsidP="00616D7F">
            <w:pPr>
              <w:pStyle w:val="TableParagraph"/>
              <w:numPr>
                <w:ilvl w:val="0"/>
                <w:numId w:val="23"/>
              </w:numPr>
              <w:tabs>
                <w:tab w:val="left" w:pos="451"/>
                <w:tab w:val="left" w:pos="452"/>
              </w:tabs>
              <w:spacing w:before="1"/>
              <w:ind w:hanging="361"/>
              <w:rPr>
                <w:rFonts w:asciiTheme="minorHAnsi" w:hAnsiTheme="minorHAnsi" w:cstheme="minorHAnsi"/>
                <w:sz w:val="24"/>
                <w:szCs w:val="24"/>
              </w:rPr>
            </w:pPr>
            <w:r w:rsidRPr="001A1AC5">
              <w:rPr>
                <w:rFonts w:asciiTheme="minorHAnsi" w:hAnsiTheme="minorHAnsi" w:cstheme="minorHAnsi"/>
                <w:sz w:val="24"/>
                <w:szCs w:val="24"/>
              </w:rPr>
              <w:lastRenderedPageBreak/>
              <w:t>Hand washing before entering classroom, upon entering classroom, and exiting</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classroom</w:t>
            </w:r>
          </w:p>
        </w:tc>
        <w:tc>
          <w:tcPr>
            <w:tcW w:w="4319" w:type="dxa"/>
          </w:tcPr>
          <w:p w14:paraId="54EE7362" w14:textId="77777777" w:rsidR="00031F8C" w:rsidRPr="001A1AC5" w:rsidRDefault="00031F8C" w:rsidP="00616D7F">
            <w:pPr>
              <w:pStyle w:val="TableParagraph"/>
              <w:numPr>
                <w:ilvl w:val="0"/>
                <w:numId w:val="26"/>
              </w:numPr>
              <w:tabs>
                <w:tab w:val="left" w:pos="422"/>
                <w:tab w:val="left" w:pos="423"/>
              </w:tabs>
              <w:spacing w:before="1" w:line="222" w:lineRule="exact"/>
              <w:ind w:hanging="361"/>
              <w:rPr>
                <w:rFonts w:asciiTheme="minorHAnsi" w:hAnsiTheme="minorHAnsi" w:cstheme="minorHAnsi"/>
                <w:sz w:val="24"/>
                <w:szCs w:val="24"/>
              </w:rPr>
            </w:pPr>
            <w:r w:rsidRPr="001A1AC5">
              <w:rPr>
                <w:rFonts w:asciiTheme="minorHAnsi" w:hAnsiTheme="minorHAnsi" w:cstheme="minorHAnsi"/>
                <w:sz w:val="24"/>
                <w:szCs w:val="24"/>
              </w:rPr>
              <w:lastRenderedPageBreak/>
              <w:t>ELP Staff</w:t>
            </w:r>
          </w:p>
          <w:p w14:paraId="5ACD668B" w14:textId="77777777" w:rsidR="00031F8C" w:rsidRPr="001A1AC5" w:rsidRDefault="00031F8C" w:rsidP="00616D7F">
            <w:pPr>
              <w:pStyle w:val="TableParagraph"/>
              <w:numPr>
                <w:ilvl w:val="0"/>
                <w:numId w:val="26"/>
              </w:numPr>
              <w:tabs>
                <w:tab w:val="left" w:pos="422"/>
                <w:tab w:val="left" w:pos="423"/>
              </w:tabs>
              <w:ind w:right="407"/>
              <w:rPr>
                <w:rFonts w:asciiTheme="minorHAnsi" w:hAnsiTheme="minorHAnsi" w:cstheme="minorHAnsi"/>
                <w:sz w:val="24"/>
                <w:szCs w:val="24"/>
              </w:rPr>
            </w:pPr>
            <w:r w:rsidRPr="001A1AC5">
              <w:rPr>
                <w:rFonts w:asciiTheme="minorHAnsi" w:hAnsiTheme="minorHAnsi" w:cstheme="minorHAnsi"/>
                <w:sz w:val="24"/>
                <w:szCs w:val="24"/>
              </w:rPr>
              <w:t>ELP and Assessment Proctors</w:t>
            </w:r>
          </w:p>
          <w:p w14:paraId="14E3CA93" w14:textId="77777777" w:rsidR="00031F8C" w:rsidRPr="001A1AC5" w:rsidRDefault="00031F8C" w:rsidP="00616D7F">
            <w:pPr>
              <w:pStyle w:val="TableParagraph"/>
              <w:numPr>
                <w:ilvl w:val="0"/>
                <w:numId w:val="26"/>
              </w:numPr>
              <w:tabs>
                <w:tab w:val="left" w:pos="422"/>
                <w:tab w:val="left" w:pos="423"/>
              </w:tabs>
              <w:ind w:hanging="361"/>
              <w:rPr>
                <w:rFonts w:asciiTheme="minorHAnsi" w:hAnsiTheme="minorHAnsi" w:cstheme="minorHAnsi"/>
                <w:sz w:val="24"/>
                <w:szCs w:val="24"/>
              </w:rPr>
            </w:pPr>
            <w:r w:rsidRPr="001A1AC5">
              <w:rPr>
                <w:rFonts w:asciiTheme="minorHAnsi" w:hAnsiTheme="minorHAnsi" w:cstheme="minorHAnsi"/>
                <w:sz w:val="24"/>
                <w:szCs w:val="24"/>
              </w:rPr>
              <w:t>Custodians</w:t>
            </w:r>
          </w:p>
          <w:p w14:paraId="01DF2859" w14:textId="77777777" w:rsidR="00031F8C" w:rsidRPr="001A1AC5" w:rsidRDefault="00031F8C" w:rsidP="00616D7F">
            <w:pPr>
              <w:pStyle w:val="TableParagraph"/>
              <w:numPr>
                <w:ilvl w:val="0"/>
                <w:numId w:val="26"/>
              </w:numPr>
              <w:tabs>
                <w:tab w:val="left" w:pos="422"/>
                <w:tab w:val="left" w:pos="423"/>
              </w:tabs>
              <w:spacing w:before="1"/>
              <w:ind w:hanging="361"/>
              <w:rPr>
                <w:rFonts w:asciiTheme="minorHAnsi" w:hAnsiTheme="minorHAnsi" w:cstheme="minorHAnsi"/>
                <w:sz w:val="24"/>
                <w:szCs w:val="24"/>
              </w:rPr>
            </w:pPr>
            <w:r w:rsidRPr="001A1AC5">
              <w:rPr>
                <w:rFonts w:asciiTheme="minorHAnsi" w:hAnsiTheme="minorHAnsi" w:cstheme="minorHAnsi"/>
                <w:sz w:val="24"/>
                <w:szCs w:val="24"/>
              </w:rPr>
              <w:t>NELP</w:t>
            </w:r>
            <w:r w:rsidRPr="001A1AC5">
              <w:rPr>
                <w:rFonts w:asciiTheme="minorHAnsi" w:hAnsiTheme="minorHAnsi" w:cstheme="minorHAnsi"/>
                <w:spacing w:val="-3"/>
                <w:sz w:val="24"/>
                <w:szCs w:val="24"/>
              </w:rPr>
              <w:t xml:space="preserve"> </w:t>
            </w:r>
            <w:r w:rsidRPr="001A1AC5">
              <w:rPr>
                <w:rFonts w:asciiTheme="minorHAnsi" w:hAnsiTheme="minorHAnsi" w:cstheme="minorHAnsi"/>
                <w:sz w:val="24"/>
                <w:szCs w:val="24"/>
              </w:rPr>
              <w:t>Teachers</w:t>
            </w:r>
          </w:p>
          <w:p w14:paraId="691B819F" w14:textId="77777777" w:rsidR="00031F8C" w:rsidRPr="001A1AC5" w:rsidRDefault="00031F8C" w:rsidP="00616D7F">
            <w:pPr>
              <w:pStyle w:val="TableParagraph"/>
              <w:numPr>
                <w:ilvl w:val="0"/>
                <w:numId w:val="26"/>
              </w:numPr>
              <w:tabs>
                <w:tab w:val="left" w:pos="422"/>
                <w:tab w:val="left" w:pos="423"/>
              </w:tabs>
              <w:ind w:right="522"/>
              <w:rPr>
                <w:rFonts w:asciiTheme="minorHAnsi" w:hAnsiTheme="minorHAnsi" w:cstheme="minorHAnsi"/>
                <w:sz w:val="24"/>
                <w:szCs w:val="24"/>
              </w:rPr>
            </w:pPr>
            <w:r w:rsidRPr="001A1AC5">
              <w:rPr>
                <w:rFonts w:asciiTheme="minorHAnsi" w:hAnsiTheme="minorHAnsi" w:cstheme="minorHAnsi"/>
                <w:spacing w:val="-1"/>
                <w:sz w:val="24"/>
                <w:szCs w:val="24"/>
              </w:rPr>
              <w:t xml:space="preserve">Classroom </w:t>
            </w:r>
            <w:r w:rsidRPr="001A1AC5">
              <w:rPr>
                <w:rFonts w:asciiTheme="minorHAnsi" w:hAnsiTheme="minorHAnsi" w:cstheme="minorHAnsi"/>
                <w:sz w:val="24"/>
                <w:szCs w:val="24"/>
              </w:rPr>
              <w:t>Teachers</w:t>
            </w:r>
          </w:p>
          <w:p w14:paraId="3FFEACBF" w14:textId="5F489FCE" w:rsidR="00031F8C" w:rsidRPr="001A1AC5" w:rsidRDefault="00031F8C" w:rsidP="00616D7F">
            <w:pPr>
              <w:pStyle w:val="TableParagraph"/>
              <w:numPr>
                <w:ilvl w:val="0"/>
                <w:numId w:val="24"/>
              </w:numPr>
              <w:tabs>
                <w:tab w:val="left" w:pos="422"/>
                <w:tab w:val="left" w:pos="423"/>
              </w:tabs>
              <w:spacing w:before="1"/>
              <w:ind w:hanging="361"/>
              <w:rPr>
                <w:rFonts w:asciiTheme="minorHAnsi" w:hAnsiTheme="minorHAnsi" w:cstheme="minorHAnsi"/>
                <w:sz w:val="24"/>
                <w:szCs w:val="24"/>
              </w:rPr>
            </w:pPr>
            <w:r w:rsidRPr="001A1AC5">
              <w:rPr>
                <w:rFonts w:asciiTheme="minorHAnsi" w:hAnsiTheme="minorHAnsi" w:cstheme="minorHAnsi"/>
                <w:sz w:val="24"/>
                <w:szCs w:val="24"/>
              </w:rPr>
              <w:t>Principals</w:t>
            </w:r>
          </w:p>
        </w:tc>
      </w:tr>
      <w:tr w:rsidR="00031F8C" w:rsidRPr="001A1AC5" w14:paraId="1857DFE5" w14:textId="77777777" w:rsidTr="093EA5EF">
        <w:tc>
          <w:tcPr>
            <w:tcW w:w="4318" w:type="dxa"/>
            <w:shd w:val="clear" w:color="auto" w:fill="auto"/>
          </w:tcPr>
          <w:p w14:paraId="72E3BE79" w14:textId="7E35154D" w:rsidR="00031F8C" w:rsidRPr="001A1AC5" w:rsidRDefault="00031F8C" w:rsidP="00616D7F">
            <w:pPr>
              <w:rPr>
                <w:rFonts w:cstheme="minorHAnsi"/>
                <w:sz w:val="24"/>
                <w:szCs w:val="24"/>
              </w:rPr>
            </w:pPr>
            <w:r w:rsidRPr="001A1AC5">
              <w:rPr>
                <w:rFonts w:cstheme="minorHAnsi"/>
                <w:sz w:val="24"/>
                <w:szCs w:val="24"/>
              </w:rPr>
              <w:t xml:space="preserve">Blended </w:t>
            </w:r>
            <w:r w:rsidRPr="001A1AC5">
              <w:rPr>
                <w:rFonts w:cstheme="minorHAnsi"/>
                <w:spacing w:val="-3"/>
                <w:sz w:val="24"/>
                <w:szCs w:val="24"/>
              </w:rPr>
              <w:t xml:space="preserve">Learning </w:t>
            </w:r>
            <w:r w:rsidRPr="001A1AC5">
              <w:rPr>
                <w:rFonts w:cstheme="minorHAnsi"/>
                <w:sz w:val="24"/>
                <w:szCs w:val="24"/>
              </w:rPr>
              <w:t>Instruction</w:t>
            </w:r>
          </w:p>
        </w:tc>
        <w:tc>
          <w:tcPr>
            <w:tcW w:w="4318" w:type="dxa"/>
          </w:tcPr>
          <w:p w14:paraId="557F2541" w14:textId="77777777" w:rsidR="00031F8C" w:rsidRPr="001A1AC5" w:rsidRDefault="00031F8C" w:rsidP="00616D7F">
            <w:pPr>
              <w:pStyle w:val="TableParagraph"/>
              <w:numPr>
                <w:ilvl w:val="0"/>
                <w:numId w:val="27"/>
              </w:numPr>
              <w:tabs>
                <w:tab w:val="left" w:pos="451"/>
                <w:tab w:val="left" w:pos="452"/>
              </w:tabs>
              <w:spacing w:before="1"/>
              <w:ind w:hanging="361"/>
              <w:rPr>
                <w:rFonts w:asciiTheme="minorHAnsi" w:hAnsiTheme="minorHAnsi" w:cstheme="minorHAnsi"/>
                <w:sz w:val="24"/>
                <w:szCs w:val="24"/>
              </w:rPr>
            </w:pPr>
            <w:r w:rsidRPr="001A1AC5">
              <w:rPr>
                <w:rFonts w:asciiTheme="minorHAnsi" w:hAnsiTheme="minorHAnsi" w:cstheme="minorHAnsi"/>
                <w:sz w:val="24"/>
                <w:szCs w:val="24"/>
              </w:rPr>
              <w:t>Prepare NELP Schedules for Green and Yellow</w:t>
            </w:r>
            <w:r w:rsidRPr="001A1AC5">
              <w:rPr>
                <w:rFonts w:asciiTheme="minorHAnsi" w:hAnsiTheme="minorHAnsi" w:cstheme="minorHAnsi"/>
                <w:spacing w:val="-4"/>
                <w:sz w:val="24"/>
                <w:szCs w:val="24"/>
              </w:rPr>
              <w:t xml:space="preserve"> </w:t>
            </w:r>
            <w:r w:rsidRPr="001A1AC5">
              <w:rPr>
                <w:rFonts w:asciiTheme="minorHAnsi" w:hAnsiTheme="minorHAnsi" w:cstheme="minorHAnsi"/>
                <w:sz w:val="24"/>
                <w:szCs w:val="24"/>
              </w:rPr>
              <w:t>Phase</w:t>
            </w:r>
          </w:p>
          <w:p w14:paraId="09C5193D" w14:textId="77777777" w:rsidR="00031F8C" w:rsidRPr="001A1AC5" w:rsidRDefault="00031F8C" w:rsidP="00616D7F">
            <w:pPr>
              <w:pStyle w:val="TableParagraph"/>
              <w:numPr>
                <w:ilvl w:val="1"/>
                <w:numId w:val="27"/>
              </w:numPr>
              <w:tabs>
                <w:tab w:val="left" w:pos="811"/>
                <w:tab w:val="left" w:pos="812"/>
              </w:tabs>
              <w:spacing w:line="217" w:lineRule="exact"/>
              <w:ind w:hanging="361"/>
              <w:rPr>
                <w:rFonts w:asciiTheme="minorHAnsi" w:hAnsiTheme="minorHAnsi" w:cstheme="minorHAnsi"/>
                <w:sz w:val="24"/>
                <w:szCs w:val="24"/>
              </w:rPr>
            </w:pPr>
            <w:r w:rsidRPr="001A1AC5">
              <w:rPr>
                <w:rFonts w:asciiTheme="minorHAnsi" w:hAnsiTheme="minorHAnsi" w:cstheme="minorHAnsi"/>
                <w:sz w:val="24"/>
                <w:szCs w:val="24"/>
              </w:rPr>
              <w:t>Green phase- meet with 4</w:t>
            </w:r>
            <w:r w:rsidRPr="001A1AC5">
              <w:rPr>
                <w:rFonts w:asciiTheme="minorHAnsi" w:hAnsiTheme="minorHAnsi" w:cstheme="minorHAnsi"/>
                <w:position w:val="4"/>
                <w:sz w:val="24"/>
                <w:szCs w:val="24"/>
              </w:rPr>
              <w:t xml:space="preserve">th, </w:t>
            </w:r>
            <w:r w:rsidRPr="001A1AC5">
              <w:rPr>
                <w:rFonts w:asciiTheme="minorHAnsi" w:hAnsiTheme="minorHAnsi" w:cstheme="minorHAnsi"/>
                <w:sz w:val="24"/>
                <w:szCs w:val="24"/>
              </w:rPr>
              <w:t>5</w:t>
            </w:r>
            <w:r w:rsidRPr="001A1AC5">
              <w:rPr>
                <w:rFonts w:asciiTheme="minorHAnsi" w:hAnsiTheme="minorHAnsi" w:cstheme="minorHAnsi"/>
                <w:position w:val="4"/>
                <w:sz w:val="24"/>
                <w:szCs w:val="24"/>
              </w:rPr>
              <w:t xml:space="preserve">th </w:t>
            </w:r>
            <w:r w:rsidRPr="001A1AC5">
              <w:rPr>
                <w:rFonts w:asciiTheme="minorHAnsi" w:hAnsiTheme="minorHAnsi" w:cstheme="minorHAnsi"/>
                <w:sz w:val="24"/>
                <w:szCs w:val="24"/>
              </w:rPr>
              <w:t>and 6</w:t>
            </w:r>
            <w:r w:rsidRPr="001A1AC5">
              <w:rPr>
                <w:rFonts w:asciiTheme="minorHAnsi" w:hAnsiTheme="minorHAnsi" w:cstheme="minorHAnsi"/>
                <w:position w:val="4"/>
                <w:sz w:val="24"/>
                <w:szCs w:val="24"/>
              </w:rPr>
              <w:t xml:space="preserve">th </w:t>
            </w:r>
            <w:r w:rsidRPr="001A1AC5">
              <w:rPr>
                <w:rFonts w:asciiTheme="minorHAnsi" w:hAnsiTheme="minorHAnsi" w:cstheme="minorHAnsi"/>
                <w:sz w:val="24"/>
                <w:szCs w:val="24"/>
              </w:rPr>
              <w:t>grade groups</w:t>
            </w:r>
            <w:r w:rsidRPr="001A1AC5">
              <w:rPr>
                <w:rFonts w:asciiTheme="minorHAnsi" w:hAnsiTheme="minorHAnsi" w:cstheme="minorHAnsi"/>
                <w:spacing w:val="-9"/>
                <w:sz w:val="24"/>
                <w:szCs w:val="24"/>
              </w:rPr>
              <w:t xml:space="preserve"> </w:t>
            </w:r>
            <w:r w:rsidRPr="001A1AC5">
              <w:rPr>
                <w:rFonts w:asciiTheme="minorHAnsi" w:hAnsiTheme="minorHAnsi" w:cstheme="minorHAnsi"/>
                <w:sz w:val="24"/>
                <w:szCs w:val="24"/>
              </w:rPr>
              <w:t>together</w:t>
            </w:r>
          </w:p>
          <w:p w14:paraId="6965FED7" w14:textId="77777777" w:rsidR="00031F8C" w:rsidRPr="001A1AC5" w:rsidRDefault="00031F8C" w:rsidP="00616D7F">
            <w:pPr>
              <w:pStyle w:val="TableParagraph"/>
              <w:numPr>
                <w:ilvl w:val="1"/>
                <w:numId w:val="27"/>
              </w:numPr>
              <w:tabs>
                <w:tab w:val="left" w:pos="811"/>
                <w:tab w:val="left" w:pos="812"/>
              </w:tabs>
              <w:spacing w:before="1" w:line="228" w:lineRule="auto"/>
              <w:ind w:right="152"/>
              <w:rPr>
                <w:rFonts w:asciiTheme="minorHAnsi" w:hAnsiTheme="minorHAnsi" w:cstheme="minorHAnsi"/>
                <w:sz w:val="24"/>
                <w:szCs w:val="24"/>
              </w:rPr>
            </w:pPr>
            <w:r w:rsidRPr="001A1AC5">
              <w:rPr>
                <w:rFonts w:asciiTheme="minorHAnsi" w:hAnsiTheme="minorHAnsi" w:cstheme="minorHAnsi"/>
                <w:sz w:val="24"/>
                <w:szCs w:val="24"/>
              </w:rPr>
              <w:t>Yellow Phase- Meet with small groups of 4</w:t>
            </w:r>
            <w:r w:rsidRPr="001A1AC5">
              <w:rPr>
                <w:rFonts w:asciiTheme="minorHAnsi" w:hAnsiTheme="minorHAnsi" w:cstheme="minorHAnsi"/>
                <w:position w:val="4"/>
                <w:sz w:val="24"/>
                <w:szCs w:val="24"/>
              </w:rPr>
              <w:t>th</w:t>
            </w:r>
            <w:r w:rsidRPr="001A1AC5">
              <w:rPr>
                <w:rFonts w:asciiTheme="minorHAnsi" w:hAnsiTheme="minorHAnsi" w:cstheme="minorHAnsi"/>
                <w:sz w:val="24"/>
                <w:szCs w:val="24"/>
              </w:rPr>
              <w:t>, 5</w:t>
            </w:r>
            <w:r w:rsidRPr="001A1AC5">
              <w:rPr>
                <w:rFonts w:asciiTheme="minorHAnsi" w:hAnsiTheme="minorHAnsi" w:cstheme="minorHAnsi"/>
                <w:position w:val="4"/>
                <w:sz w:val="24"/>
                <w:szCs w:val="24"/>
              </w:rPr>
              <w:t xml:space="preserve">th </w:t>
            </w:r>
            <w:r w:rsidRPr="001A1AC5">
              <w:rPr>
                <w:rFonts w:asciiTheme="minorHAnsi" w:hAnsiTheme="minorHAnsi" w:cstheme="minorHAnsi"/>
                <w:sz w:val="24"/>
                <w:szCs w:val="24"/>
              </w:rPr>
              <w:t>and 6</w:t>
            </w:r>
            <w:r w:rsidRPr="001A1AC5">
              <w:rPr>
                <w:rFonts w:asciiTheme="minorHAnsi" w:hAnsiTheme="minorHAnsi" w:cstheme="minorHAnsi"/>
                <w:position w:val="4"/>
                <w:sz w:val="24"/>
                <w:szCs w:val="24"/>
              </w:rPr>
              <w:t xml:space="preserve">th </w:t>
            </w:r>
            <w:r w:rsidRPr="001A1AC5">
              <w:rPr>
                <w:rFonts w:asciiTheme="minorHAnsi" w:hAnsiTheme="minorHAnsi" w:cstheme="minorHAnsi"/>
                <w:sz w:val="24"/>
                <w:szCs w:val="24"/>
              </w:rPr>
              <w:t>graders to maintain social</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distancing</w:t>
            </w:r>
          </w:p>
          <w:p w14:paraId="08EE7B77" w14:textId="77777777" w:rsidR="00031F8C" w:rsidRPr="001A1AC5" w:rsidRDefault="00031F8C" w:rsidP="00616D7F">
            <w:pPr>
              <w:pStyle w:val="TableParagraph"/>
              <w:numPr>
                <w:ilvl w:val="0"/>
                <w:numId w:val="27"/>
              </w:numPr>
              <w:tabs>
                <w:tab w:val="left" w:pos="451"/>
                <w:tab w:val="left" w:pos="452"/>
              </w:tabs>
              <w:spacing w:before="2"/>
              <w:ind w:right="394"/>
              <w:rPr>
                <w:rFonts w:asciiTheme="minorHAnsi" w:hAnsiTheme="minorHAnsi" w:cstheme="minorHAnsi"/>
                <w:sz w:val="24"/>
                <w:szCs w:val="24"/>
              </w:rPr>
            </w:pPr>
            <w:r w:rsidRPr="001A1AC5">
              <w:rPr>
                <w:rFonts w:asciiTheme="minorHAnsi" w:hAnsiTheme="minorHAnsi" w:cstheme="minorHAnsi"/>
                <w:sz w:val="24"/>
                <w:szCs w:val="24"/>
              </w:rPr>
              <w:t>In-class instruction supported and enhanced with technology for NELP classes, grades</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4-6</w:t>
            </w:r>
          </w:p>
          <w:p w14:paraId="40033349" w14:textId="77777777" w:rsidR="00031F8C" w:rsidRPr="001A1AC5" w:rsidRDefault="00031F8C" w:rsidP="00616D7F">
            <w:pPr>
              <w:pStyle w:val="TableParagraph"/>
              <w:numPr>
                <w:ilvl w:val="0"/>
                <w:numId w:val="27"/>
              </w:numPr>
              <w:tabs>
                <w:tab w:val="left" w:pos="451"/>
                <w:tab w:val="left" w:pos="452"/>
              </w:tabs>
              <w:spacing w:before="1"/>
              <w:ind w:hanging="361"/>
              <w:rPr>
                <w:rFonts w:asciiTheme="minorHAnsi" w:hAnsiTheme="minorHAnsi" w:cstheme="minorHAnsi"/>
                <w:sz w:val="24"/>
                <w:szCs w:val="24"/>
              </w:rPr>
            </w:pPr>
            <w:r w:rsidRPr="001A1AC5">
              <w:rPr>
                <w:rFonts w:asciiTheme="minorHAnsi" w:hAnsiTheme="minorHAnsi" w:cstheme="minorHAnsi"/>
                <w:sz w:val="24"/>
                <w:szCs w:val="24"/>
              </w:rPr>
              <w:t>Consulting and testing for grades</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k-3</w:t>
            </w:r>
          </w:p>
          <w:p w14:paraId="55D3540E" w14:textId="77777777" w:rsidR="00031F8C" w:rsidRPr="001A1AC5" w:rsidRDefault="00031F8C" w:rsidP="00616D7F">
            <w:pPr>
              <w:pStyle w:val="TableParagraph"/>
              <w:numPr>
                <w:ilvl w:val="0"/>
                <w:numId w:val="27"/>
              </w:numPr>
              <w:tabs>
                <w:tab w:val="left" w:pos="451"/>
                <w:tab w:val="left" w:pos="452"/>
              </w:tabs>
              <w:spacing w:line="222" w:lineRule="exact"/>
              <w:ind w:hanging="361"/>
              <w:rPr>
                <w:rFonts w:asciiTheme="minorHAnsi" w:hAnsiTheme="minorHAnsi" w:cstheme="minorHAnsi"/>
                <w:sz w:val="24"/>
                <w:szCs w:val="24"/>
              </w:rPr>
            </w:pPr>
            <w:r w:rsidRPr="001A1AC5">
              <w:rPr>
                <w:rFonts w:asciiTheme="minorHAnsi" w:hAnsiTheme="minorHAnsi" w:cstheme="minorHAnsi"/>
                <w:sz w:val="24"/>
                <w:szCs w:val="24"/>
              </w:rPr>
              <w:t>Incorporate gifted strategies and</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lessons</w:t>
            </w:r>
          </w:p>
          <w:p w14:paraId="274C8371" w14:textId="77777777" w:rsidR="00031F8C" w:rsidRPr="001A1AC5" w:rsidRDefault="00031F8C" w:rsidP="00616D7F">
            <w:pPr>
              <w:pStyle w:val="TableParagraph"/>
              <w:numPr>
                <w:ilvl w:val="0"/>
                <w:numId w:val="27"/>
              </w:numPr>
              <w:tabs>
                <w:tab w:val="left" w:pos="451"/>
                <w:tab w:val="left" w:pos="452"/>
              </w:tabs>
              <w:spacing w:line="222" w:lineRule="exact"/>
              <w:ind w:hanging="361"/>
              <w:rPr>
                <w:rFonts w:asciiTheme="minorHAnsi" w:hAnsiTheme="minorHAnsi" w:cstheme="minorHAnsi"/>
                <w:sz w:val="24"/>
                <w:szCs w:val="24"/>
              </w:rPr>
            </w:pPr>
            <w:r w:rsidRPr="001A1AC5">
              <w:rPr>
                <w:rFonts w:asciiTheme="minorHAnsi" w:hAnsiTheme="minorHAnsi" w:cstheme="minorHAnsi"/>
                <w:sz w:val="24"/>
                <w:szCs w:val="24"/>
              </w:rPr>
              <w:t>Challenge NELP students both intellectually and</w:t>
            </w:r>
            <w:r w:rsidRPr="001A1AC5">
              <w:rPr>
                <w:rFonts w:asciiTheme="minorHAnsi" w:hAnsiTheme="minorHAnsi" w:cstheme="minorHAnsi"/>
                <w:spacing w:val="-14"/>
                <w:sz w:val="24"/>
                <w:szCs w:val="24"/>
              </w:rPr>
              <w:t xml:space="preserve"> </w:t>
            </w:r>
            <w:r w:rsidRPr="001A1AC5">
              <w:rPr>
                <w:rFonts w:asciiTheme="minorHAnsi" w:hAnsiTheme="minorHAnsi" w:cstheme="minorHAnsi"/>
                <w:sz w:val="24"/>
                <w:szCs w:val="24"/>
              </w:rPr>
              <w:t>social-emotionally</w:t>
            </w:r>
          </w:p>
          <w:p w14:paraId="3D5B3E2C" w14:textId="77777777" w:rsidR="00031F8C" w:rsidRPr="001A1AC5" w:rsidRDefault="00031F8C" w:rsidP="00616D7F">
            <w:pPr>
              <w:pStyle w:val="TableParagraph"/>
              <w:numPr>
                <w:ilvl w:val="0"/>
                <w:numId w:val="27"/>
              </w:numPr>
              <w:tabs>
                <w:tab w:val="left" w:pos="451"/>
                <w:tab w:val="left" w:pos="452"/>
              </w:tabs>
              <w:spacing w:before="1"/>
              <w:ind w:hanging="361"/>
              <w:rPr>
                <w:rFonts w:asciiTheme="minorHAnsi" w:hAnsiTheme="minorHAnsi" w:cstheme="minorHAnsi"/>
                <w:sz w:val="24"/>
                <w:szCs w:val="24"/>
              </w:rPr>
            </w:pPr>
            <w:r w:rsidRPr="001A1AC5">
              <w:rPr>
                <w:rFonts w:asciiTheme="minorHAnsi" w:hAnsiTheme="minorHAnsi" w:cstheme="minorHAnsi"/>
                <w:sz w:val="24"/>
                <w:szCs w:val="24"/>
              </w:rPr>
              <w:t>Basic technical</w:t>
            </w:r>
            <w:r w:rsidRPr="001A1AC5">
              <w:rPr>
                <w:rFonts w:asciiTheme="minorHAnsi" w:hAnsiTheme="minorHAnsi" w:cstheme="minorHAnsi"/>
                <w:spacing w:val="-3"/>
                <w:sz w:val="24"/>
                <w:szCs w:val="24"/>
              </w:rPr>
              <w:t xml:space="preserve"> </w:t>
            </w:r>
            <w:r w:rsidRPr="001A1AC5">
              <w:rPr>
                <w:rFonts w:asciiTheme="minorHAnsi" w:hAnsiTheme="minorHAnsi" w:cstheme="minorHAnsi"/>
                <w:sz w:val="24"/>
                <w:szCs w:val="24"/>
              </w:rPr>
              <w:t>skills</w:t>
            </w:r>
          </w:p>
          <w:p w14:paraId="706CF9B2" w14:textId="77777777" w:rsidR="00031F8C" w:rsidRPr="001A1AC5" w:rsidRDefault="00031F8C" w:rsidP="00616D7F">
            <w:pPr>
              <w:pStyle w:val="TableParagraph"/>
              <w:numPr>
                <w:ilvl w:val="0"/>
                <w:numId w:val="27"/>
              </w:numPr>
              <w:tabs>
                <w:tab w:val="left" w:pos="451"/>
                <w:tab w:val="left" w:pos="452"/>
              </w:tabs>
              <w:spacing w:before="1"/>
              <w:ind w:hanging="361"/>
              <w:rPr>
                <w:rFonts w:asciiTheme="minorHAnsi" w:hAnsiTheme="minorHAnsi" w:cstheme="minorHAnsi"/>
                <w:sz w:val="24"/>
                <w:szCs w:val="24"/>
              </w:rPr>
            </w:pPr>
            <w:r w:rsidRPr="001A1AC5">
              <w:rPr>
                <w:rFonts w:asciiTheme="minorHAnsi" w:hAnsiTheme="minorHAnsi" w:cstheme="minorHAnsi"/>
                <w:sz w:val="24"/>
                <w:szCs w:val="24"/>
              </w:rPr>
              <w:t>Create routines that students are able to</w:t>
            </w:r>
            <w:r w:rsidRPr="001A1AC5">
              <w:rPr>
                <w:rFonts w:asciiTheme="minorHAnsi" w:hAnsiTheme="minorHAnsi" w:cstheme="minorHAnsi"/>
                <w:spacing w:val="-4"/>
                <w:sz w:val="24"/>
                <w:szCs w:val="24"/>
              </w:rPr>
              <w:t xml:space="preserve"> </w:t>
            </w:r>
            <w:r w:rsidRPr="001A1AC5">
              <w:rPr>
                <w:rFonts w:asciiTheme="minorHAnsi" w:hAnsiTheme="minorHAnsi" w:cstheme="minorHAnsi"/>
                <w:sz w:val="24"/>
                <w:szCs w:val="24"/>
              </w:rPr>
              <w:t>transfer</w:t>
            </w:r>
          </w:p>
          <w:p w14:paraId="1FB40818" w14:textId="77777777" w:rsidR="00031F8C" w:rsidRPr="001A1AC5" w:rsidRDefault="00031F8C" w:rsidP="00616D7F">
            <w:pPr>
              <w:pStyle w:val="TableParagraph"/>
              <w:numPr>
                <w:ilvl w:val="1"/>
                <w:numId w:val="27"/>
              </w:numPr>
              <w:tabs>
                <w:tab w:val="left" w:pos="811"/>
                <w:tab w:val="left" w:pos="812"/>
              </w:tabs>
              <w:spacing w:line="217" w:lineRule="exact"/>
              <w:ind w:hanging="361"/>
              <w:rPr>
                <w:rFonts w:asciiTheme="minorHAnsi" w:hAnsiTheme="minorHAnsi" w:cstheme="minorHAnsi"/>
                <w:sz w:val="24"/>
                <w:szCs w:val="24"/>
              </w:rPr>
            </w:pPr>
            <w:r w:rsidRPr="001A1AC5">
              <w:rPr>
                <w:rFonts w:asciiTheme="minorHAnsi" w:hAnsiTheme="minorHAnsi" w:cstheme="minorHAnsi"/>
                <w:sz w:val="24"/>
                <w:szCs w:val="24"/>
              </w:rPr>
              <w:t>Organization skills</w:t>
            </w:r>
          </w:p>
          <w:p w14:paraId="58A73FE2" w14:textId="77777777" w:rsidR="00031F8C" w:rsidRPr="001A1AC5" w:rsidRDefault="00031F8C" w:rsidP="00616D7F">
            <w:pPr>
              <w:pStyle w:val="TableParagraph"/>
              <w:numPr>
                <w:ilvl w:val="1"/>
                <w:numId w:val="27"/>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Goal</w:t>
            </w:r>
            <w:r w:rsidRPr="001A1AC5">
              <w:rPr>
                <w:rFonts w:asciiTheme="minorHAnsi" w:hAnsiTheme="minorHAnsi" w:cstheme="minorHAnsi"/>
                <w:spacing w:val="-3"/>
                <w:sz w:val="24"/>
                <w:szCs w:val="24"/>
              </w:rPr>
              <w:t xml:space="preserve"> </w:t>
            </w:r>
            <w:r w:rsidRPr="001A1AC5">
              <w:rPr>
                <w:rFonts w:asciiTheme="minorHAnsi" w:hAnsiTheme="minorHAnsi" w:cstheme="minorHAnsi"/>
                <w:sz w:val="24"/>
                <w:szCs w:val="24"/>
              </w:rPr>
              <w:t>setting</w:t>
            </w:r>
          </w:p>
          <w:p w14:paraId="234A9FAA" w14:textId="77777777" w:rsidR="00031F8C" w:rsidRPr="001A1AC5" w:rsidRDefault="00031F8C" w:rsidP="00616D7F">
            <w:pPr>
              <w:pStyle w:val="TableParagraph"/>
              <w:numPr>
                <w:ilvl w:val="1"/>
                <w:numId w:val="27"/>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Communication</w:t>
            </w:r>
          </w:p>
          <w:p w14:paraId="00DBF914" w14:textId="77777777" w:rsidR="00031F8C" w:rsidRPr="001A1AC5" w:rsidRDefault="00031F8C" w:rsidP="00616D7F">
            <w:pPr>
              <w:pStyle w:val="TableParagraph"/>
              <w:numPr>
                <w:ilvl w:val="1"/>
                <w:numId w:val="27"/>
              </w:numPr>
              <w:tabs>
                <w:tab w:val="left" w:pos="811"/>
                <w:tab w:val="left" w:pos="812"/>
              </w:tabs>
              <w:spacing w:line="212" w:lineRule="exact"/>
              <w:ind w:hanging="361"/>
              <w:rPr>
                <w:rFonts w:asciiTheme="minorHAnsi" w:hAnsiTheme="minorHAnsi" w:cstheme="minorHAnsi"/>
                <w:sz w:val="24"/>
                <w:szCs w:val="24"/>
              </w:rPr>
            </w:pPr>
            <w:r w:rsidRPr="001A1AC5">
              <w:rPr>
                <w:rFonts w:asciiTheme="minorHAnsi" w:hAnsiTheme="minorHAnsi" w:cstheme="minorHAnsi"/>
                <w:sz w:val="24"/>
                <w:szCs w:val="24"/>
              </w:rPr>
              <w:t>Productive workspace</w:t>
            </w:r>
          </w:p>
          <w:p w14:paraId="11EF3036" w14:textId="77777777" w:rsidR="00031F8C" w:rsidRPr="001A1AC5" w:rsidRDefault="00031F8C" w:rsidP="00616D7F">
            <w:pPr>
              <w:pStyle w:val="TableParagraph"/>
              <w:numPr>
                <w:ilvl w:val="0"/>
                <w:numId w:val="27"/>
              </w:numPr>
              <w:tabs>
                <w:tab w:val="left" w:pos="451"/>
                <w:tab w:val="left" w:pos="452"/>
              </w:tabs>
              <w:ind w:right="313"/>
              <w:rPr>
                <w:rFonts w:asciiTheme="minorHAnsi" w:hAnsiTheme="minorHAnsi" w:cstheme="minorHAnsi"/>
                <w:sz w:val="24"/>
                <w:szCs w:val="24"/>
              </w:rPr>
            </w:pPr>
            <w:r w:rsidRPr="001A1AC5">
              <w:rPr>
                <w:rFonts w:asciiTheme="minorHAnsi" w:hAnsiTheme="minorHAnsi" w:cstheme="minorHAnsi"/>
                <w:sz w:val="24"/>
                <w:szCs w:val="24"/>
              </w:rPr>
              <w:t>Teacher created modules developed and used in teaching</w:t>
            </w:r>
            <w:r w:rsidRPr="001A1AC5">
              <w:rPr>
                <w:rFonts w:asciiTheme="minorHAnsi" w:hAnsiTheme="minorHAnsi" w:cstheme="minorHAnsi"/>
                <w:spacing w:val="-22"/>
                <w:sz w:val="24"/>
                <w:szCs w:val="24"/>
              </w:rPr>
              <w:t xml:space="preserve"> </w:t>
            </w:r>
            <w:r w:rsidRPr="001A1AC5">
              <w:rPr>
                <w:rFonts w:asciiTheme="minorHAnsi" w:hAnsiTheme="minorHAnsi" w:cstheme="minorHAnsi"/>
                <w:sz w:val="24"/>
                <w:szCs w:val="24"/>
              </w:rPr>
              <w:t>utilizing blended learning</w:t>
            </w:r>
          </w:p>
          <w:p w14:paraId="20194716" w14:textId="77777777" w:rsidR="00031F8C" w:rsidRPr="001A1AC5" w:rsidRDefault="00031F8C" w:rsidP="00616D7F">
            <w:pPr>
              <w:pStyle w:val="TableParagraph"/>
              <w:numPr>
                <w:ilvl w:val="1"/>
                <w:numId w:val="27"/>
              </w:numPr>
              <w:tabs>
                <w:tab w:val="left" w:pos="811"/>
                <w:tab w:val="left" w:pos="812"/>
              </w:tabs>
              <w:spacing w:line="217" w:lineRule="exact"/>
              <w:ind w:hanging="361"/>
              <w:rPr>
                <w:rFonts w:asciiTheme="minorHAnsi" w:hAnsiTheme="minorHAnsi" w:cstheme="minorHAnsi"/>
                <w:sz w:val="24"/>
                <w:szCs w:val="24"/>
              </w:rPr>
            </w:pPr>
            <w:r w:rsidRPr="001A1AC5">
              <w:rPr>
                <w:rFonts w:asciiTheme="minorHAnsi" w:hAnsiTheme="minorHAnsi" w:cstheme="minorHAnsi"/>
                <w:sz w:val="24"/>
                <w:szCs w:val="24"/>
              </w:rPr>
              <w:t>Be clear, concise, and comprehensive</w:t>
            </w:r>
          </w:p>
          <w:p w14:paraId="04C8D034" w14:textId="77777777" w:rsidR="00031F8C" w:rsidRPr="001A1AC5" w:rsidRDefault="00031F8C" w:rsidP="00616D7F">
            <w:pPr>
              <w:pStyle w:val="TableParagraph"/>
              <w:numPr>
                <w:ilvl w:val="1"/>
                <w:numId w:val="27"/>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Provide a manageable amount of</w:t>
            </w:r>
            <w:r w:rsidRPr="001A1AC5">
              <w:rPr>
                <w:rFonts w:asciiTheme="minorHAnsi" w:hAnsiTheme="minorHAnsi" w:cstheme="minorHAnsi"/>
                <w:spacing w:val="-3"/>
                <w:sz w:val="24"/>
                <w:szCs w:val="24"/>
              </w:rPr>
              <w:t xml:space="preserve"> </w:t>
            </w:r>
            <w:r w:rsidRPr="001A1AC5">
              <w:rPr>
                <w:rFonts w:asciiTheme="minorHAnsi" w:hAnsiTheme="minorHAnsi" w:cstheme="minorHAnsi"/>
                <w:sz w:val="24"/>
                <w:szCs w:val="24"/>
              </w:rPr>
              <w:t>content</w:t>
            </w:r>
          </w:p>
          <w:p w14:paraId="26E81560" w14:textId="77777777" w:rsidR="00031F8C" w:rsidRPr="001A1AC5" w:rsidRDefault="00031F8C" w:rsidP="00616D7F">
            <w:pPr>
              <w:pStyle w:val="TableParagraph"/>
              <w:numPr>
                <w:ilvl w:val="1"/>
                <w:numId w:val="27"/>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Provide a variety of learning</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activities</w:t>
            </w:r>
          </w:p>
          <w:p w14:paraId="3088C1BB" w14:textId="77777777" w:rsidR="00031F8C" w:rsidRPr="001A1AC5" w:rsidRDefault="00031F8C" w:rsidP="00616D7F">
            <w:pPr>
              <w:pStyle w:val="TableParagraph"/>
              <w:numPr>
                <w:ilvl w:val="1"/>
                <w:numId w:val="27"/>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lastRenderedPageBreak/>
              <w:t>Provide resources to help students succeed</w:t>
            </w:r>
          </w:p>
          <w:p w14:paraId="097CE776" w14:textId="77777777" w:rsidR="00031F8C" w:rsidRPr="001A1AC5" w:rsidRDefault="00031F8C" w:rsidP="00616D7F">
            <w:pPr>
              <w:pStyle w:val="TableParagraph"/>
              <w:numPr>
                <w:ilvl w:val="1"/>
                <w:numId w:val="27"/>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Keep it</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simple</w:t>
            </w:r>
          </w:p>
          <w:p w14:paraId="17C83E66" w14:textId="77777777" w:rsidR="00031F8C" w:rsidRPr="001A1AC5" w:rsidRDefault="00031F8C" w:rsidP="00616D7F">
            <w:pPr>
              <w:pStyle w:val="TableParagraph"/>
              <w:numPr>
                <w:ilvl w:val="1"/>
                <w:numId w:val="27"/>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Prioritize longer, student-driven</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assignments</w:t>
            </w:r>
          </w:p>
          <w:p w14:paraId="260F258A" w14:textId="780E8470" w:rsidR="00031F8C" w:rsidRPr="001A1AC5" w:rsidRDefault="00031F8C" w:rsidP="00616D7F">
            <w:pPr>
              <w:pStyle w:val="TableParagraph"/>
              <w:numPr>
                <w:ilvl w:val="0"/>
                <w:numId w:val="25"/>
              </w:numPr>
              <w:tabs>
                <w:tab w:val="left" w:pos="451"/>
                <w:tab w:val="left" w:pos="452"/>
              </w:tabs>
              <w:spacing w:before="1" w:line="222" w:lineRule="exact"/>
              <w:ind w:hanging="361"/>
              <w:rPr>
                <w:rFonts w:asciiTheme="minorHAnsi" w:hAnsiTheme="minorHAnsi" w:cstheme="minorHAnsi"/>
                <w:sz w:val="24"/>
                <w:szCs w:val="24"/>
              </w:rPr>
            </w:pPr>
            <w:r w:rsidRPr="001A1AC5">
              <w:rPr>
                <w:rFonts w:asciiTheme="minorHAnsi" w:hAnsiTheme="minorHAnsi" w:cstheme="minorHAnsi"/>
                <w:sz w:val="24"/>
                <w:szCs w:val="24"/>
              </w:rPr>
              <w:t>Meet minimum</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standards</w:t>
            </w:r>
          </w:p>
        </w:tc>
        <w:tc>
          <w:tcPr>
            <w:tcW w:w="4319" w:type="dxa"/>
          </w:tcPr>
          <w:p w14:paraId="5FFBB9C7" w14:textId="77777777" w:rsidR="00031F8C" w:rsidRPr="001A1AC5" w:rsidRDefault="00031F8C" w:rsidP="00616D7F">
            <w:pPr>
              <w:pStyle w:val="TableParagraph"/>
              <w:numPr>
                <w:ilvl w:val="0"/>
                <w:numId w:val="28"/>
              </w:numPr>
              <w:tabs>
                <w:tab w:val="left" w:pos="422"/>
                <w:tab w:val="left" w:pos="423"/>
              </w:tabs>
              <w:spacing w:before="1"/>
              <w:ind w:hanging="361"/>
              <w:rPr>
                <w:rFonts w:asciiTheme="minorHAnsi" w:hAnsiTheme="minorHAnsi" w:cstheme="minorHAnsi"/>
                <w:sz w:val="24"/>
                <w:szCs w:val="24"/>
              </w:rPr>
            </w:pPr>
            <w:r w:rsidRPr="001A1AC5">
              <w:rPr>
                <w:rFonts w:asciiTheme="minorHAnsi" w:hAnsiTheme="minorHAnsi" w:cstheme="minorHAnsi"/>
                <w:sz w:val="24"/>
                <w:szCs w:val="24"/>
              </w:rPr>
              <w:lastRenderedPageBreak/>
              <w:t>NELP</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Teachers</w:t>
            </w:r>
          </w:p>
          <w:p w14:paraId="5712FDE7" w14:textId="77777777" w:rsidR="00031F8C" w:rsidRPr="001A1AC5" w:rsidRDefault="00031F8C" w:rsidP="00616D7F">
            <w:pPr>
              <w:pStyle w:val="TableParagraph"/>
              <w:numPr>
                <w:ilvl w:val="0"/>
                <w:numId w:val="28"/>
              </w:numPr>
              <w:tabs>
                <w:tab w:val="left" w:pos="422"/>
                <w:tab w:val="left" w:pos="423"/>
              </w:tabs>
              <w:ind w:right="43"/>
              <w:rPr>
                <w:rFonts w:asciiTheme="minorHAnsi" w:hAnsiTheme="minorHAnsi" w:cstheme="minorHAnsi"/>
                <w:sz w:val="24"/>
                <w:szCs w:val="24"/>
              </w:rPr>
            </w:pPr>
            <w:r w:rsidRPr="001A1AC5">
              <w:rPr>
                <w:rFonts w:asciiTheme="minorHAnsi" w:hAnsiTheme="minorHAnsi" w:cstheme="minorHAnsi"/>
                <w:sz w:val="24"/>
                <w:szCs w:val="24"/>
              </w:rPr>
              <w:t xml:space="preserve">Digital </w:t>
            </w:r>
            <w:r w:rsidRPr="001A1AC5">
              <w:rPr>
                <w:rFonts w:asciiTheme="minorHAnsi" w:hAnsiTheme="minorHAnsi" w:cstheme="minorHAnsi"/>
                <w:spacing w:val="-3"/>
                <w:sz w:val="24"/>
                <w:szCs w:val="24"/>
              </w:rPr>
              <w:t xml:space="preserve">Learning </w:t>
            </w:r>
            <w:r w:rsidRPr="001A1AC5">
              <w:rPr>
                <w:rFonts w:asciiTheme="minorHAnsi" w:hAnsiTheme="minorHAnsi" w:cstheme="minorHAnsi"/>
                <w:sz w:val="24"/>
                <w:szCs w:val="24"/>
              </w:rPr>
              <w:t>HELP</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Desk</w:t>
            </w:r>
          </w:p>
          <w:p w14:paraId="0EA3755E" w14:textId="77777777" w:rsidR="00031F8C" w:rsidRPr="001A1AC5" w:rsidRDefault="00031F8C" w:rsidP="00616D7F">
            <w:pPr>
              <w:pStyle w:val="TableParagraph"/>
              <w:numPr>
                <w:ilvl w:val="0"/>
                <w:numId w:val="28"/>
              </w:numPr>
              <w:tabs>
                <w:tab w:val="left" w:pos="422"/>
                <w:tab w:val="left" w:pos="423"/>
              </w:tabs>
              <w:spacing w:before="1"/>
              <w:ind w:right="522"/>
              <w:rPr>
                <w:rFonts w:asciiTheme="minorHAnsi" w:hAnsiTheme="minorHAnsi" w:cstheme="minorHAnsi"/>
                <w:sz w:val="24"/>
                <w:szCs w:val="24"/>
              </w:rPr>
            </w:pPr>
            <w:r w:rsidRPr="001A1AC5">
              <w:rPr>
                <w:rFonts w:asciiTheme="minorHAnsi" w:hAnsiTheme="minorHAnsi" w:cstheme="minorHAnsi"/>
                <w:spacing w:val="-1"/>
                <w:sz w:val="24"/>
                <w:szCs w:val="24"/>
              </w:rPr>
              <w:t xml:space="preserve">Classroom </w:t>
            </w:r>
            <w:r w:rsidRPr="001A1AC5">
              <w:rPr>
                <w:rFonts w:asciiTheme="minorHAnsi" w:hAnsiTheme="minorHAnsi" w:cstheme="minorHAnsi"/>
                <w:sz w:val="24"/>
                <w:szCs w:val="24"/>
              </w:rPr>
              <w:t>Teachers</w:t>
            </w:r>
          </w:p>
          <w:p w14:paraId="2E1FE318" w14:textId="2FDA4096" w:rsidR="00031F8C" w:rsidRPr="001A1AC5" w:rsidRDefault="00031F8C" w:rsidP="00616D7F">
            <w:pPr>
              <w:pStyle w:val="TableParagraph"/>
              <w:numPr>
                <w:ilvl w:val="0"/>
                <w:numId w:val="26"/>
              </w:numPr>
              <w:tabs>
                <w:tab w:val="left" w:pos="422"/>
                <w:tab w:val="left" w:pos="423"/>
              </w:tabs>
              <w:spacing w:before="1" w:line="222" w:lineRule="exact"/>
              <w:ind w:hanging="361"/>
              <w:rPr>
                <w:rFonts w:asciiTheme="minorHAnsi" w:hAnsiTheme="minorHAnsi" w:cstheme="minorHAnsi"/>
                <w:sz w:val="24"/>
                <w:szCs w:val="24"/>
              </w:rPr>
            </w:pPr>
            <w:r w:rsidRPr="001A1AC5">
              <w:rPr>
                <w:rFonts w:asciiTheme="minorHAnsi" w:hAnsiTheme="minorHAnsi" w:cstheme="minorHAnsi"/>
                <w:sz w:val="24"/>
                <w:szCs w:val="24"/>
              </w:rPr>
              <w:t>Principals</w:t>
            </w:r>
          </w:p>
        </w:tc>
      </w:tr>
      <w:tr w:rsidR="00031F8C" w:rsidRPr="001A1AC5" w14:paraId="49AB28E9" w14:textId="77777777" w:rsidTr="093EA5EF">
        <w:tc>
          <w:tcPr>
            <w:tcW w:w="4318" w:type="dxa"/>
            <w:shd w:val="clear" w:color="auto" w:fill="auto"/>
          </w:tcPr>
          <w:p w14:paraId="3160DFE1" w14:textId="464D4A03" w:rsidR="00031F8C" w:rsidRPr="001A1AC5" w:rsidRDefault="00031F8C" w:rsidP="00616D7F">
            <w:pPr>
              <w:rPr>
                <w:rFonts w:cstheme="minorHAnsi"/>
                <w:sz w:val="24"/>
                <w:szCs w:val="24"/>
              </w:rPr>
            </w:pPr>
            <w:r w:rsidRPr="001A1AC5">
              <w:rPr>
                <w:rFonts w:cstheme="minorHAnsi"/>
                <w:sz w:val="24"/>
                <w:szCs w:val="24"/>
              </w:rPr>
              <w:t>Device</w:t>
            </w:r>
            <w:r w:rsidRPr="001A1AC5">
              <w:rPr>
                <w:rFonts w:cstheme="minorHAnsi"/>
                <w:spacing w:val="-15"/>
                <w:sz w:val="24"/>
                <w:szCs w:val="24"/>
              </w:rPr>
              <w:t xml:space="preserve"> </w:t>
            </w:r>
            <w:r w:rsidRPr="001A1AC5">
              <w:rPr>
                <w:rFonts w:cstheme="minorHAnsi"/>
                <w:sz w:val="24"/>
                <w:szCs w:val="24"/>
              </w:rPr>
              <w:t>Instruction for Home</w:t>
            </w:r>
            <w:r w:rsidRPr="001A1AC5">
              <w:rPr>
                <w:rFonts w:cstheme="minorHAnsi"/>
                <w:spacing w:val="-1"/>
                <w:sz w:val="24"/>
                <w:szCs w:val="24"/>
              </w:rPr>
              <w:t xml:space="preserve"> </w:t>
            </w:r>
            <w:r w:rsidRPr="001A1AC5">
              <w:rPr>
                <w:rFonts w:cstheme="minorHAnsi"/>
                <w:sz w:val="24"/>
                <w:szCs w:val="24"/>
              </w:rPr>
              <w:t>Use</w:t>
            </w:r>
          </w:p>
        </w:tc>
        <w:tc>
          <w:tcPr>
            <w:tcW w:w="4318" w:type="dxa"/>
          </w:tcPr>
          <w:p w14:paraId="1E1D26FD" w14:textId="77777777" w:rsidR="00031F8C" w:rsidRPr="001A1AC5" w:rsidRDefault="00031F8C" w:rsidP="00616D7F">
            <w:pPr>
              <w:pStyle w:val="TableParagraph"/>
              <w:numPr>
                <w:ilvl w:val="0"/>
                <w:numId w:val="29"/>
              </w:numPr>
              <w:tabs>
                <w:tab w:val="left" w:pos="451"/>
                <w:tab w:val="left" w:pos="452"/>
              </w:tabs>
              <w:spacing w:before="18"/>
              <w:ind w:hanging="361"/>
              <w:rPr>
                <w:rFonts w:asciiTheme="minorHAnsi" w:hAnsiTheme="minorHAnsi" w:cstheme="minorHAnsi"/>
                <w:sz w:val="24"/>
                <w:szCs w:val="24"/>
              </w:rPr>
            </w:pPr>
            <w:r w:rsidRPr="001A1AC5">
              <w:rPr>
                <w:rFonts w:asciiTheme="minorHAnsi" w:hAnsiTheme="minorHAnsi" w:cstheme="minorHAnsi"/>
                <w:sz w:val="24"/>
                <w:szCs w:val="24"/>
              </w:rPr>
              <w:t>NELP Teachers teach students to:</w:t>
            </w:r>
          </w:p>
          <w:p w14:paraId="5F6D7FD7" w14:textId="77777777" w:rsidR="00031F8C" w:rsidRPr="001A1AC5" w:rsidRDefault="00031F8C" w:rsidP="00616D7F">
            <w:pPr>
              <w:pStyle w:val="TableParagraph"/>
              <w:numPr>
                <w:ilvl w:val="1"/>
                <w:numId w:val="29"/>
              </w:numPr>
              <w:tabs>
                <w:tab w:val="left" w:pos="811"/>
                <w:tab w:val="left" w:pos="812"/>
              </w:tabs>
              <w:spacing w:line="217" w:lineRule="exact"/>
              <w:ind w:hanging="361"/>
              <w:rPr>
                <w:rFonts w:asciiTheme="minorHAnsi" w:hAnsiTheme="minorHAnsi" w:cstheme="minorHAnsi"/>
                <w:sz w:val="24"/>
                <w:szCs w:val="24"/>
              </w:rPr>
            </w:pPr>
            <w:r w:rsidRPr="001A1AC5">
              <w:rPr>
                <w:rFonts w:asciiTheme="minorHAnsi" w:hAnsiTheme="minorHAnsi" w:cstheme="minorHAnsi"/>
                <w:sz w:val="24"/>
                <w:szCs w:val="24"/>
              </w:rPr>
              <w:t>Learn with online tools, including Canvas</w:t>
            </w:r>
          </w:p>
          <w:p w14:paraId="06CE4356" w14:textId="77777777" w:rsidR="00031F8C" w:rsidRPr="001A1AC5" w:rsidRDefault="00031F8C" w:rsidP="00616D7F">
            <w:pPr>
              <w:pStyle w:val="TableParagraph"/>
              <w:numPr>
                <w:ilvl w:val="1"/>
                <w:numId w:val="29"/>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Know how to create</w:t>
            </w:r>
            <w:r w:rsidRPr="001A1AC5">
              <w:rPr>
                <w:rFonts w:asciiTheme="minorHAnsi" w:hAnsiTheme="minorHAnsi" w:cstheme="minorHAnsi"/>
                <w:spacing w:val="-5"/>
                <w:sz w:val="24"/>
                <w:szCs w:val="24"/>
              </w:rPr>
              <w:t xml:space="preserve"> </w:t>
            </w:r>
            <w:r w:rsidRPr="001A1AC5">
              <w:rPr>
                <w:rFonts w:asciiTheme="minorHAnsi" w:hAnsiTheme="minorHAnsi" w:cstheme="minorHAnsi"/>
                <w:sz w:val="24"/>
                <w:szCs w:val="24"/>
              </w:rPr>
              <w:t>documents</w:t>
            </w:r>
          </w:p>
          <w:p w14:paraId="31F9E0C2" w14:textId="77777777" w:rsidR="00031F8C" w:rsidRPr="001A1AC5" w:rsidRDefault="00031F8C" w:rsidP="00616D7F">
            <w:pPr>
              <w:pStyle w:val="TableParagraph"/>
              <w:numPr>
                <w:ilvl w:val="1"/>
                <w:numId w:val="29"/>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Know how to receive and send</w:t>
            </w:r>
            <w:r w:rsidRPr="001A1AC5">
              <w:rPr>
                <w:rFonts w:asciiTheme="minorHAnsi" w:hAnsiTheme="minorHAnsi" w:cstheme="minorHAnsi"/>
                <w:spacing w:val="-3"/>
                <w:sz w:val="24"/>
                <w:szCs w:val="24"/>
              </w:rPr>
              <w:t xml:space="preserve"> </w:t>
            </w:r>
            <w:r w:rsidRPr="001A1AC5">
              <w:rPr>
                <w:rFonts w:asciiTheme="minorHAnsi" w:hAnsiTheme="minorHAnsi" w:cstheme="minorHAnsi"/>
                <w:sz w:val="24"/>
                <w:szCs w:val="24"/>
              </w:rPr>
              <w:t>emails</w:t>
            </w:r>
          </w:p>
          <w:p w14:paraId="5A3033E3" w14:textId="77777777" w:rsidR="00031F8C" w:rsidRPr="001A1AC5" w:rsidRDefault="00031F8C" w:rsidP="00616D7F">
            <w:pPr>
              <w:pStyle w:val="TableParagraph"/>
              <w:numPr>
                <w:ilvl w:val="1"/>
                <w:numId w:val="29"/>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Know how to attach</w:t>
            </w:r>
            <w:r w:rsidRPr="001A1AC5">
              <w:rPr>
                <w:rFonts w:asciiTheme="minorHAnsi" w:hAnsiTheme="minorHAnsi" w:cstheme="minorHAnsi"/>
                <w:spacing w:val="-4"/>
                <w:sz w:val="24"/>
                <w:szCs w:val="24"/>
              </w:rPr>
              <w:t xml:space="preserve"> </w:t>
            </w:r>
            <w:r w:rsidRPr="001A1AC5">
              <w:rPr>
                <w:rFonts w:asciiTheme="minorHAnsi" w:hAnsiTheme="minorHAnsi" w:cstheme="minorHAnsi"/>
                <w:sz w:val="24"/>
                <w:szCs w:val="24"/>
              </w:rPr>
              <w:t>files</w:t>
            </w:r>
          </w:p>
          <w:p w14:paraId="6C7985AA" w14:textId="06437B43" w:rsidR="00031F8C" w:rsidRPr="001A1AC5" w:rsidRDefault="00031F8C" w:rsidP="00616D7F">
            <w:pPr>
              <w:pStyle w:val="TableParagraph"/>
              <w:numPr>
                <w:ilvl w:val="0"/>
                <w:numId w:val="27"/>
              </w:numPr>
              <w:tabs>
                <w:tab w:val="left" w:pos="451"/>
                <w:tab w:val="left" w:pos="452"/>
              </w:tabs>
              <w:spacing w:before="1"/>
              <w:ind w:hanging="361"/>
              <w:rPr>
                <w:rFonts w:asciiTheme="minorHAnsi" w:hAnsiTheme="minorHAnsi" w:cstheme="minorHAnsi"/>
                <w:sz w:val="24"/>
                <w:szCs w:val="24"/>
              </w:rPr>
            </w:pPr>
            <w:r w:rsidRPr="001A1AC5">
              <w:rPr>
                <w:rFonts w:asciiTheme="minorHAnsi" w:hAnsiTheme="minorHAnsi" w:cstheme="minorHAnsi"/>
                <w:sz w:val="24"/>
                <w:szCs w:val="24"/>
              </w:rPr>
              <w:t>Know how to research</w:t>
            </w:r>
            <w:r w:rsidRPr="001A1AC5">
              <w:rPr>
                <w:rFonts w:asciiTheme="minorHAnsi" w:hAnsiTheme="minorHAnsi" w:cstheme="minorHAnsi"/>
                <w:spacing w:val="-4"/>
                <w:sz w:val="24"/>
                <w:szCs w:val="24"/>
              </w:rPr>
              <w:t xml:space="preserve"> </w:t>
            </w:r>
            <w:r w:rsidRPr="001A1AC5">
              <w:rPr>
                <w:rFonts w:asciiTheme="minorHAnsi" w:hAnsiTheme="minorHAnsi" w:cstheme="minorHAnsi"/>
                <w:sz w:val="24"/>
                <w:szCs w:val="24"/>
              </w:rPr>
              <w:t>online</w:t>
            </w:r>
          </w:p>
        </w:tc>
        <w:tc>
          <w:tcPr>
            <w:tcW w:w="4319" w:type="dxa"/>
          </w:tcPr>
          <w:p w14:paraId="2AB741C9" w14:textId="77777777" w:rsidR="00031F8C" w:rsidRPr="001A1AC5" w:rsidRDefault="00031F8C" w:rsidP="00616D7F">
            <w:pPr>
              <w:pStyle w:val="TableParagraph"/>
              <w:numPr>
                <w:ilvl w:val="0"/>
                <w:numId w:val="30"/>
              </w:numPr>
              <w:tabs>
                <w:tab w:val="left" w:pos="422"/>
                <w:tab w:val="left" w:pos="423"/>
              </w:tabs>
              <w:spacing w:before="18" w:line="222" w:lineRule="exact"/>
              <w:ind w:hanging="361"/>
              <w:rPr>
                <w:rFonts w:asciiTheme="minorHAnsi" w:hAnsiTheme="minorHAnsi" w:cstheme="minorHAnsi"/>
                <w:sz w:val="24"/>
                <w:szCs w:val="24"/>
              </w:rPr>
            </w:pPr>
            <w:r w:rsidRPr="001A1AC5">
              <w:rPr>
                <w:rFonts w:asciiTheme="minorHAnsi" w:hAnsiTheme="minorHAnsi" w:cstheme="minorHAnsi"/>
                <w:sz w:val="24"/>
                <w:szCs w:val="24"/>
              </w:rPr>
              <w:t>NELP</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Teachers</w:t>
            </w:r>
          </w:p>
          <w:p w14:paraId="0D09BD2D" w14:textId="72A7CED9" w:rsidR="00031F8C" w:rsidRPr="001A1AC5" w:rsidRDefault="00031F8C" w:rsidP="00616D7F">
            <w:pPr>
              <w:pStyle w:val="TableParagraph"/>
              <w:numPr>
                <w:ilvl w:val="0"/>
                <w:numId w:val="30"/>
              </w:numPr>
              <w:tabs>
                <w:tab w:val="left" w:pos="422"/>
                <w:tab w:val="left" w:pos="423"/>
              </w:tabs>
              <w:spacing w:before="18" w:line="222" w:lineRule="exact"/>
              <w:ind w:hanging="361"/>
              <w:rPr>
                <w:rFonts w:asciiTheme="minorHAnsi" w:hAnsiTheme="minorHAnsi" w:cstheme="minorHAnsi"/>
                <w:sz w:val="24"/>
                <w:szCs w:val="24"/>
              </w:rPr>
            </w:pPr>
            <w:r w:rsidRPr="001A1AC5">
              <w:rPr>
                <w:rFonts w:asciiTheme="minorHAnsi" w:hAnsiTheme="minorHAnsi" w:cstheme="minorHAnsi"/>
                <w:sz w:val="24"/>
                <w:szCs w:val="24"/>
              </w:rPr>
              <w:t xml:space="preserve">Digital </w:t>
            </w:r>
            <w:r w:rsidRPr="001A1AC5">
              <w:rPr>
                <w:rFonts w:asciiTheme="minorHAnsi" w:hAnsiTheme="minorHAnsi" w:cstheme="minorHAnsi"/>
                <w:spacing w:val="-3"/>
                <w:sz w:val="24"/>
                <w:szCs w:val="24"/>
              </w:rPr>
              <w:t xml:space="preserve">Learning </w:t>
            </w:r>
            <w:r w:rsidRPr="001A1AC5">
              <w:rPr>
                <w:rFonts w:asciiTheme="minorHAnsi" w:hAnsiTheme="minorHAnsi" w:cstheme="minorHAnsi"/>
                <w:sz w:val="24"/>
                <w:szCs w:val="24"/>
              </w:rPr>
              <w:t>HELP</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Desk</w:t>
            </w:r>
          </w:p>
        </w:tc>
      </w:tr>
      <w:tr w:rsidR="002928C8" w:rsidRPr="001A1AC5" w14:paraId="3DCC38C5" w14:textId="77777777" w:rsidTr="093EA5EF">
        <w:tc>
          <w:tcPr>
            <w:tcW w:w="12955" w:type="dxa"/>
            <w:gridSpan w:val="3"/>
            <w:shd w:val="clear" w:color="auto" w:fill="FFFF00"/>
          </w:tcPr>
          <w:p w14:paraId="4312A838" w14:textId="0AA1674E" w:rsidR="002928C8" w:rsidRPr="001A1AC5" w:rsidRDefault="026865B0" w:rsidP="093EA5EF">
            <w:pPr>
              <w:spacing w:line="259" w:lineRule="auto"/>
            </w:pPr>
            <w:r w:rsidRPr="093EA5EF">
              <w:rPr>
                <w:i/>
                <w:iCs/>
                <w:sz w:val="24"/>
                <w:szCs w:val="24"/>
              </w:rPr>
              <w:t>LOW RISK</w:t>
            </w:r>
          </w:p>
        </w:tc>
      </w:tr>
      <w:tr w:rsidR="002928C8" w:rsidRPr="001A1AC5" w14:paraId="673FED04" w14:textId="77777777" w:rsidTr="093EA5EF">
        <w:tc>
          <w:tcPr>
            <w:tcW w:w="4318" w:type="dxa"/>
            <w:shd w:val="clear" w:color="auto" w:fill="auto"/>
          </w:tcPr>
          <w:p w14:paraId="5EAAC1E5" w14:textId="77777777" w:rsidR="002928C8" w:rsidRPr="001A1AC5" w:rsidRDefault="002928C8" w:rsidP="00616D7F">
            <w:pPr>
              <w:rPr>
                <w:rFonts w:cstheme="minorHAnsi"/>
                <w:b/>
                <w:bCs/>
                <w:sz w:val="24"/>
                <w:szCs w:val="24"/>
              </w:rPr>
            </w:pPr>
            <w:r w:rsidRPr="001A1AC5">
              <w:rPr>
                <w:rFonts w:cstheme="minorHAnsi"/>
                <w:b/>
                <w:bCs/>
                <w:sz w:val="24"/>
                <w:szCs w:val="24"/>
              </w:rPr>
              <w:t>Task</w:t>
            </w:r>
          </w:p>
        </w:tc>
        <w:tc>
          <w:tcPr>
            <w:tcW w:w="4318" w:type="dxa"/>
          </w:tcPr>
          <w:p w14:paraId="57DD5059" w14:textId="77777777" w:rsidR="002928C8" w:rsidRPr="001A1AC5" w:rsidRDefault="002928C8" w:rsidP="00616D7F">
            <w:pPr>
              <w:rPr>
                <w:rFonts w:cstheme="minorHAnsi"/>
                <w:b/>
                <w:bCs/>
                <w:sz w:val="24"/>
                <w:szCs w:val="24"/>
              </w:rPr>
            </w:pPr>
            <w:r w:rsidRPr="001A1AC5">
              <w:rPr>
                <w:rFonts w:cstheme="minorHAnsi"/>
                <w:b/>
                <w:bCs/>
                <w:sz w:val="24"/>
                <w:szCs w:val="24"/>
              </w:rPr>
              <w:t>Strategies</w:t>
            </w:r>
          </w:p>
        </w:tc>
        <w:tc>
          <w:tcPr>
            <w:tcW w:w="4319" w:type="dxa"/>
          </w:tcPr>
          <w:p w14:paraId="60603E39" w14:textId="77777777" w:rsidR="002928C8" w:rsidRPr="001A1AC5" w:rsidRDefault="002928C8" w:rsidP="00616D7F">
            <w:pPr>
              <w:rPr>
                <w:rFonts w:cstheme="minorHAnsi"/>
                <w:b/>
                <w:bCs/>
                <w:sz w:val="24"/>
                <w:szCs w:val="24"/>
              </w:rPr>
            </w:pPr>
            <w:r w:rsidRPr="001A1AC5">
              <w:rPr>
                <w:rFonts w:cstheme="minorHAnsi"/>
                <w:b/>
                <w:bCs/>
                <w:sz w:val="24"/>
                <w:szCs w:val="24"/>
              </w:rPr>
              <w:t>Key Personnel</w:t>
            </w:r>
          </w:p>
        </w:tc>
      </w:tr>
      <w:tr w:rsidR="00031F8C" w:rsidRPr="001A1AC5" w14:paraId="351CE22C" w14:textId="77777777" w:rsidTr="093EA5EF">
        <w:tc>
          <w:tcPr>
            <w:tcW w:w="4318" w:type="dxa"/>
            <w:shd w:val="clear" w:color="auto" w:fill="auto"/>
          </w:tcPr>
          <w:p w14:paraId="1A74AA44" w14:textId="4D157C5C" w:rsidR="00031F8C" w:rsidRPr="001A1AC5" w:rsidRDefault="00031F8C" w:rsidP="00616D7F">
            <w:pPr>
              <w:rPr>
                <w:rFonts w:cstheme="minorHAnsi"/>
                <w:sz w:val="24"/>
                <w:szCs w:val="24"/>
              </w:rPr>
            </w:pPr>
            <w:r w:rsidRPr="001A1AC5">
              <w:rPr>
                <w:rFonts w:cstheme="minorHAnsi"/>
                <w:sz w:val="24"/>
                <w:szCs w:val="24"/>
              </w:rPr>
              <w:t>ELP</w:t>
            </w:r>
            <w:r w:rsidRPr="001A1AC5">
              <w:rPr>
                <w:rFonts w:cstheme="minorHAnsi"/>
                <w:spacing w:val="-2"/>
                <w:sz w:val="24"/>
                <w:szCs w:val="24"/>
              </w:rPr>
              <w:t xml:space="preserve"> </w:t>
            </w:r>
            <w:r w:rsidRPr="001A1AC5">
              <w:rPr>
                <w:rFonts w:cstheme="minorHAnsi"/>
                <w:sz w:val="24"/>
                <w:szCs w:val="24"/>
              </w:rPr>
              <w:t>Assessments</w:t>
            </w:r>
          </w:p>
        </w:tc>
        <w:tc>
          <w:tcPr>
            <w:tcW w:w="4318" w:type="dxa"/>
          </w:tcPr>
          <w:p w14:paraId="4C50A525" w14:textId="77777777" w:rsidR="00031F8C" w:rsidRPr="001A1AC5" w:rsidRDefault="00031F8C" w:rsidP="00616D7F">
            <w:pPr>
              <w:pStyle w:val="TableParagraph"/>
              <w:numPr>
                <w:ilvl w:val="0"/>
                <w:numId w:val="31"/>
              </w:numPr>
              <w:tabs>
                <w:tab w:val="left" w:pos="450"/>
                <w:tab w:val="left" w:pos="451"/>
              </w:tabs>
              <w:spacing w:before="1"/>
              <w:ind w:right="93"/>
              <w:rPr>
                <w:rFonts w:asciiTheme="minorHAnsi" w:hAnsiTheme="minorHAnsi" w:cstheme="minorHAnsi"/>
                <w:sz w:val="24"/>
                <w:szCs w:val="24"/>
              </w:rPr>
            </w:pPr>
            <w:r w:rsidRPr="001A1AC5">
              <w:rPr>
                <w:rFonts w:asciiTheme="minorHAnsi" w:hAnsiTheme="minorHAnsi" w:cstheme="minorHAnsi"/>
                <w:sz w:val="24"/>
                <w:szCs w:val="24"/>
              </w:rPr>
              <w:t>ELP Testing is completed at schools and district in smaller groups of 5-8 students</w:t>
            </w:r>
          </w:p>
          <w:p w14:paraId="4CDC6078" w14:textId="77777777" w:rsidR="00031F8C" w:rsidRPr="001A1AC5" w:rsidRDefault="00031F8C" w:rsidP="00616D7F">
            <w:pPr>
              <w:pStyle w:val="TableParagraph"/>
              <w:numPr>
                <w:ilvl w:val="0"/>
                <w:numId w:val="31"/>
              </w:numPr>
              <w:tabs>
                <w:tab w:val="left" w:pos="450"/>
                <w:tab w:val="left" w:pos="451"/>
              </w:tabs>
              <w:spacing w:line="222" w:lineRule="exact"/>
              <w:ind w:hanging="361"/>
              <w:rPr>
                <w:rFonts w:asciiTheme="minorHAnsi" w:hAnsiTheme="minorHAnsi" w:cstheme="minorHAnsi"/>
                <w:sz w:val="24"/>
                <w:szCs w:val="24"/>
              </w:rPr>
            </w:pPr>
            <w:r w:rsidRPr="001A1AC5">
              <w:rPr>
                <w:rFonts w:asciiTheme="minorHAnsi" w:hAnsiTheme="minorHAnsi" w:cstheme="minorHAnsi"/>
                <w:sz w:val="24"/>
                <w:szCs w:val="24"/>
              </w:rPr>
              <w:t>Use individually assigned laptops, if</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available</w:t>
            </w:r>
          </w:p>
          <w:p w14:paraId="08B4B731" w14:textId="3D6DC83E" w:rsidR="00031F8C" w:rsidRPr="001A1AC5" w:rsidRDefault="00031F8C" w:rsidP="00616D7F">
            <w:pPr>
              <w:rPr>
                <w:rFonts w:cstheme="minorHAnsi"/>
                <w:sz w:val="24"/>
                <w:szCs w:val="24"/>
              </w:rPr>
            </w:pPr>
            <w:r w:rsidRPr="001A1AC5">
              <w:rPr>
                <w:rFonts w:cstheme="minorHAnsi"/>
                <w:sz w:val="24"/>
                <w:szCs w:val="24"/>
              </w:rPr>
              <w:t>Masks required if 6’ social distancing is not</w:t>
            </w:r>
            <w:r w:rsidRPr="001A1AC5">
              <w:rPr>
                <w:rFonts w:cstheme="minorHAnsi"/>
                <w:spacing w:val="-3"/>
                <w:sz w:val="24"/>
                <w:szCs w:val="24"/>
              </w:rPr>
              <w:t xml:space="preserve"> </w:t>
            </w:r>
            <w:r w:rsidRPr="001A1AC5">
              <w:rPr>
                <w:rFonts w:cstheme="minorHAnsi"/>
                <w:sz w:val="24"/>
                <w:szCs w:val="24"/>
              </w:rPr>
              <w:t>accommodated</w:t>
            </w:r>
          </w:p>
        </w:tc>
        <w:tc>
          <w:tcPr>
            <w:tcW w:w="4319" w:type="dxa"/>
          </w:tcPr>
          <w:p w14:paraId="37A7B489" w14:textId="77777777" w:rsidR="00031F8C" w:rsidRPr="001A1AC5" w:rsidRDefault="00031F8C" w:rsidP="00616D7F">
            <w:pPr>
              <w:pStyle w:val="TableParagraph"/>
              <w:numPr>
                <w:ilvl w:val="0"/>
                <w:numId w:val="32"/>
              </w:numPr>
              <w:tabs>
                <w:tab w:val="left" w:pos="421"/>
                <w:tab w:val="left" w:pos="422"/>
              </w:tabs>
              <w:spacing w:before="1"/>
              <w:ind w:hanging="361"/>
              <w:rPr>
                <w:rFonts w:asciiTheme="minorHAnsi" w:hAnsiTheme="minorHAnsi" w:cstheme="minorHAnsi"/>
                <w:sz w:val="24"/>
                <w:szCs w:val="24"/>
              </w:rPr>
            </w:pPr>
            <w:r w:rsidRPr="001A1AC5">
              <w:rPr>
                <w:rFonts w:asciiTheme="minorHAnsi" w:hAnsiTheme="minorHAnsi" w:cstheme="minorHAnsi"/>
                <w:sz w:val="24"/>
                <w:szCs w:val="24"/>
              </w:rPr>
              <w:t>ELP Staff</w:t>
            </w:r>
          </w:p>
          <w:p w14:paraId="464D1D65" w14:textId="77777777" w:rsidR="00031F8C" w:rsidRPr="001A1AC5" w:rsidRDefault="00031F8C" w:rsidP="00616D7F">
            <w:pPr>
              <w:pStyle w:val="TableParagraph"/>
              <w:numPr>
                <w:ilvl w:val="0"/>
                <w:numId w:val="32"/>
              </w:numPr>
              <w:tabs>
                <w:tab w:val="left" w:pos="421"/>
                <w:tab w:val="left" w:pos="422"/>
              </w:tabs>
              <w:ind w:right="320"/>
              <w:rPr>
                <w:rFonts w:asciiTheme="minorHAnsi" w:hAnsiTheme="minorHAnsi" w:cstheme="minorHAnsi"/>
                <w:sz w:val="24"/>
                <w:szCs w:val="24"/>
              </w:rPr>
            </w:pPr>
            <w:r w:rsidRPr="001A1AC5">
              <w:rPr>
                <w:rFonts w:asciiTheme="minorHAnsi" w:hAnsiTheme="minorHAnsi" w:cstheme="minorHAnsi"/>
                <w:sz w:val="24"/>
                <w:szCs w:val="24"/>
              </w:rPr>
              <w:t>ELP and Assessment Proctors</w:t>
            </w:r>
          </w:p>
          <w:p w14:paraId="17E48707" w14:textId="61EFC45D" w:rsidR="00031F8C" w:rsidRPr="001A1AC5" w:rsidRDefault="00031F8C" w:rsidP="00616D7F">
            <w:pPr>
              <w:pStyle w:val="TableParagraph"/>
              <w:numPr>
                <w:ilvl w:val="0"/>
                <w:numId w:val="32"/>
              </w:numPr>
              <w:tabs>
                <w:tab w:val="left" w:pos="421"/>
                <w:tab w:val="left" w:pos="422"/>
              </w:tabs>
              <w:ind w:right="320"/>
              <w:rPr>
                <w:rFonts w:asciiTheme="minorHAnsi" w:hAnsiTheme="minorHAnsi" w:cstheme="minorHAnsi"/>
                <w:sz w:val="24"/>
                <w:szCs w:val="24"/>
              </w:rPr>
            </w:pPr>
            <w:r w:rsidRPr="001A1AC5">
              <w:rPr>
                <w:rFonts w:asciiTheme="minorHAnsi" w:hAnsiTheme="minorHAnsi" w:cstheme="minorHAnsi"/>
                <w:sz w:val="24"/>
                <w:szCs w:val="24"/>
              </w:rPr>
              <w:t>NELP</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Teachers</w:t>
            </w:r>
          </w:p>
        </w:tc>
      </w:tr>
      <w:tr w:rsidR="00031F8C" w:rsidRPr="001A1AC5" w14:paraId="341B56E8" w14:textId="77777777" w:rsidTr="093EA5EF">
        <w:tc>
          <w:tcPr>
            <w:tcW w:w="4318" w:type="dxa"/>
            <w:shd w:val="clear" w:color="auto" w:fill="auto"/>
          </w:tcPr>
          <w:p w14:paraId="55CBDC36" w14:textId="17E1D408" w:rsidR="00031F8C" w:rsidRPr="001A1AC5" w:rsidRDefault="00031F8C" w:rsidP="00616D7F">
            <w:pPr>
              <w:rPr>
                <w:rFonts w:cstheme="minorHAnsi"/>
                <w:sz w:val="24"/>
                <w:szCs w:val="24"/>
              </w:rPr>
            </w:pPr>
            <w:r w:rsidRPr="001A1AC5">
              <w:rPr>
                <w:rFonts w:cstheme="minorHAnsi"/>
                <w:sz w:val="24"/>
                <w:szCs w:val="24"/>
              </w:rPr>
              <w:t xml:space="preserve">Computer/ Program/ Equipment </w:t>
            </w:r>
            <w:r w:rsidRPr="001A1AC5">
              <w:rPr>
                <w:rFonts w:cstheme="minorHAnsi"/>
                <w:spacing w:val="-1"/>
                <w:sz w:val="24"/>
                <w:szCs w:val="24"/>
              </w:rPr>
              <w:t>Accessibility</w:t>
            </w:r>
          </w:p>
        </w:tc>
        <w:tc>
          <w:tcPr>
            <w:tcW w:w="4318" w:type="dxa"/>
          </w:tcPr>
          <w:p w14:paraId="4D8FF0E6" w14:textId="77777777" w:rsidR="00031F8C" w:rsidRPr="001A1AC5" w:rsidRDefault="00031F8C" w:rsidP="00616D7F">
            <w:pPr>
              <w:pStyle w:val="TableParagraph"/>
              <w:numPr>
                <w:ilvl w:val="0"/>
                <w:numId w:val="33"/>
              </w:numPr>
              <w:tabs>
                <w:tab w:val="left" w:pos="450"/>
                <w:tab w:val="left" w:pos="451"/>
              </w:tabs>
              <w:spacing w:before="1" w:line="222" w:lineRule="exact"/>
              <w:ind w:hanging="361"/>
              <w:rPr>
                <w:rFonts w:asciiTheme="minorHAnsi" w:hAnsiTheme="minorHAnsi" w:cstheme="minorHAnsi"/>
                <w:sz w:val="24"/>
                <w:szCs w:val="24"/>
              </w:rPr>
            </w:pPr>
            <w:r w:rsidRPr="001A1AC5">
              <w:rPr>
                <w:rFonts w:asciiTheme="minorHAnsi" w:hAnsiTheme="minorHAnsi" w:cstheme="minorHAnsi"/>
                <w:sz w:val="24"/>
                <w:szCs w:val="24"/>
              </w:rPr>
              <w:t>District IT creates NELP classes for 4</w:t>
            </w:r>
            <w:r w:rsidRPr="001A1AC5">
              <w:rPr>
                <w:rFonts w:asciiTheme="minorHAnsi" w:hAnsiTheme="minorHAnsi" w:cstheme="minorHAnsi"/>
                <w:position w:val="4"/>
                <w:sz w:val="24"/>
                <w:szCs w:val="24"/>
              </w:rPr>
              <w:t>th</w:t>
            </w:r>
            <w:r w:rsidRPr="001A1AC5">
              <w:rPr>
                <w:rFonts w:asciiTheme="minorHAnsi" w:hAnsiTheme="minorHAnsi" w:cstheme="minorHAnsi"/>
                <w:sz w:val="24"/>
                <w:szCs w:val="24"/>
              </w:rPr>
              <w:t>, 5</w:t>
            </w:r>
            <w:r w:rsidRPr="001A1AC5">
              <w:rPr>
                <w:rFonts w:asciiTheme="minorHAnsi" w:hAnsiTheme="minorHAnsi" w:cstheme="minorHAnsi"/>
                <w:position w:val="4"/>
                <w:sz w:val="24"/>
                <w:szCs w:val="24"/>
              </w:rPr>
              <w:t>th</w:t>
            </w:r>
            <w:r w:rsidRPr="001A1AC5">
              <w:rPr>
                <w:rFonts w:asciiTheme="minorHAnsi" w:hAnsiTheme="minorHAnsi" w:cstheme="minorHAnsi"/>
                <w:sz w:val="24"/>
                <w:szCs w:val="24"/>
              </w:rPr>
              <w:t>, and 6</w:t>
            </w:r>
            <w:r w:rsidRPr="001A1AC5">
              <w:rPr>
                <w:rFonts w:asciiTheme="minorHAnsi" w:hAnsiTheme="minorHAnsi" w:cstheme="minorHAnsi"/>
                <w:position w:val="4"/>
                <w:sz w:val="24"/>
                <w:szCs w:val="24"/>
              </w:rPr>
              <w:t>th</w:t>
            </w:r>
            <w:r w:rsidRPr="001A1AC5">
              <w:rPr>
                <w:rFonts w:asciiTheme="minorHAnsi" w:hAnsiTheme="minorHAnsi" w:cstheme="minorHAnsi"/>
                <w:spacing w:val="8"/>
                <w:position w:val="4"/>
                <w:sz w:val="24"/>
                <w:szCs w:val="24"/>
              </w:rPr>
              <w:t xml:space="preserve"> </w:t>
            </w:r>
            <w:r w:rsidRPr="001A1AC5">
              <w:rPr>
                <w:rFonts w:asciiTheme="minorHAnsi" w:hAnsiTheme="minorHAnsi" w:cstheme="minorHAnsi"/>
                <w:sz w:val="24"/>
                <w:szCs w:val="24"/>
              </w:rPr>
              <w:t>grades</w:t>
            </w:r>
          </w:p>
          <w:p w14:paraId="26199806" w14:textId="77777777" w:rsidR="00031F8C" w:rsidRPr="001A1AC5" w:rsidRDefault="00031F8C" w:rsidP="00616D7F">
            <w:pPr>
              <w:pStyle w:val="TableParagraph"/>
              <w:numPr>
                <w:ilvl w:val="0"/>
                <w:numId w:val="33"/>
              </w:numPr>
              <w:tabs>
                <w:tab w:val="left" w:pos="450"/>
                <w:tab w:val="left" w:pos="451"/>
              </w:tabs>
              <w:ind w:right="127"/>
              <w:rPr>
                <w:rFonts w:asciiTheme="minorHAnsi" w:hAnsiTheme="minorHAnsi" w:cstheme="minorHAnsi"/>
                <w:sz w:val="24"/>
                <w:szCs w:val="24"/>
              </w:rPr>
            </w:pPr>
            <w:r w:rsidRPr="001A1AC5">
              <w:rPr>
                <w:rFonts w:asciiTheme="minorHAnsi" w:hAnsiTheme="minorHAnsi" w:cstheme="minorHAnsi"/>
                <w:sz w:val="24"/>
                <w:szCs w:val="24"/>
              </w:rPr>
              <w:t>All elementary NELP teachers create Canvas lessons for 4</w:t>
            </w:r>
            <w:r w:rsidRPr="001A1AC5">
              <w:rPr>
                <w:rFonts w:asciiTheme="minorHAnsi" w:hAnsiTheme="minorHAnsi" w:cstheme="minorHAnsi"/>
                <w:position w:val="4"/>
                <w:sz w:val="24"/>
                <w:szCs w:val="24"/>
              </w:rPr>
              <w:t>th</w:t>
            </w:r>
            <w:r w:rsidRPr="001A1AC5">
              <w:rPr>
                <w:rFonts w:asciiTheme="minorHAnsi" w:hAnsiTheme="minorHAnsi" w:cstheme="minorHAnsi"/>
                <w:sz w:val="24"/>
                <w:szCs w:val="24"/>
              </w:rPr>
              <w:t>, 5</w:t>
            </w:r>
            <w:r w:rsidRPr="001A1AC5">
              <w:rPr>
                <w:rFonts w:asciiTheme="minorHAnsi" w:hAnsiTheme="minorHAnsi" w:cstheme="minorHAnsi"/>
                <w:position w:val="4"/>
                <w:sz w:val="24"/>
                <w:szCs w:val="24"/>
              </w:rPr>
              <w:t>th</w:t>
            </w:r>
            <w:r w:rsidRPr="001A1AC5">
              <w:rPr>
                <w:rFonts w:asciiTheme="minorHAnsi" w:hAnsiTheme="minorHAnsi" w:cstheme="minorHAnsi"/>
                <w:sz w:val="24"/>
                <w:szCs w:val="24"/>
              </w:rPr>
              <w:t>, and 6</w:t>
            </w:r>
            <w:r w:rsidRPr="001A1AC5">
              <w:rPr>
                <w:rFonts w:asciiTheme="minorHAnsi" w:hAnsiTheme="minorHAnsi" w:cstheme="minorHAnsi"/>
                <w:position w:val="4"/>
                <w:sz w:val="24"/>
                <w:szCs w:val="24"/>
              </w:rPr>
              <w:t xml:space="preserve">th </w:t>
            </w:r>
            <w:r w:rsidRPr="001A1AC5">
              <w:rPr>
                <w:rFonts w:asciiTheme="minorHAnsi" w:hAnsiTheme="minorHAnsi" w:cstheme="minorHAnsi"/>
                <w:sz w:val="24"/>
                <w:szCs w:val="24"/>
              </w:rPr>
              <w:t>grade identified NELP</w:t>
            </w:r>
            <w:r w:rsidRPr="001A1AC5">
              <w:rPr>
                <w:rFonts w:asciiTheme="minorHAnsi" w:hAnsiTheme="minorHAnsi" w:cstheme="minorHAnsi"/>
                <w:spacing w:val="-19"/>
                <w:sz w:val="24"/>
                <w:szCs w:val="24"/>
              </w:rPr>
              <w:t xml:space="preserve"> </w:t>
            </w:r>
            <w:r w:rsidRPr="001A1AC5">
              <w:rPr>
                <w:rFonts w:asciiTheme="minorHAnsi" w:hAnsiTheme="minorHAnsi" w:cstheme="minorHAnsi"/>
                <w:sz w:val="24"/>
                <w:szCs w:val="24"/>
              </w:rPr>
              <w:t>students</w:t>
            </w:r>
          </w:p>
          <w:p w14:paraId="3EE9EA4F" w14:textId="77777777" w:rsidR="00031F8C" w:rsidRPr="001A1AC5" w:rsidRDefault="00031F8C" w:rsidP="00616D7F">
            <w:pPr>
              <w:pStyle w:val="TableParagraph"/>
              <w:numPr>
                <w:ilvl w:val="0"/>
                <w:numId w:val="33"/>
              </w:numPr>
              <w:tabs>
                <w:tab w:val="left" w:pos="450"/>
                <w:tab w:val="left" w:pos="451"/>
              </w:tabs>
              <w:ind w:hanging="361"/>
              <w:rPr>
                <w:rFonts w:asciiTheme="minorHAnsi" w:hAnsiTheme="minorHAnsi" w:cstheme="minorHAnsi"/>
                <w:sz w:val="24"/>
                <w:szCs w:val="24"/>
              </w:rPr>
            </w:pPr>
            <w:r w:rsidRPr="001A1AC5">
              <w:rPr>
                <w:rFonts w:asciiTheme="minorHAnsi" w:hAnsiTheme="minorHAnsi" w:cstheme="minorHAnsi"/>
                <w:sz w:val="24"/>
                <w:szCs w:val="24"/>
              </w:rPr>
              <w:t>NELP students use district</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templates</w:t>
            </w:r>
          </w:p>
          <w:p w14:paraId="2ECEA128" w14:textId="77777777" w:rsidR="00031F8C" w:rsidRPr="001A1AC5" w:rsidRDefault="00031F8C" w:rsidP="00616D7F">
            <w:pPr>
              <w:pStyle w:val="TableParagraph"/>
              <w:numPr>
                <w:ilvl w:val="0"/>
                <w:numId w:val="33"/>
              </w:numPr>
              <w:tabs>
                <w:tab w:val="left" w:pos="450"/>
                <w:tab w:val="left" w:pos="451"/>
              </w:tabs>
              <w:ind w:hanging="361"/>
              <w:rPr>
                <w:rFonts w:asciiTheme="minorHAnsi" w:hAnsiTheme="minorHAnsi" w:cstheme="minorHAnsi"/>
                <w:sz w:val="24"/>
                <w:szCs w:val="24"/>
              </w:rPr>
            </w:pPr>
            <w:r w:rsidRPr="001A1AC5">
              <w:rPr>
                <w:rFonts w:asciiTheme="minorHAnsi" w:hAnsiTheme="minorHAnsi" w:cstheme="minorHAnsi"/>
                <w:sz w:val="24"/>
                <w:szCs w:val="24"/>
              </w:rPr>
              <w:t>Correct hardware and</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software</w:t>
            </w:r>
          </w:p>
          <w:p w14:paraId="08CBD67E" w14:textId="480947CF" w:rsidR="00031F8C" w:rsidRPr="001A1AC5" w:rsidRDefault="00031F8C" w:rsidP="00616D7F">
            <w:pPr>
              <w:numPr>
                <w:ilvl w:val="0"/>
                <w:numId w:val="43"/>
              </w:numPr>
              <w:tabs>
                <w:tab w:val="left" w:pos="450"/>
                <w:tab w:val="left" w:pos="451"/>
              </w:tabs>
              <w:spacing w:before="1"/>
              <w:ind w:right="93"/>
              <w:rPr>
                <w:rFonts w:cstheme="minorHAnsi"/>
                <w:sz w:val="24"/>
                <w:szCs w:val="24"/>
              </w:rPr>
            </w:pPr>
            <w:r w:rsidRPr="001A1AC5">
              <w:rPr>
                <w:rFonts w:cstheme="minorHAnsi"/>
                <w:sz w:val="24"/>
                <w:szCs w:val="24"/>
              </w:rPr>
              <w:t>Microphones in classrooms to hear through</w:t>
            </w:r>
            <w:r w:rsidRPr="001A1AC5">
              <w:rPr>
                <w:rFonts w:cstheme="minorHAnsi"/>
                <w:spacing w:val="-5"/>
                <w:sz w:val="24"/>
                <w:szCs w:val="24"/>
              </w:rPr>
              <w:t xml:space="preserve"> </w:t>
            </w:r>
            <w:r w:rsidRPr="001A1AC5">
              <w:rPr>
                <w:rFonts w:cstheme="minorHAnsi"/>
                <w:sz w:val="24"/>
                <w:szCs w:val="24"/>
              </w:rPr>
              <w:t>masks</w:t>
            </w:r>
          </w:p>
        </w:tc>
        <w:tc>
          <w:tcPr>
            <w:tcW w:w="4319" w:type="dxa"/>
          </w:tcPr>
          <w:p w14:paraId="2714A698" w14:textId="77777777" w:rsidR="00031F8C" w:rsidRPr="001A1AC5" w:rsidRDefault="00031F8C" w:rsidP="00616D7F">
            <w:pPr>
              <w:pStyle w:val="TableParagraph"/>
              <w:numPr>
                <w:ilvl w:val="0"/>
                <w:numId w:val="34"/>
              </w:numPr>
              <w:tabs>
                <w:tab w:val="left" w:pos="421"/>
                <w:tab w:val="left" w:pos="422"/>
              </w:tabs>
              <w:spacing w:before="1" w:line="222" w:lineRule="exact"/>
              <w:ind w:hanging="361"/>
              <w:rPr>
                <w:rFonts w:asciiTheme="minorHAnsi" w:hAnsiTheme="minorHAnsi" w:cstheme="minorHAnsi"/>
                <w:sz w:val="24"/>
                <w:szCs w:val="24"/>
              </w:rPr>
            </w:pPr>
            <w:r w:rsidRPr="001A1AC5">
              <w:rPr>
                <w:rFonts w:asciiTheme="minorHAnsi" w:hAnsiTheme="minorHAnsi" w:cstheme="minorHAnsi"/>
                <w:sz w:val="24"/>
                <w:szCs w:val="24"/>
              </w:rPr>
              <w:t>IT</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Department</w:t>
            </w:r>
          </w:p>
          <w:p w14:paraId="5E47D941" w14:textId="77777777" w:rsidR="00031F8C" w:rsidRPr="001A1AC5" w:rsidRDefault="00031F8C" w:rsidP="00616D7F">
            <w:pPr>
              <w:pStyle w:val="TableParagraph"/>
              <w:numPr>
                <w:ilvl w:val="0"/>
                <w:numId w:val="34"/>
              </w:numPr>
              <w:tabs>
                <w:tab w:val="left" w:pos="421"/>
                <w:tab w:val="left" w:pos="422"/>
              </w:tabs>
              <w:spacing w:line="222" w:lineRule="exact"/>
              <w:ind w:hanging="361"/>
              <w:rPr>
                <w:rFonts w:asciiTheme="minorHAnsi" w:hAnsiTheme="minorHAnsi" w:cstheme="minorHAnsi"/>
                <w:sz w:val="24"/>
                <w:szCs w:val="24"/>
              </w:rPr>
            </w:pPr>
            <w:r w:rsidRPr="001A1AC5">
              <w:rPr>
                <w:rFonts w:asciiTheme="minorHAnsi" w:hAnsiTheme="minorHAnsi" w:cstheme="minorHAnsi"/>
                <w:sz w:val="24"/>
                <w:szCs w:val="24"/>
              </w:rPr>
              <w:t>ELP Staff</w:t>
            </w:r>
          </w:p>
          <w:p w14:paraId="0EF04F35" w14:textId="056669C2" w:rsidR="00031F8C" w:rsidRPr="001A1AC5" w:rsidRDefault="00031F8C" w:rsidP="00616D7F">
            <w:pPr>
              <w:numPr>
                <w:ilvl w:val="0"/>
                <w:numId w:val="42"/>
              </w:numPr>
              <w:tabs>
                <w:tab w:val="left" w:pos="421"/>
                <w:tab w:val="left" w:pos="422"/>
              </w:tabs>
              <w:spacing w:before="1"/>
              <w:ind w:hanging="361"/>
              <w:rPr>
                <w:rFonts w:cstheme="minorHAnsi"/>
                <w:sz w:val="24"/>
                <w:szCs w:val="24"/>
              </w:rPr>
            </w:pPr>
            <w:r w:rsidRPr="001A1AC5">
              <w:rPr>
                <w:rFonts w:cstheme="minorHAnsi"/>
                <w:sz w:val="24"/>
                <w:szCs w:val="24"/>
              </w:rPr>
              <w:t>NELP</w:t>
            </w:r>
            <w:r w:rsidRPr="001A1AC5">
              <w:rPr>
                <w:rFonts w:cstheme="minorHAnsi"/>
                <w:spacing w:val="-2"/>
                <w:sz w:val="24"/>
                <w:szCs w:val="24"/>
              </w:rPr>
              <w:t xml:space="preserve"> </w:t>
            </w:r>
            <w:r w:rsidRPr="001A1AC5">
              <w:rPr>
                <w:rFonts w:cstheme="minorHAnsi"/>
                <w:sz w:val="24"/>
                <w:szCs w:val="24"/>
              </w:rPr>
              <w:t>Teachers</w:t>
            </w:r>
          </w:p>
        </w:tc>
      </w:tr>
      <w:tr w:rsidR="00031F8C" w:rsidRPr="001A1AC5" w14:paraId="26A04D6F" w14:textId="77777777" w:rsidTr="093EA5EF">
        <w:tc>
          <w:tcPr>
            <w:tcW w:w="4318" w:type="dxa"/>
            <w:shd w:val="clear" w:color="auto" w:fill="auto"/>
          </w:tcPr>
          <w:p w14:paraId="78773C1D" w14:textId="6EC75C6F" w:rsidR="00031F8C" w:rsidRPr="001A1AC5" w:rsidRDefault="00031F8C" w:rsidP="00616D7F">
            <w:pPr>
              <w:rPr>
                <w:rFonts w:cstheme="minorHAnsi"/>
                <w:sz w:val="24"/>
                <w:szCs w:val="24"/>
              </w:rPr>
            </w:pPr>
            <w:r w:rsidRPr="001A1AC5">
              <w:rPr>
                <w:rFonts w:cstheme="minorHAnsi"/>
                <w:sz w:val="24"/>
                <w:szCs w:val="24"/>
              </w:rPr>
              <w:t xml:space="preserve">Social </w:t>
            </w:r>
            <w:r w:rsidRPr="001A1AC5">
              <w:rPr>
                <w:rFonts w:cstheme="minorHAnsi"/>
                <w:spacing w:val="-3"/>
                <w:sz w:val="24"/>
                <w:szCs w:val="24"/>
              </w:rPr>
              <w:t xml:space="preserve">Distancing </w:t>
            </w:r>
            <w:r w:rsidRPr="001A1AC5">
              <w:rPr>
                <w:rFonts w:cstheme="minorHAnsi"/>
                <w:sz w:val="24"/>
                <w:szCs w:val="24"/>
              </w:rPr>
              <w:t>and</w:t>
            </w:r>
            <w:r w:rsidRPr="001A1AC5">
              <w:rPr>
                <w:rFonts w:cstheme="minorHAnsi"/>
                <w:spacing w:val="-3"/>
                <w:sz w:val="24"/>
                <w:szCs w:val="24"/>
              </w:rPr>
              <w:t xml:space="preserve"> </w:t>
            </w:r>
            <w:r w:rsidRPr="001A1AC5">
              <w:rPr>
                <w:rFonts w:cstheme="minorHAnsi"/>
                <w:sz w:val="24"/>
                <w:szCs w:val="24"/>
              </w:rPr>
              <w:t>Sanitizing</w:t>
            </w:r>
          </w:p>
        </w:tc>
        <w:tc>
          <w:tcPr>
            <w:tcW w:w="4318" w:type="dxa"/>
          </w:tcPr>
          <w:p w14:paraId="7132089B" w14:textId="77777777" w:rsidR="00031F8C" w:rsidRPr="001A1AC5" w:rsidRDefault="00031F8C" w:rsidP="00616D7F">
            <w:pPr>
              <w:pStyle w:val="TableParagraph"/>
              <w:numPr>
                <w:ilvl w:val="0"/>
                <w:numId w:val="35"/>
              </w:numPr>
              <w:tabs>
                <w:tab w:val="left" w:pos="450"/>
                <w:tab w:val="left" w:pos="451"/>
              </w:tabs>
              <w:spacing w:before="1"/>
              <w:ind w:hanging="361"/>
              <w:rPr>
                <w:rFonts w:asciiTheme="minorHAnsi" w:hAnsiTheme="minorHAnsi" w:cstheme="minorHAnsi"/>
                <w:sz w:val="24"/>
                <w:szCs w:val="24"/>
              </w:rPr>
            </w:pPr>
            <w:r w:rsidRPr="001A1AC5">
              <w:rPr>
                <w:rFonts w:asciiTheme="minorHAnsi" w:hAnsiTheme="minorHAnsi" w:cstheme="minorHAnsi"/>
                <w:sz w:val="24"/>
                <w:szCs w:val="24"/>
              </w:rPr>
              <w:t xml:space="preserve">Cleaning between groups and </w:t>
            </w:r>
            <w:r w:rsidRPr="001A1AC5">
              <w:rPr>
                <w:rFonts w:asciiTheme="minorHAnsi" w:hAnsiTheme="minorHAnsi" w:cstheme="minorHAnsi"/>
                <w:sz w:val="24"/>
                <w:szCs w:val="24"/>
              </w:rPr>
              <w:lastRenderedPageBreak/>
              <w:t>equipment</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provided</w:t>
            </w:r>
          </w:p>
          <w:p w14:paraId="27810CEF" w14:textId="77777777" w:rsidR="00031F8C" w:rsidRPr="001A1AC5" w:rsidRDefault="00031F8C" w:rsidP="00616D7F">
            <w:pPr>
              <w:pStyle w:val="TableParagraph"/>
              <w:numPr>
                <w:ilvl w:val="0"/>
                <w:numId w:val="35"/>
              </w:numPr>
              <w:tabs>
                <w:tab w:val="left" w:pos="450"/>
                <w:tab w:val="left" w:pos="451"/>
              </w:tabs>
              <w:spacing w:line="222" w:lineRule="exact"/>
              <w:ind w:hanging="361"/>
              <w:rPr>
                <w:rFonts w:asciiTheme="minorHAnsi" w:hAnsiTheme="minorHAnsi" w:cstheme="minorHAnsi"/>
                <w:sz w:val="24"/>
                <w:szCs w:val="24"/>
              </w:rPr>
            </w:pPr>
            <w:r w:rsidRPr="001A1AC5">
              <w:rPr>
                <w:rFonts w:asciiTheme="minorHAnsi" w:hAnsiTheme="minorHAnsi" w:cstheme="minorHAnsi"/>
                <w:sz w:val="24"/>
                <w:szCs w:val="24"/>
              </w:rPr>
              <w:t>Sanitize equipment, tables, chairs,</w:t>
            </w:r>
            <w:r w:rsidRPr="001A1AC5">
              <w:rPr>
                <w:rFonts w:asciiTheme="minorHAnsi" w:hAnsiTheme="minorHAnsi" w:cstheme="minorHAnsi"/>
                <w:spacing w:val="-4"/>
                <w:sz w:val="24"/>
                <w:szCs w:val="24"/>
              </w:rPr>
              <w:t xml:space="preserve"> </w:t>
            </w:r>
            <w:r w:rsidRPr="001A1AC5">
              <w:rPr>
                <w:rFonts w:asciiTheme="minorHAnsi" w:hAnsiTheme="minorHAnsi" w:cstheme="minorHAnsi"/>
                <w:sz w:val="24"/>
                <w:szCs w:val="24"/>
              </w:rPr>
              <w:t>computers</w:t>
            </w:r>
          </w:p>
          <w:p w14:paraId="1CD9F296" w14:textId="77777777" w:rsidR="00031F8C" w:rsidRPr="001A1AC5" w:rsidRDefault="00031F8C" w:rsidP="00616D7F">
            <w:pPr>
              <w:pStyle w:val="TableParagraph"/>
              <w:numPr>
                <w:ilvl w:val="0"/>
                <w:numId w:val="35"/>
              </w:numPr>
              <w:tabs>
                <w:tab w:val="left" w:pos="450"/>
                <w:tab w:val="left" w:pos="451"/>
              </w:tabs>
              <w:spacing w:line="222" w:lineRule="exact"/>
              <w:ind w:hanging="361"/>
              <w:rPr>
                <w:rFonts w:asciiTheme="minorHAnsi" w:hAnsiTheme="minorHAnsi" w:cstheme="minorHAnsi"/>
                <w:sz w:val="24"/>
                <w:szCs w:val="24"/>
              </w:rPr>
            </w:pPr>
            <w:r w:rsidRPr="001A1AC5">
              <w:rPr>
                <w:rFonts w:asciiTheme="minorHAnsi" w:hAnsiTheme="minorHAnsi" w:cstheme="minorHAnsi"/>
                <w:sz w:val="24"/>
                <w:szCs w:val="24"/>
              </w:rPr>
              <w:t>Provide protective equipment from</w:t>
            </w:r>
            <w:r w:rsidRPr="001A1AC5">
              <w:rPr>
                <w:rFonts w:asciiTheme="minorHAnsi" w:hAnsiTheme="minorHAnsi" w:cstheme="minorHAnsi"/>
                <w:spacing w:val="-10"/>
                <w:sz w:val="24"/>
                <w:szCs w:val="24"/>
              </w:rPr>
              <w:t xml:space="preserve"> </w:t>
            </w:r>
            <w:r w:rsidRPr="001A1AC5">
              <w:rPr>
                <w:rFonts w:asciiTheme="minorHAnsi" w:hAnsiTheme="minorHAnsi" w:cstheme="minorHAnsi"/>
                <w:sz w:val="24"/>
                <w:szCs w:val="24"/>
              </w:rPr>
              <w:t>district</w:t>
            </w:r>
          </w:p>
          <w:p w14:paraId="703C1C16" w14:textId="77777777" w:rsidR="00031F8C" w:rsidRPr="001A1AC5" w:rsidRDefault="00031F8C" w:rsidP="00616D7F">
            <w:pPr>
              <w:pStyle w:val="TableParagraph"/>
              <w:numPr>
                <w:ilvl w:val="0"/>
                <w:numId w:val="35"/>
              </w:numPr>
              <w:tabs>
                <w:tab w:val="left" w:pos="450"/>
                <w:tab w:val="left" w:pos="451"/>
              </w:tabs>
              <w:spacing w:before="2"/>
              <w:ind w:hanging="361"/>
              <w:rPr>
                <w:rFonts w:asciiTheme="minorHAnsi" w:hAnsiTheme="minorHAnsi" w:cstheme="minorHAnsi"/>
                <w:sz w:val="24"/>
                <w:szCs w:val="24"/>
              </w:rPr>
            </w:pPr>
            <w:r w:rsidRPr="001A1AC5">
              <w:rPr>
                <w:rFonts w:asciiTheme="minorHAnsi" w:hAnsiTheme="minorHAnsi" w:cstheme="minorHAnsi"/>
                <w:sz w:val="24"/>
                <w:szCs w:val="24"/>
              </w:rPr>
              <w:t>Plan for portables since there are no</w:t>
            </w:r>
            <w:r w:rsidRPr="001A1AC5">
              <w:rPr>
                <w:rFonts w:asciiTheme="minorHAnsi" w:hAnsiTheme="minorHAnsi" w:cstheme="minorHAnsi"/>
                <w:spacing w:val="-5"/>
                <w:sz w:val="24"/>
                <w:szCs w:val="24"/>
              </w:rPr>
              <w:t xml:space="preserve"> </w:t>
            </w:r>
            <w:r w:rsidRPr="001A1AC5">
              <w:rPr>
                <w:rFonts w:asciiTheme="minorHAnsi" w:hAnsiTheme="minorHAnsi" w:cstheme="minorHAnsi"/>
                <w:sz w:val="24"/>
                <w:szCs w:val="24"/>
              </w:rPr>
              <w:t>sinks</w:t>
            </w:r>
          </w:p>
          <w:p w14:paraId="4D0E6FA7" w14:textId="77777777" w:rsidR="00031F8C" w:rsidRPr="001A1AC5" w:rsidRDefault="00031F8C" w:rsidP="00616D7F">
            <w:pPr>
              <w:pStyle w:val="TableParagraph"/>
              <w:numPr>
                <w:ilvl w:val="0"/>
                <w:numId w:val="35"/>
              </w:numPr>
              <w:tabs>
                <w:tab w:val="left" w:pos="450"/>
                <w:tab w:val="left" w:pos="451"/>
              </w:tabs>
              <w:spacing w:line="222" w:lineRule="exact"/>
              <w:ind w:hanging="361"/>
              <w:rPr>
                <w:rFonts w:asciiTheme="minorHAnsi" w:hAnsiTheme="minorHAnsi" w:cstheme="minorHAnsi"/>
                <w:sz w:val="24"/>
                <w:szCs w:val="24"/>
              </w:rPr>
            </w:pPr>
            <w:r w:rsidRPr="001A1AC5">
              <w:rPr>
                <w:rFonts w:asciiTheme="minorHAnsi" w:hAnsiTheme="minorHAnsi" w:cstheme="minorHAnsi"/>
                <w:sz w:val="24"/>
                <w:szCs w:val="24"/>
              </w:rPr>
              <w:t>Prepare schedules with 15 minutes between grade-level</w:t>
            </w:r>
            <w:r w:rsidRPr="001A1AC5">
              <w:rPr>
                <w:rFonts w:asciiTheme="minorHAnsi" w:hAnsiTheme="minorHAnsi" w:cstheme="minorHAnsi"/>
                <w:spacing w:val="-6"/>
                <w:sz w:val="24"/>
                <w:szCs w:val="24"/>
              </w:rPr>
              <w:t xml:space="preserve"> </w:t>
            </w:r>
            <w:r w:rsidRPr="001A1AC5">
              <w:rPr>
                <w:rFonts w:asciiTheme="minorHAnsi" w:hAnsiTheme="minorHAnsi" w:cstheme="minorHAnsi"/>
                <w:sz w:val="24"/>
                <w:szCs w:val="24"/>
              </w:rPr>
              <w:t>groups</w:t>
            </w:r>
          </w:p>
          <w:p w14:paraId="3DDE36A8" w14:textId="77777777" w:rsidR="00031F8C" w:rsidRPr="001A1AC5" w:rsidRDefault="00031F8C" w:rsidP="00616D7F">
            <w:pPr>
              <w:pStyle w:val="TableParagraph"/>
              <w:numPr>
                <w:ilvl w:val="0"/>
                <w:numId w:val="35"/>
              </w:numPr>
              <w:tabs>
                <w:tab w:val="left" w:pos="450"/>
                <w:tab w:val="left" w:pos="451"/>
              </w:tabs>
              <w:spacing w:line="222" w:lineRule="exact"/>
              <w:ind w:hanging="361"/>
              <w:rPr>
                <w:rFonts w:asciiTheme="minorHAnsi" w:hAnsiTheme="minorHAnsi" w:cstheme="minorHAnsi"/>
                <w:sz w:val="24"/>
                <w:szCs w:val="24"/>
              </w:rPr>
            </w:pPr>
            <w:r w:rsidRPr="001A1AC5">
              <w:rPr>
                <w:rFonts w:asciiTheme="minorHAnsi" w:hAnsiTheme="minorHAnsi" w:cstheme="minorHAnsi"/>
                <w:sz w:val="24"/>
                <w:szCs w:val="24"/>
              </w:rPr>
              <w:t>Plan for a possible A day, B day</w:t>
            </w:r>
            <w:r w:rsidRPr="001A1AC5">
              <w:rPr>
                <w:rFonts w:asciiTheme="minorHAnsi" w:hAnsiTheme="minorHAnsi" w:cstheme="minorHAnsi"/>
                <w:spacing w:val="-9"/>
                <w:sz w:val="24"/>
                <w:szCs w:val="24"/>
              </w:rPr>
              <w:t xml:space="preserve"> </w:t>
            </w:r>
            <w:r w:rsidRPr="001A1AC5">
              <w:rPr>
                <w:rFonts w:asciiTheme="minorHAnsi" w:hAnsiTheme="minorHAnsi" w:cstheme="minorHAnsi"/>
                <w:sz w:val="24"/>
                <w:szCs w:val="24"/>
              </w:rPr>
              <w:t>format</w:t>
            </w:r>
          </w:p>
          <w:p w14:paraId="10E38E78" w14:textId="77777777" w:rsidR="00031F8C" w:rsidRPr="001A1AC5" w:rsidRDefault="00031F8C" w:rsidP="00616D7F">
            <w:pPr>
              <w:pStyle w:val="TableParagraph"/>
              <w:numPr>
                <w:ilvl w:val="0"/>
                <w:numId w:val="35"/>
              </w:numPr>
              <w:tabs>
                <w:tab w:val="left" w:pos="450"/>
                <w:tab w:val="left" w:pos="451"/>
              </w:tabs>
              <w:spacing w:before="1"/>
              <w:ind w:hanging="361"/>
              <w:rPr>
                <w:rFonts w:asciiTheme="minorHAnsi" w:hAnsiTheme="minorHAnsi" w:cstheme="minorHAnsi"/>
                <w:sz w:val="24"/>
                <w:szCs w:val="24"/>
              </w:rPr>
            </w:pPr>
            <w:r w:rsidRPr="001A1AC5">
              <w:rPr>
                <w:rFonts w:asciiTheme="minorHAnsi" w:hAnsiTheme="minorHAnsi" w:cstheme="minorHAnsi"/>
                <w:sz w:val="24"/>
                <w:szCs w:val="24"/>
              </w:rPr>
              <w:t>No combining of different grade levels regardless of</w:t>
            </w:r>
            <w:r w:rsidRPr="001A1AC5">
              <w:rPr>
                <w:rFonts w:asciiTheme="minorHAnsi" w:hAnsiTheme="minorHAnsi" w:cstheme="minorHAnsi"/>
                <w:spacing w:val="-5"/>
                <w:sz w:val="24"/>
                <w:szCs w:val="24"/>
              </w:rPr>
              <w:t xml:space="preserve"> </w:t>
            </w:r>
            <w:r w:rsidRPr="001A1AC5">
              <w:rPr>
                <w:rFonts w:asciiTheme="minorHAnsi" w:hAnsiTheme="minorHAnsi" w:cstheme="minorHAnsi"/>
                <w:sz w:val="24"/>
                <w:szCs w:val="24"/>
              </w:rPr>
              <w:t>numbers</w:t>
            </w:r>
          </w:p>
          <w:p w14:paraId="04DD575B" w14:textId="77777777" w:rsidR="00031F8C" w:rsidRPr="001A1AC5" w:rsidRDefault="00031F8C" w:rsidP="00616D7F">
            <w:pPr>
              <w:pStyle w:val="TableParagraph"/>
              <w:numPr>
                <w:ilvl w:val="0"/>
                <w:numId w:val="35"/>
              </w:numPr>
              <w:tabs>
                <w:tab w:val="left" w:pos="450"/>
                <w:tab w:val="left" w:pos="451"/>
              </w:tabs>
              <w:spacing w:before="1"/>
              <w:ind w:hanging="361"/>
              <w:rPr>
                <w:rFonts w:asciiTheme="minorHAnsi" w:hAnsiTheme="minorHAnsi" w:cstheme="minorHAnsi"/>
                <w:sz w:val="24"/>
                <w:szCs w:val="24"/>
              </w:rPr>
            </w:pPr>
            <w:r w:rsidRPr="001A1AC5">
              <w:rPr>
                <w:rFonts w:asciiTheme="minorHAnsi" w:hAnsiTheme="minorHAnsi" w:cstheme="minorHAnsi"/>
                <w:sz w:val="24"/>
                <w:szCs w:val="24"/>
              </w:rPr>
              <w:t>No sharing supplies</w:t>
            </w:r>
          </w:p>
          <w:p w14:paraId="3A6CF5A8" w14:textId="77777777" w:rsidR="00031F8C" w:rsidRPr="001A1AC5" w:rsidRDefault="00031F8C" w:rsidP="00616D7F">
            <w:pPr>
              <w:pStyle w:val="TableParagraph"/>
              <w:numPr>
                <w:ilvl w:val="0"/>
                <w:numId w:val="35"/>
              </w:numPr>
              <w:tabs>
                <w:tab w:val="left" w:pos="450"/>
                <w:tab w:val="left" w:pos="451"/>
              </w:tabs>
              <w:ind w:right="117"/>
              <w:rPr>
                <w:rFonts w:asciiTheme="minorHAnsi" w:hAnsiTheme="minorHAnsi" w:cstheme="minorHAnsi"/>
                <w:sz w:val="24"/>
                <w:szCs w:val="24"/>
              </w:rPr>
            </w:pPr>
            <w:r w:rsidRPr="001A1AC5">
              <w:rPr>
                <w:rFonts w:asciiTheme="minorHAnsi" w:hAnsiTheme="minorHAnsi" w:cstheme="minorHAnsi"/>
                <w:sz w:val="24"/>
                <w:szCs w:val="24"/>
              </w:rPr>
              <w:t>Classroom teacher provides supplies and NELP students bring</w:t>
            </w:r>
            <w:r w:rsidRPr="001A1AC5">
              <w:rPr>
                <w:rFonts w:asciiTheme="minorHAnsi" w:hAnsiTheme="minorHAnsi" w:cstheme="minorHAnsi"/>
                <w:spacing w:val="-16"/>
                <w:sz w:val="24"/>
                <w:szCs w:val="24"/>
              </w:rPr>
              <w:t xml:space="preserve"> </w:t>
            </w:r>
            <w:r w:rsidRPr="001A1AC5">
              <w:rPr>
                <w:rFonts w:asciiTheme="minorHAnsi" w:hAnsiTheme="minorHAnsi" w:cstheme="minorHAnsi"/>
                <w:sz w:val="24"/>
                <w:szCs w:val="24"/>
              </w:rPr>
              <w:t>them to NELP class</w:t>
            </w:r>
          </w:p>
          <w:p w14:paraId="0118FF55" w14:textId="77777777" w:rsidR="00031F8C" w:rsidRPr="001A1AC5" w:rsidRDefault="00031F8C" w:rsidP="00616D7F">
            <w:pPr>
              <w:pStyle w:val="TableParagraph"/>
              <w:numPr>
                <w:ilvl w:val="0"/>
                <w:numId w:val="35"/>
              </w:numPr>
              <w:tabs>
                <w:tab w:val="left" w:pos="450"/>
                <w:tab w:val="left" w:pos="451"/>
              </w:tabs>
              <w:ind w:right="185"/>
              <w:rPr>
                <w:rFonts w:asciiTheme="minorHAnsi" w:hAnsiTheme="minorHAnsi" w:cstheme="minorHAnsi"/>
                <w:sz w:val="24"/>
                <w:szCs w:val="24"/>
              </w:rPr>
            </w:pPr>
            <w:r w:rsidRPr="001A1AC5">
              <w:rPr>
                <w:rFonts w:asciiTheme="minorHAnsi" w:hAnsiTheme="minorHAnsi" w:cstheme="minorHAnsi"/>
                <w:sz w:val="24"/>
                <w:szCs w:val="24"/>
              </w:rPr>
              <w:t>Hand washing before entering classroom, upon entering classroom, and exiting</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classroom</w:t>
            </w:r>
          </w:p>
          <w:p w14:paraId="114A23C4" w14:textId="3708166D" w:rsidR="00031F8C" w:rsidRPr="001A1AC5" w:rsidRDefault="00031F8C" w:rsidP="00616D7F">
            <w:pPr>
              <w:numPr>
                <w:ilvl w:val="0"/>
                <w:numId w:val="40"/>
              </w:numPr>
              <w:tabs>
                <w:tab w:val="left" w:pos="450"/>
                <w:tab w:val="left" w:pos="451"/>
              </w:tabs>
              <w:spacing w:before="1" w:line="222" w:lineRule="exact"/>
              <w:ind w:hanging="361"/>
              <w:rPr>
                <w:rFonts w:cstheme="minorHAnsi"/>
                <w:sz w:val="24"/>
                <w:szCs w:val="24"/>
              </w:rPr>
            </w:pPr>
            <w:r w:rsidRPr="001A1AC5">
              <w:rPr>
                <w:rFonts w:cstheme="minorHAnsi"/>
                <w:sz w:val="24"/>
                <w:szCs w:val="24"/>
              </w:rPr>
              <w:t>Wear masks</w:t>
            </w:r>
          </w:p>
        </w:tc>
        <w:tc>
          <w:tcPr>
            <w:tcW w:w="4319" w:type="dxa"/>
          </w:tcPr>
          <w:p w14:paraId="4C51366E" w14:textId="77777777" w:rsidR="00031F8C" w:rsidRPr="001A1AC5" w:rsidRDefault="00031F8C" w:rsidP="00616D7F">
            <w:pPr>
              <w:pStyle w:val="TableParagraph"/>
              <w:numPr>
                <w:ilvl w:val="0"/>
                <w:numId w:val="36"/>
              </w:numPr>
              <w:tabs>
                <w:tab w:val="left" w:pos="421"/>
                <w:tab w:val="left" w:pos="422"/>
              </w:tabs>
              <w:spacing w:before="1"/>
              <w:ind w:hanging="361"/>
              <w:rPr>
                <w:rFonts w:asciiTheme="minorHAnsi" w:hAnsiTheme="minorHAnsi" w:cstheme="minorHAnsi"/>
                <w:sz w:val="24"/>
                <w:szCs w:val="24"/>
              </w:rPr>
            </w:pPr>
            <w:r w:rsidRPr="001A1AC5">
              <w:rPr>
                <w:rFonts w:asciiTheme="minorHAnsi" w:hAnsiTheme="minorHAnsi" w:cstheme="minorHAnsi"/>
                <w:sz w:val="24"/>
                <w:szCs w:val="24"/>
              </w:rPr>
              <w:lastRenderedPageBreak/>
              <w:t>ELP Staff</w:t>
            </w:r>
          </w:p>
          <w:p w14:paraId="62A1EF4D" w14:textId="77777777" w:rsidR="00031F8C" w:rsidRPr="001A1AC5" w:rsidRDefault="00031F8C" w:rsidP="00616D7F">
            <w:pPr>
              <w:pStyle w:val="TableParagraph"/>
              <w:numPr>
                <w:ilvl w:val="0"/>
                <w:numId w:val="36"/>
              </w:numPr>
              <w:tabs>
                <w:tab w:val="left" w:pos="421"/>
                <w:tab w:val="left" w:pos="422"/>
              </w:tabs>
              <w:ind w:right="320"/>
              <w:rPr>
                <w:rFonts w:asciiTheme="minorHAnsi" w:hAnsiTheme="minorHAnsi" w:cstheme="minorHAnsi"/>
                <w:sz w:val="24"/>
                <w:szCs w:val="24"/>
              </w:rPr>
            </w:pPr>
            <w:r w:rsidRPr="001A1AC5">
              <w:rPr>
                <w:rFonts w:asciiTheme="minorHAnsi" w:hAnsiTheme="minorHAnsi" w:cstheme="minorHAnsi"/>
                <w:sz w:val="24"/>
                <w:szCs w:val="24"/>
              </w:rPr>
              <w:lastRenderedPageBreak/>
              <w:t>ELP and Assessment Proctors</w:t>
            </w:r>
          </w:p>
          <w:p w14:paraId="796658E7" w14:textId="77777777" w:rsidR="00031F8C" w:rsidRPr="001A1AC5" w:rsidRDefault="00031F8C" w:rsidP="00616D7F">
            <w:pPr>
              <w:pStyle w:val="TableParagraph"/>
              <w:numPr>
                <w:ilvl w:val="0"/>
                <w:numId w:val="36"/>
              </w:numPr>
              <w:tabs>
                <w:tab w:val="left" w:pos="421"/>
                <w:tab w:val="left" w:pos="422"/>
              </w:tabs>
              <w:spacing w:line="221" w:lineRule="exact"/>
              <w:ind w:hanging="361"/>
              <w:rPr>
                <w:rFonts w:asciiTheme="minorHAnsi" w:hAnsiTheme="minorHAnsi" w:cstheme="minorHAnsi"/>
                <w:sz w:val="24"/>
                <w:szCs w:val="24"/>
              </w:rPr>
            </w:pPr>
            <w:r w:rsidRPr="001A1AC5">
              <w:rPr>
                <w:rFonts w:asciiTheme="minorHAnsi" w:hAnsiTheme="minorHAnsi" w:cstheme="minorHAnsi"/>
                <w:sz w:val="24"/>
                <w:szCs w:val="24"/>
              </w:rPr>
              <w:t>Custodians</w:t>
            </w:r>
          </w:p>
          <w:p w14:paraId="666D8064" w14:textId="77777777" w:rsidR="00031F8C" w:rsidRPr="001A1AC5" w:rsidRDefault="00031F8C" w:rsidP="00616D7F">
            <w:pPr>
              <w:pStyle w:val="TableParagraph"/>
              <w:numPr>
                <w:ilvl w:val="0"/>
                <w:numId w:val="36"/>
              </w:numPr>
              <w:tabs>
                <w:tab w:val="left" w:pos="421"/>
                <w:tab w:val="left" w:pos="422"/>
              </w:tabs>
              <w:spacing w:before="1"/>
              <w:ind w:hanging="361"/>
              <w:rPr>
                <w:rFonts w:asciiTheme="minorHAnsi" w:hAnsiTheme="minorHAnsi" w:cstheme="minorHAnsi"/>
                <w:sz w:val="24"/>
                <w:szCs w:val="24"/>
              </w:rPr>
            </w:pPr>
            <w:r w:rsidRPr="001A1AC5">
              <w:rPr>
                <w:rFonts w:asciiTheme="minorHAnsi" w:hAnsiTheme="minorHAnsi" w:cstheme="minorHAnsi"/>
                <w:sz w:val="24"/>
                <w:szCs w:val="24"/>
              </w:rPr>
              <w:t>NELP</w:t>
            </w:r>
            <w:r w:rsidRPr="001A1AC5">
              <w:rPr>
                <w:rFonts w:asciiTheme="minorHAnsi" w:hAnsiTheme="minorHAnsi" w:cstheme="minorHAnsi"/>
                <w:spacing w:val="-3"/>
                <w:sz w:val="24"/>
                <w:szCs w:val="24"/>
              </w:rPr>
              <w:t xml:space="preserve"> </w:t>
            </w:r>
            <w:r w:rsidRPr="001A1AC5">
              <w:rPr>
                <w:rFonts w:asciiTheme="minorHAnsi" w:hAnsiTheme="minorHAnsi" w:cstheme="minorHAnsi"/>
                <w:sz w:val="24"/>
                <w:szCs w:val="24"/>
              </w:rPr>
              <w:t>Teachers</w:t>
            </w:r>
          </w:p>
          <w:p w14:paraId="66877A4F" w14:textId="77777777" w:rsidR="00031F8C" w:rsidRPr="001A1AC5" w:rsidRDefault="00031F8C" w:rsidP="00616D7F">
            <w:pPr>
              <w:pStyle w:val="TableParagraph"/>
              <w:numPr>
                <w:ilvl w:val="0"/>
                <w:numId w:val="36"/>
              </w:numPr>
              <w:tabs>
                <w:tab w:val="left" w:pos="421"/>
                <w:tab w:val="left" w:pos="422"/>
              </w:tabs>
              <w:spacing w:before="1"/>
              <w:ind w:right="435"/>
              <w:rPr>
                <w:rFonts w:asciiTheme="minorHAnsi" w:hAnsiTheme="minorHAnsi" w:cstheme="minorHAnsi"/>
                <w:sz w:val="24"/>
                <w:szCs w:val="24"/>
              </w:rPr>
            </w:pPr>
            <w:r w:rsidRPr="001A1AC5">
              <w:rPr>
                <w:rFonts w:asciiTheme="minorHAnsi" w:hAnsiTheme="minorHAnsi" w:cstheme="minorHAnsi"/>
                <w:spacing w:val="-1"/>
                <w:sz w:val="24"/>
                <w:szCs w:val="24"/>
              </w:rPr>
              <w:t xml:space="preserve">Classroom </w:t>
            </w:r>
            <w:r w:rsidRPr="001A1AC5">
              <w:rPr>
                <w:rFonts w:asciiTheme="minorHAnsi" w:hAnsiTheme="minorHAnsi" w:cstheme="minorHAnsi"/>
                <w:sz w:val="24"/>
                <w:szCs w:val="24"/>
              </w:rPr>
              <w:t>Teachers</w:t>
            </w:r>
          </w:p>
          <w:p w14:paraId="644ADA29" w14:textId="3023BFF2" w:rsidR="00031F8C" w:rsidRPr="001A1AC5" w:rsidRDefault="00031F8C" w:rsidP="00616D7F">
            <w:pPr>
              <w:pStyle w:val="TableParagraph"/>
              <w:numPr>
                <w:ilvl w:val="0"/>
                <w:numId w:val="36"/>
              </w:numPr>
              <w:tabs>
                <w:tab w:val="left" w:pos="421"/>
                <w:tab w:val="left" w:pos="422"/>
              </w:tabs>
              <w:spacing w:before="1"/>
              <w:ind w:right="435"/>
              <w:rPr>
                <w:rFonts w:asciiTheme="minorHAnsi" w:hAnsiTheme="minorHAnsi" w:cstheme="minorHAnsi"/>
                <w:sz w:val="24"/>
                <w:szCs w:val="24"/>
              </w:rPr>
            </w:pPr>
            <w:r w:rsidRPr="001A1AC5">
              <w:rPr>
                <w:rFonts w:asciiTheme="minorHAnsi" w:hAnsiTheme="minorHAnsi" w:cstheme="minorHAnsi"/>
                <w:sz w:val="24"/>
                <w:szCs w:val="24"/>
              </w:rPr>
              <w:t>Principals</w:t>
            </w:r>
          </w:p>
        </w:tc>
      </w:tr>
      <w:tr w:rsidR="00031F8C" w:rsidRPr="001A1AC5" w14:paraId="2DB74DBE" w14:textId="77777777" w:rsidTr="093EA5EF">
        <w:tc>
          <w:tcPr>
            <w:tcW w:w="4318" w:type="dxa"/>
            <w:shd w:val="clear" w:color="auto" w:fill="auto"/>
          </w:tcPr>
          <w:p w14:paraId="437F7763" w14:textId="6C2E4351" w:rsidR="00031F8C" w:rsidRPr="001A1AC5" w:rsidRDefault="00031F8C" w:rsidP="00616D7F">
            <w:pPr>
              <w:rPr>
                <w:rFonts w:cstheme="minorHAnsi"/>
                <w:sz w:val="24"/>
                <w:szCs w:val="24"/>
              </w:rPr>
            </w:pPr>
            <w:r w:rsidRPr="001A1AC5">
              <w:rPr>
                <w:rFonts w:cstheme="minorHAnsi"/>
                <w:sz w:val="24"/>
                <w:szCs w:val="24"/>
              </w:rPr>
              <w:lastRenderedPageBreak/>
              <w:t>Scheduling NELP students for instruction</w:t>
            </w:r>
          </w:p>
        </w:tc>
        <w:tc>
          <w:tcPr>
            <w:tcW w:w="4318" w:type="dxa"/>
          </w:tcPr>
          <w:p w14:paraId="45D97DB3" w14:textId="77777777" w:rsidR="00031F8C" w:rsidRPr="001A1AC5" w:rsidRDefault="00031F8C" w:rsidP="00616D7F">
            <w:pPr>
              <w:pStyle w:val="TableParagraph"/>
              <w:numPr>
                <w:ilvl w:val="0"/>
                <w:numId w:val="37"/>
              </w:numPr>
              <w:tabs>
                <w:tab w:val="left" w:pos="450"/>
                <w:tab w:val="left" w:pos="451"/>
              </w:tabs>
              <w:spacing w:before="1"/>
              <w:ind w:right="259"/>
              <w:rPr>
                <w:rFonts w:asciiTheme="minorHAnsi" w:hAnsiTheme="minorHAnsi" w:cstheme="minorHAnsi"/>
                <w:sz w:val="24"/>
                <w:szCs w:val="24"/>
              </w:rPr>
            </w:pPr>
            <w:r w:rsidRPr="001A1AC5">
              <w:rPr>
                <w:rFonts w:asciiTheme="minorHAnsi" w:hAnsiTheme="minorHAnsi" w:cstheme="minorHAnsi"/>
                <w:sz w:val="24"/>
                <w:szCs w:val="24"/>
              </w:rPr>
              <w:t>A day, B day (instructional time decreased due to social</w:t>
            </w:r>
            <w:r w:rsidRPr="001A1AC5">
              <w:rPr>
                <w:rFonts w:asciiTheme="minorHAnsi" w:hAnsiTheme="minorHAnsi" w:cstheme="minorHAnsi"/>
                <w:spacing w:val="-20"/>
                <w:sz w:val="24"/>
                <w:szCs w:val="24"/>
              </w:rPr>
              <w:t xml:space="preserve"> </w:t>
            </w:r>
            <w:r w:rsidRPr="001A1AC5">
              <w:rPr>
                <w:rFonts w:asciiTheme="minorHAnsi" w:hAnsiTheme="minorHAnsi" w:cstheme="minorHAnsi"/>
                <w:sz w:val="24"/>
                <w:szCs w:val="24"/>
              </w:rPr>
              <w:t>distancing requirements, online learning utilized)</w:t>
            </w:r>
          </w:p>
          <w:p w14:paraId="43B81EDC" w14:textId="77777777" w:rsidR="00031F8C" w:rsidRPr="001A1AC5" w:rsidRDefault="00031F8C" w:rsidP="00616D7F">
            <w:pPr>
              <w:pStyle w:val="TableParagraph"/>
              <w:numPr>
                <w:ilvl w:val="0"/>
                <w:numId w:val="37"/>
              </w:numPr>
              <w:tabs>
                <w:tab w:val="left" w:pos="450"/>
                <w:tab w:val="left" w:pos="451"/>
              </w:tabs>
              <w:ind w:hanging="361"/>
              <w:rPr>
                <w:rFonts w:asciiTheme="minorHAnsi" w:hAnsiTheme="minorHAnsi" w:cstheme="minorHAnsi"/>
                <w:sz w:val="24"/>
                <w:szCs w:val="24"/>
              </w:rPr>
            </w:pPr>
            <w:r w:rsidRPr="001A1AC5">
              <w:rPr>
                <w:rFonts w:asciiTheme="minorHAnsi" w:hAnsiTheme="minorHAnsi" w:cstheme="minorHAnsi"/>
                <w:sz w:val="24"/>
                <w:szCs w:val="24"/>
              </w:rPr>
              <w:t>Teachers teach remotely using blended</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learning</w:t>
            </w:r>
          </w:p>
          <w:p w14:paraId="0C13EB68" w14:textId="0984A7CE" w:rsidR="00031F8C" w:rsidRPr="001A1AC5" w:rsidRDefault="00031F8C" w:rsidP="00616D7F">
            <w:pPr>
              <w:numPr>
                <w:ilvl w:val="0"/>
                <w:numId w:val="37"/>
              </w:numPr>
              <w:tabs>
                <w:tab w:val="left" w:pos="450"/>
                <w:tab w:val="left" w:pos="451"/>
              </w:tabs>
              <w:spacing w:before="1"/>
              <w:ind w:hanging="361"/>
              <w:rPr>
                <w:rFonts w:cstheme="minorHAnsi"/>
                <w:sz w:val="24"/>
                <w:szCs w:val="24"/>
              </w:rPr>
            </w:pPr>
            <w:r w:rsidRPr="001A1AC5">
              <w:rPr>
                <w:rFonts w:cstheme="minorHAnsi"/>
                <w:sz w:val="24"/>
                <w:szCs w:val="24"/>
              </w:rPr>
              <w:t>Instruction is provided one classroom at a time for small</w:t>
            </w:r>
            <w:r w:rsidRPr="001A1AC5">
              <w:rPr>
                <w:rFonts w:cstheme="minorHAnsi"/>
                <w:spacing w:val="-18"/>
                <w:sz w:val="24"/>
                <w:szCs w:val="24"/>
              </w:rPr>
              <w:t xml:space="preserve"> </w:t>
            </w:r>
            <w:r w:rsidRPr="001A1AC5">
              <w:rPr>
                <w:rFonts w:cstheme="minorHAnsi"/>
                <w:sz w:val="24"/>
                <w:szCs w:val="24"/>
              </w:rPr>
              <w:t>group instruction</w:t>
            </w:r>
          </w:p>
        </w:tc>
        <w:tc>
          <w:tcPr>
            <w:tcW w:w="4319" w:type="dxa"/>
          </w:tcPr>
          <w:p w14:paraId="4126410F" w14:textId="77777777" w:rsidR="00031F8C" w:rsidRPr="001A1AC5" w:rsidRDefault="00031F8C" w:rsidP="00616D7F">
            <w:pPr>
              <w:pStyle w:val="TableParagraph"/>
              <w:numPr>
                <w:ilvl w:val="0"/>
                <w:numId w:val="38"/>
              </w:numPr>
              <w:tabs>
                <w:tab w:val="left" w:pos="449"/>
                <w:tab w:val="left" w:pos="450"/>
              </w:tabs>
              <w:spacing w:before="1"/>
              <w:ind w:hanging="361"/>
              <w:rPr>
                <w:rFonts w:asciiTheme="minorHAnsi" w:hAnsiTheme="minorHAnsi" w:cstheme="minorHAnsi"/>
                <w:sz w:val="24"/>
                <w:szCs w:val="24"/>
              </w:rPr>
            </w:pPr>
            <w:r w:rsidRPr="001A1AC5">
              <w:rPr>
                <w:rFonts w:asciiTheme="minorHAnsi" w:hAnsiTheme="minorHAnsi" w:cstheme="minorHAnsi"/>
                <w:sz w:val="24"/>
                <w:szCs w:val="24"/>
              </w:rPr>
              <w:t>NELP</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Teacher</w:t>
            </w:r>
          </w:p>
          <w:p w14:paraId="739AB144" w14:textId="77777777" w:rsidR="00031F8C" w:rsidRPr="001A1AC5" w:rsidRDefault="00031F8C" w:rsidP="00616D7F">
            <w:pPr>
              <w:pStyle w:val="TableParagraph"/>
              <w:numPr>
                <w:ilvl w:val="0"/>
                <w:numId w:val="38"/>
              </w:numPr>
              <w:tabs>
                <w:tab w:val="left" w:pos="449"/>
                <w:tab w:val="left" w:pos="450"/>
              </w:tabs>
              <w:ind w:right="406"/>
              <w:rPr>
                <w:rFonts w:asciiTheme="minorHAnsi" w:hAnsiTheme="minorHAnsi" w:cstheme="minorHAnsi"/>
                <w:sz w:val="24"/>
                <w:szCs w:val="24"/>
              </w:rPr>
            </w:pPr>
            <w:r w:rsidRPr="001A1AC5">
              <w:rPr>
                <w:rFonts w:asciiTheme="minorHAnsi" w:hAnsiTheme="minorHAnsi" w:cstheme="minorHAnsi"/>
                <w:sz w:val="24"/>
                <w:szCs w:val="24"/>
              </w:rPr>
              <w:t>Classroom Teachers</w:t>
            </w:r>
          </w:p>
          <w:p w14:paraId="733AB178" w14:textId="108F6F39" w:rsidR="00031F8C" w:rsidRPr="001A1AC5" w:rsidRDefault="00031F8C" w:rsidP="00616D7F">
            <w:pPr>
              <w:numPr>
                <w:ilvl w:val="0"/>
                <w:numId w:val="36"/>
              </w:numPr>
              <w:tabs>
                <w:tab w:val="left" w:pos="421"/>
                <w:tab w:val="left" w:pos="422"/>
              </w:tabs>
              <w:spacing w:before="1"/>
              <w:ind w:hanging="361"/>
              <w:rPr>
                <w:rFonts w:cstheme="minorHAnsi"/>
                <w:sz w:val="24"/>
                <w:szCs w:val="24"/>
              </w:rPr>
            </w:pPr>
            <w:r w:rsidRPr="001A1AC5">
              <w:rPr>
                <w:rFonts w:cstheme="minorHAnsi"/>
                <w:sz w:val="24"/>
                <w:szCs w:val="24"/>
              </w:rPr>
              <w:t>Principals</w:t>
            </w:r>
          </w:p>
        </w:tc>
      </w:tr>
      <w:tr w:rsidR="00031F8C" w:rsidRPr="001A1AC5" w14:paraId="1CA474AA" w14:textId="77777777" w:rsidTr="093EA5EF">
        <w:tc>
          <w:tcPr>
            <w:tcW w:w="4318" w:type="dxa"/>
            <w:shd w:val="clear" w:color="auto" w:fill="auto"/>
          </w:tcPr>
          <w:p w14:paraId="4249DCFC" w14:textId="6C1C6FE0" w:rsidR="00031F8C" w:rsidRPr="001A1AC5" w:rsidRDefault="00031F8C" w:rsidP="00616D7F">
            <w:pPr>
              <w:rPr>
                <w:rFonts w:cstheme="minorHAnsi"/>
                <w:sz w:val="24"/>
                <w:szCs w:val="24"/>
              </w:rPr>
            </w:pPr>
            <w:r w:rsidRPr="001A1AC5">
              <w:rPr>
                <w:rFonts w:cstheme="minorHAnsi"/>
                <w:sz w:val="24"/>
                <w:szCs w:val="24"/>
              </w:rPr>
              <w:t xml:space="preserve">Blended </w:t>
            </w:r>
            <w:r w:rsidRPr="001A1AC5">
              <w:rPr>
                <w:rFonts w:cstheme="minorHAnsi"/>
                <w:spacing w:val="-3"/>
                <w:sz w:val="24"/>
                <w:szCs w:val="24"/>
              </w:rPr>
              <w:t xml:space="preserve">Learning </w:t>
            </w:r>
            <w:r w:rsidRPr="001A1AC5">
              <w:rPr>
                <w:rFonts w:cstheme="minorHAnsi"/>
                <w:sz w:val="24"/>
                <w:szCs w:val="24"/>
              </w:rPr>
              <w:t>Instruction</w:t>
            </w:r>
          </w:p>
        </w:tc>
        <w:tc>
          <w:tcPr>
            <w:tcW w:w="4318" w:type="dxa"/>
          </w:tcPr>
          <w:p w14:paraId="19FCE794" w14:textId="77777777" w:rsidR="00031F8C" w:rsidRPr="001A1AC5" w:rsidRDefault="00031F8C" w:rsidP="00616D7F">
            <w:pPr>
              <w:pStyle w:val="TableParagraph"/>
              <w:numPr>
                <w:ilvl w:val="0"/>
                <w:numId w:val="39"/>
              </w:numPr>
              <w:tabs>
                <w:tab w:val="left" w:pos="469"/>
                <w:tab w:val="left" w:pos="470"/>
              </w:tabs>
              <w:spacing w:before="1"/>
              <w:ind w:right="482"/>
              <w:rPr>
                <w:rFonts w:asciiTheme="minorHAnsi" w:hAnsiTheme="minorHAnsi" w:cstheme="minorHAnsi"/>
                <w:sz w:val="24"/>
                <w:szCs w:val="24"/>
              </w:rPr>
            </w:pPr>
            <w:r w:rsidRPr="001A1AC5">
              <w:rPr>
                <w:rFonts w:asciiTheme="minorHAnsi" w:hAnsiTheme="minorHAnsi" w:cstheme="minorHAnsi"/>
                <w:sz w:val="24"/>
                <w:szCs w:val="24"/>
              </w:rPr>
              <w:t xml:space="preserve">Establish teacher lead group times and teacher access times for potential small group </w:t>
            </w:r>
            <w:r w:rsidRPr="001A1AC5">
              <w:rPr>
                <w:rFonts w:asciiTheme="minorHAnsi" w:hAnsiTheme="minorHAnsi" w:cstheme="minorHAnsi"/>
                <w:sz w:val="24"/>
                <w:szCs w:val="24"/>
              </w:rPr>
              <w:lastRenderedPageBreak/>
              <w:t>instruction; NELP students are socially distanced possibly by</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class</w:t>
            </w:r>
          </w:p>
          <w:p w14:paraId="164CCE58" w14:textId="77777777" w:rsidR="00031F8C" w:rsidRPr="001A1AC5" w:rsidRDefault="00031F8C" w:rsidP="00616D7F">
            <w:pPr>
              <w:pStyle w:val="TableParagraph"/>
              <w:numPr>
                <w:ilvl w:val="0"/>
                <w:numId w:val="39"/>
              </w:numPr>
              <w:tabs>
                <w:tab w:val="left" w:pos="469"/>
                <w:tab w:val="left" w:pos="470"/>
              </w:tabs>
              <w:spacing w:before="1"/>
              <w:ind w:hanging="361"/>
              <w:rPr>
                <w:rFonts w:asciiTheme="minorHAnsi" w:hAnsiTheme="minorHAnsi" w:cstheme="minorHAnsi"/>
                <w:sz w:val="24"/>
                <w:szCs w:val="24"/>
              </w:rPr>
            </w:pPr>
            <w:r w:rsidRPr="001A1AC5">
              <w:rPr>
                <w:rFonts w:asciiTheme="minorHAnsi" w:hAnsiTheme="minorHAnsi" w:cstheme="minorHAnsi"/>
                <w:sz w:val="24"/>
                <w:szCs w:val="24"/>
              </w:rPr>
              <w:t>Implement NELP Schedules for Green and Yellow</w:t>
            </w:r>
            <w:r w:rsidRPr="001A1AC5">
              <w:rPr>
                <w:rFonts w:asciiTheme="minorHAnsi" w:hAnsiTheme="minorHAnsi" w:cstheme="minorHAnsi"/>
                <w:spacing w:val="-3"/>
                <w:sz w:val="24"/>
                <w:szCs w:val="24"/>
              </w:rPr>
              <w:t xml:space="preserve"> </w:t>
            </w:r>
            <w:r w:rsidRPr="001A1AC5">
              <w:rPr>
                <w:rFonts w:asciiTheme="minorHAnsi" w:hAnsiTheme="minorHAnsi" w:cstheme="minorHAnsi"/>
                <w:sz w:val="24"/>
                <w:szCs w:val="24"/>
              </w:rPr>
              <w:t>Phase</w:t>
            </w:r>
          </w:p>
          <w:p w14:paraId="1B94B494" w14:textId="77777777" w:rsidR="00031F8C" w:rsidRPr="001A1AC5" w:rsidRDefault="00031F8C" w:rsidP="00616D7F">
            <w:pPr>
              <w:pStyle w:val="TableParagraph"/>
              <w:numPr>
                <w:ilvl w:val="1"/>
                <w:numId w:val="39"/>
              </w:numPr>
              <w:tabs>
                <w:tab w:val="left" w:pos="829"/>
                <w:tab w:val="left" w:pos="830"/>
              </w:tabs>
              <w:spacing w:line="217" w:lineRule="exact"/>
              <w:ind w:hanging="361"/>
              <w:rPr>
                <w:rFonts w:asciiTheme="minorHAnsi" w:hAnsiTheme="minorHAnsi" w:cstheme="minorHAnsi"/>
                <w:sz w:val="24"/>
                <w:szCs w:val="24"/>
              </w:rPr>
            </w:pPr>
            <w:r w:rsidRPr="001A1AC5">
              <w:rPr>
                <w:rFonts w:asciiTheme="minorHAnsi" w:hAnsiTheme="minorHAnsi" w:cstheme="minorHAnsi"/>
                <w:sz w:val="24"/>
                <w:szCs w:val="24"/>
              </w:rPr>
              <w:t>Green phase- meet with 4</w:t>
            </w:r>
            <w:r w:rsidRPr="001A1AC5">
              <w:rPr>
                <w:rFonts w:asciiTheme="minorHAnsi" w:hAnsiTheme="minorHAnsi" w:cstheme="minorHAnsi"/>
                <w:position w:val="4"/>
                <w:sz w:val="24"/>
                <w:szCs w:val="24"/>
              </w:rPr>
              <w:t xml:space="preserve">th, </w:t>
            </w:r>
            <w:r w:rsidRPr="001A1AC5">
              <w:rPr>
                <w:rFonts w:asciiTheme="minorHAnsi" w:hAnsiTheme="minorHAnsi" w:cstheme="minorHAnsi"/>
                <w:sz w:val="24"/>
                <w:szCs w:val="24"/>
              </w:rPr>
              <w:t>5</w:t>
            </w:r>
            <w:r w:rsidRPr="001A1AC5">
              <w:rPr>
                <w:rFonts w:asciiTheme="minorHAnsi" w:hAnsiTheme="minorHAnsi" w:cstheme="minorHAnsi"/>
                <w:position w:val="4"/>
                <w:sz w:val="24"/>
                <w:szCs w:val="24"/>
              </w:rPr>
              <w:t xml:space="preserve">th </w:t>
            </w:r>
            <w:r w:rsidRPr="001A1AC5">
              <w:rPr>
                <w:rFonts w:asciiTheme="minorHAnsi" w:hAnsiTheme="minorHAnsi" w:cstheme="minorHAnsi"/>
                <w:sz w:val="24"/>
                <w:szCs w:val="24"/>
              </w:rPr>
              <w:t>and 6</w:t>
            </w:r>
            <w:r w:rsidRPr="001A1AC5">
              <w:rPr>
                <w:rFonts w:asciiTheme="minorHAnsi" w:hAnsiTheme="minorHAnsi" w:cstheme="minorHAnsi"/>
                <w:position w:val="4"/>
                <w:sz w:val="24"/>
                <w:szCs w:val="24"/>
              </w:rPr>
              <w:t xml:space="preserve">th </w:t>
            </w:r>
            <w:r w:rsidRPr="001A1AC5">
              <w:rPr>
                <w:rFonts w:asciiTheme="minorHAnsi" w:hAnsiTheme="minorHAnsi" w:cstheme="minorHAnsi"/>
                <w:sz w:val="24"/>
                <w:szCs w:val="24"/>
              </w:rPr>
              <w:t>grade groups</w:t>
            </w:r>
            <w:r w:rsidRPr="001A1AC5">
              <w:rPr>
                <w:rFonts w:asciiTheme="minorHAnsi" w:hAnsiTheme="minorHAnsi" w:cstheme="minorHAnsi"/>
                <w:spacing w:val="-9"/>
                <w:sz w:val="24"/>
                <w:szCs w:val="24"/>
              </w:rPr>
              <w:t xml:space="preserve"> </w:t>
            </w:r>
            <w:r w:rsidRPr="001A1AC5">
              <w:rPr>
                <w:rFonts w:asciiTheme="minorHAnsi" w:hAnsiTheme="minorHAnsi" w:cstheme="minorHAnsi"/>
                <w:sz w:val="24"/>
                <w:szCs w:val="24"/>
              </w:rPr>
              <w:t>together</w:t>
            </w:r>
          </w:p>
          <w:p w14:paraId="32E0447E" w14:textId="77777777" w:rsidR="00031F8C" w:rsidRPr="001A1AC5" w:rsidRDefault="00031F8C" w:rsidP="00616D7F">
            <w:pPr>
              <w:pStyle w:val="TableParagraph"/>
              <w:numPr>
                <w:ilvl w:val="1"/>
                <w:numId w:val="39"/>
              </w:numPr>
              <w:tabs>
                <w:tab w:val="left" w:pos="829"/>
                <w:tab w:val="left" w:pos="830"/>
              </w:tabs>
              <w:spacing w:before="3" w:line="225" w:lineRule="auto"/>
              <w:ind w:right="155"/>
              <w:rPr>
                <w:rFonts w:asciiTheme="minorHAnsi" w:hAnsiTheme="minorHAnsi" w:cstheme="minorHAnsi"/>
                <w:sz w:val="24"/>
                <w:szCs w:val="24"/>
              </w:rPr>
            </w:pPr>
            <w:r w:rsidRPr="001A1AC5">
              <w:rPr>
                <w:rFonts w:asciiTheme="minorHAnsi" w:hAnsiTheme="minorHAnsi" w:cstheme="minorHAnsi"/>
                <w:sz w:val="24"/>
                <w:szCs w:val="24"/>
              </w:rPr>
              <w:t>Yellow Phase- Meet with small groups of 4</w:t>
            </w:r>
            <w:r w:rsidRPr="001A1AC5">
              <w:rPr>
                <w:rFonts w:asciiTheme="minorHAnsi" w:hAnsiTheme="minorHAnsi" w:cstheme="minorHAnsi"/>
                <w:position w:val="4"/>
                <w:sz w:val="24"/>
                <w:szCs w:val="24"/>
              </w:rPr>
              <w:t>th</w:t>
            </w:r>
            <w:r w:rsidRPr="001A1AC5">
              <w:rPr>
                <w:rFonts w:asciiTheme="minorHAnsi" w:hAnsiTheme="minorHAnsi" w:cstheme="minorHAnsi"/>
                <w:sz w:val="24"/>
                <w:szCs w:val="24"/>
              </w:rPr>
              <w:t>, 5</w:t>
            </w:r>
            <w:r w:rsidRPr="001A1AC5">
              <w:rPr>
                <w:rFonts w:asciiTheme="minorHAnsi" w:hAnsiTheme="minorHAnsi" w:cstheme="minorHAnsi"/>
                <w:position w:val="4"/>
                <w:sz w:val="24"/>
                <w:szCs w:val="24"/>
              </w:rPr>
              <w:t xml:space="preserve">th </w:t>
            </w:r>
            <w:r w:rsidRPr="001A1AC5">
              <w:rPr>
                <w:rFonts w:asciiTheme="minorHAnsi" w:hAnsiTheme="minorHAnsi" w:cstheme="minorHAnsi"/>
                <w:sz w:val="24"/>
                <w:szCs w:val="24"/>
              </w:rPr>
              <w:t>and 6</w:t>
            </w:r>
            <w:r w:rsidRPr="001A1AC5">
              <w:rPr>
                <w:rFonts w:asciiTheme="minorHAnsi" w:hAnsiTheme="minorHAnsi" w:cstheme="minorHAnsi"/>
                <w:position w:val="4"/>
                <w:sz w:val="24"/>
                <w:szCs w:val="24"/>
              </w:rPr>
              <w:t xml:space="preserve">th </w:t>
            </w:r>
            <w:r w:rsidRPr="001A1AC5">
              <w:rPr>
                <w:rFonts w:asciiTheme="minorHAnsi" w:hAnsiTheme="minorHAnsi" w:cstheme="minorHAnsi"/>
                <w:sz w:val="24"/>
                <w:szCs w:val="24"/>
              </w:rPr>
              <w:t>graders to maintain social</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distancing</w:t>
            </w:r>
          </w:p>
          <w:p w14:paraId="60B06E7D" w14:textId="77777777" w:rsidR="00031F8C" w:rsidRPr="001A1AC5" w:rsidRDefault="00031F8C" w:rsidP="00616D7F">
            <w:pPr>
              <w:pStyle w:val="TableParagraph"/>
              <w:numPr>
                <w:ilvl w:val="0"/>
                <w:numId w:val="39"/>
              </w:numPr>
              <w:tabs>
                <w:tab w:val="left" w:pos="469"/>
                <w:tab w:val="left" w:pos="470"/>
              </w:tabs>
              <w:spacing w:before="4"/>
              <w:ind w:right="397"/>
              <w:rPr>
                <w:rFonts w:asciiTheme="minorHAnsi" w:hAnsiTheme="minorHAnsi" w:cstheme="minorHAnsi"/>
                <w:sz w:val="24"/>
                <w:szCs w:val="24"/>
              </w:rPr>
            </w:pPr>
            <w:r w:rsidRPr="001A1AC5">
              <w:rPr>
                <w:rFonts w:asciiTheme="minorHAnsi" w:hAnsiTheme="minorHAnsi" w:cstheme="minorHAnsi"/>
                <w:sz w:val="24"/>
                <w:szCs w:val="24"/>
              </w:rPr>
              <w:t>In-class instruction supported and enhanced with technology for NELP classes, grades</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4-6</w:t>
            </w:r>
          </w:p>
          <w:p w14:paraId="6B8B8DA5" w14:textId="77777777" w:rsidR="00031F8C" w:rsidRPr="001A1AC5" w:rsidRDefault="00031F8C" w:rsidP="00616D7F">
            <w:pPr>
              <w:pStyle w:val="TableParagraph"/>
              <w:numPr>
                <w:ilvl w:val="0"/>
                <w:numId w:val="39"/>
              </w:numPr>
              <w:tabs>
                <w:tab w:val="left" w:pos="469"/>
                <w:tab w:val="left" w:pos="470"/>
              </w:tabs>
              <w:spacing w:line="222" w:lineRule="exact"/>
              <w:ind w:hanging="361"/>
              <w:rPr>
                <w:rFonts w:asciiTheme="minorHAnsi" w:hAnsiTheme="minorHAnsi" w:cstheme="minorHAnsi"/>
                <w:sz w:val="24"/>
                <w:szCs w:val="24"/>
              </w:rPr>
            </w:pPr>
            <w:r w:rsidRPr="001A1AC5">
              <w:rPr>
                <w:rFonts w:asciiTheme="minorHAnsi" w:hAnsiTheme="minorHAnsi" w:cstheme="minorHAnsi"/>
                <w:sz w:val="24"/>
                <w:szCs w:val="24"/>
              </w:rPr>
              <w:t>Consulting and testing for grades</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k-3</w:t>
            </w:r>
          </w:p>
          <w:p w14:paraId="63C5E3C8" w14:textId="77777777" w:rsidR="00031F8C" w:rsidRPr="001A1AC5" w:rsidRDefault="00031F8C" w:rsidP="00616D7F">
            <w:pPr>
              <w:pStyle w:val="TableParagraph"/>
              <w:numPr>
                <w:ilvl w:val="0"/>
                <w:numId w:val="39"/>
              </w:numPr>
              <w:tabs>
                <w:tab w:val="left" w:pos="469"/>
                <w:tab w:val="left" w:pos="470"/>
              </w:tabs>
              <w:spacing w:line="222" w:lineRule="exact"/>
              <w:ind w:hanging="361"/>
              <w:rPr>
                <w:rFonts w:asciiTheme="minorHAnsi" w:hAnsiTheme="minorHAnsi" w:cstheme="minorHAnsi"/>
                <w:sz w:val="24"/>
                <w:szCs w:val="24"/>
              </w:rPr>
            </w:pPr>
            <w:r w:rsidRPr="001A1AC5">
              <w:rPr>
                <w:rFonts w:asciiTheme="minorHAnsi" w:hAnsiTheme="minorHAnsi" w:cstheme="minorHAnsi"/>
                <w:sz w:val="24"/>
                <w:szCs w:val="24"/>
              </w:rPr>
              <w:t>Incorporate gifted strategies and</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lessons</w:t>
            </w:r>
          </w:p>
          <w:p w14:paraId="39C05EC7" w14:textId="77777777" w:rsidR="00031F8C" w:rsidRPr="001A1AC5" w:rsidRDefault="00031F8C" w:rsidP="00616D7F">
            <w:pPr>
              <w:pStyle w:val="TableParagraph"/>
              <w:numPr>
                <w:ilvl w:val="0"/>
                <w:numId w:val="39"/>
              </w:numPr>
              <w:tabs>
                <w:tab w:val="left" w:pos="469"/>
                <w:tab w:val="left" w:pos="470"/>
              </w:tabs>
              <w:spacing w:before="1"/>
              <w:ind w:hanging="361"/>
              <w:rPr>
                <w:rFonts w:asciiTheme="minorHAnsi" w:hAnsiTheme="minorHAnsi" w:cstheme="minorHAnsi"/>
                <w:sz w:val="24"/>
                <w:szCs w:val="24"/>
              </w:rPr>
            </w:pPr>
            <w:r w:rsidRPr="001A1AC5">
              <w:rPr>
                <w:rFonts w:asciiTheme="minorHAnsi" w:hAnsiTheme="minorHAnsi" w:cstheme="minorHAnsi"/>
                <w:sz w:val="24"/>
                <w:szCs w:val="24"/>
              </w:rPr>
              <w:t>Challenge NELP students both intellectually and</w:t>
            </w:r>
            <w:r w:rsidRPr="001A1AC5">
              <w:rPr>
                <w:rFonts w:asciiTheme="minorHAnsi" w:hAnsiTheme="minorHAnsi" w:cstheme="minorHAnsi"/>
                <w:spacing w:val="-13"/>
                <w:sz w:val="24"/>
                <w:szCs w:val="24"/>
              </w:rPr>
              <w:t xml:space="preserve"> </w:t>
            </w:r>
            <w:r w:rsidRPr="001A1AC5">
              <w:rPr>
                <w:rFonts w:asciiTheme="minorHAnsi" w:hAnsiTheme="minorHAnsi" w:cstheme="minorHAnsi"/>
                <w:sz w:val="24"/>
                <w:szCs w:val="24"/>
              </w:rPr>
              <w:t>social-emotionally</w:t>
            </w:r>
          </w:p>
          <w:p w14:paraId="2400BA15" w14:textId="77777777" w:rsidR="00031F8C" w:rsidRPr="001A1AC5" w:rsidRDefault="00031F8C" w:rsidP="00616D7F">
            <w:pPr>
              <w:pStyle w:val="TableParagraph"/>
              <w:numPr>
                <w:ilvl w:val="0"/>
                <w:numId w:val="39"/>
              </w:numPr>
              <w:tabs>
                <w:tab w:val="left" w:pos="469"/>
                <w:tab w:val="left" w:pos="470"/>
              </w:tabs>
              <w:spacing w:before="1" w:line="222" w:lineRule="exact"/>
              <w:ind w:hanging="361"/>
              <w:rPr>
                <w:rFonts w:asciiTheme="minorHAnsi" w:hAnsiTheme="minorHAnsi" w:cstheme="minorHAnsi"/>
                <w:sz w:val="24"/>
                <w:szCs w:val="24"/>
              </w:rPr>
            </w:pPr>
            <w:r w:rsidRPr="001A1AC5">
              <w:rPr>
                <w:rFonts w:asciiTheme="minorHAnsi" w:hAnsiTheme="minorHAnsi" w:cstheme="minorHAnsi"/>
                <w:sz w:val="24"/>
                <w:szCs w:val="24"/>
              </w:rPr>
              <w:t>Basic technical</w:t>
            </w:r>
            <w:r w:rsidRPr="001A1AC5">
              <w:rPr>
                <w:rFonts w:asciiTheme="minorHAnsi" w:hAnsiTheme="minorHAnsi" w:cstheme="minorHAnsi"/>
                <w:spacing w:val="-3"/>
                <w:sz w:val="24"/>
                <w:szCs w:val="24"/>
              </w:rPr>
              <w:t xml:space="preserve"> </w:t>
            </w:r>
            <w:r w:rsidRPr="001A1AC5">
              <w:rPr>
                <w:rFonts w:asciiTheme="minorHAnsi" w:hAnsiTheme="minorHAnsi" w:cstheme="minorHAnsi"/>
                <w:sz w:val="24"/>
                <w:szCs w:val="24"/>
              </w:rPr>
              <w:t>skills</w:t>
            </w:r>
          </w:p>
          <w:p w14:paraId="4AEF7D89" w14:textId="77777777" w:rsidR="00031F8C" w:rsidRPr="001A1AC5" w:rsidRDefault="00031F8C" w:rsidP="00616D7F">
            <w:pPr>
              <w:pStyle w:val="TableParagraph"/>
              <w:numPr>
                <w:ilvl w:val="0"/>
                <w:numId w:val="39"/>
              </w:numPr>
              <w:tabs>
                <w:tab w:val="left" w:pos="469"/>
                <w:tab w:val="left" w:pos="470"/>
              </w:tabs>
              <w:spacing w:line="222" w:lineRule="exact"/>
              <w:ind w:hanging="361"/>
              <w:rPr>
                <w:rFonts w:asciiTheme="minorHAnsi" w:hAnsiTheme="minorHAnsi" w:cstheme="minorHAnsi"/>
                <w:sz w:val="24"/>
                <w:szCs w:val="24"/>
              </w:rPr>
            </w:pPr>
            <w:r w:rsidRPr="001A1AC5">
              <w:rPr>
                <w:rFonts w:asciiTheme="minorHAnsi" w:hAnsiTheme="minorHAnsi" w:cstheme="minorHAnsi"/>
                <w:sz w:val="24"/>
                <w:szCs w:val="24"/>
              </w:rPr>
              <w:t>Create routines that students are able to</w:t>
            </w:r>
            <w:r w:rsidRPr="001A1AC5">
              <w:rPr>
                <w:rFonts w:asciiTheme="minorHAnsi" w:hAnsiTheme="minorHAnsi" w:cstheme="minorHAnsi"/>
                <w:spacing w:val="-4"/>
                <w:sz w:val="24"/>
                <w:szCs w:val="24"/>
              </w:rPr>
              <w:t xml:space="preserve"> </w:t>
            </w:r>
            <w:r w:rsidRPr="001A1AC5">
              <w:rPr>
                <w:rFonts w:asciiTheme="minorHAnsi" w:hAnsiTheme="minorHAnsi" w:cstheme="minorHAnsi"/>
                <w:sz w:val="24"/>
                <w:szCs w:val="24"/>
              </w:rPr>
              <w:t>transfer</w:t>
            </w:r>
          </w:p>
          <w:p w14:paraId="60AFDCAA" w14:textId="77777777" w:rsidR="00031F8C" w:rsidRPr="001A1AC5" w:rsidRDefault="00031F8C" w:rsidP="00616D7F">
            <w:pPr>
              <w:pStyle w:val="TableParagraph"/>
              <w:numPr>
                <w:ilvl w:val="1"/>
                <w:numId w:val="39"/>
              </w:numPr>
              <w:tabs>
                <w:tab w:val="left" w:pos="920"/>
                <w:tab w:val="left" w:pos="921"/>
              </w:tabs>
              <w:spacing w:line="217" w:lineRule="exact"/>
              <w:ind w:left="920" w:hanging="361"/>
              <w:rPr>
                <w:rFonts w:asciiTheme="minorHAnsi" w:hAnsiTheme="minorHAnsi" w:cstheme="minorHAnsi"/>
                <w:sz w:val="24"/>
                <w:szCs w:val="24"/>
              </w:rPr>
            </w:pPr>
            <w:r w:rsidRPr="001A1AC5">
              <w:rPr>
                <w:rFonts w:asciiTheme="minorHAnsi" w:hAnsiTheme="minorHAnsi" w:cstheme="minorHAnsi"/>
                <w:sz w:val="24"/>
                <w:szCs w:val="24"/>
              </w:rPr>
              <w:t>Organization skills</w:t>
            </w:r>
          </w:p>
          <w:p w14:paraId="55B1552D" w14:textId="77777777" w:rsidR="00031F8C" w:rsidRPr="001A1AC5" w:rsidRDefault="00031F8C" w:rsidP="00616D7F">
            <w:pPr>
              <w:pStyle w:val="TableParagraph"/>
              <w:numPr>
                <w:ilvl w:val="1"/>
                <w:numId w:val="39"/>
              </w:numPr>
              <w:tabs>
                <w:tab w:val="left" w:pos="920"/>
                <w:tab w:val="left" w:pos="921"/>
              </w:tabs>
              <w:spacing w:line="213" w:lineRule="exact"/>
              <w:ind w:left="920" w:hanging="361"/>
              <w:rPr>
                <w:rFonts w:asciiTheme="minorHAnsi" w:hAnsiTheme="minorHAnsi" w:cstheme="minorHAnsi"/>
                <w:sz w:val="24"/>
                <w:szCs w:val="24"/>
              </w:rPr>
            </w:pPr>
            <w:r w:rsidRPr="001A1AC5">
              <w:rPr>
                <w:rFonts w:asciiTheme="minorHAnsi" w:hAnsiTheme="minorHAnsi" w:cstheme="minorHAnsi"/>
                <w:sz w:val="24"/>
                <w:szCs w:val="24"/>
              </w:rPr>
              <w:t>Goal</w:t>
            </w:r>
            <w:r w:rsidRPr="001A1AC5">
              <w:rPr>
                <w:rFonts w:asciiTheme="minorHAnsi" w:hAnsiTheme="minorHAnsi" w:cstheme="minorHAnsi"/>
                <w:spacing w:val="-3"/>
                <w:sz w:val="24"/>
                <w:szCs w:val="24"/>
              </w:rPr>
              <w:t xml:space="preserve"> </w:t>
            </w:r>
            <w:r w:rsidRPr="001A1AC5">
              <w:rPr>
                <w:rFonts w:asciiTheme="minorHAnsi" w:hAnsiTheme="minorHAnsi" w:cstheme="minorHAnsi"/>
                <w:sz w:val="24"/>
                <w:szCs w:val="24"/>
              </w:rPr>
              <w:t>setting</w:t>
            </w:r>
          </w:p>
          <w:p w14:paraId="0F1D7D03" w14:textId="77777777" w:rsidR="00031F8C" w:rsidRPr="001A1AC5" w:rsidRDefault="00031F8C" w:rsidP="00616D7F">
            <w:pPr>
              <w:pStyle w:val="TableParagraph"/>
              <w:numPr>
                <w:ilvl w:val="1"/>
                <w:numId w:val="39"/>
              </w:numPr>
              <w:tabs>
                <w:tab w:val="left" w:pos="920"/>
                <w:tab w:val="left" w:pos="921"/>
              </w:tabs>
              <w:spacing w:line="213" w:lineRule="exact"/>
              <w:ind w:left="920" w:hanging="361"/>
              <w:rPr>
                <w:rFonts w:asciiTheme="minorHAnsi" w:hAnsiTheme="minorHAnsi" w:cstheme="minorHAnsi"/>
                <w:sz w:val="24"/>
                <w:szCs w:val="24"/>
              </w:rPr>
            </w:pPr>
            <w:r w:rsidRPr="001A1AC5">
              <w:rPr>
                <w:rFonts w:asciiTheme="minorHAnsi" w:hAnsiTheme="minorHAnsi" w:cstheme="minorHAnsi"/>
                <w:sz w:val="24"/>
                <w:szCs w:val="24"/>
              </w:rPr>
              <w:t>Communication</w:t>
            </w:r>
          </w:p>
          <w:p w14:paraId="79519183" w14:textId="77777777" w:rsidR="00031F8C" w:rsidRPr="001A1AC5" w:rsidRDefault="00031F8C" w:rsidP="00616D7F">
            <w:pPr>
              <w:pStyle w:val="TableParagraph"/>
              <w:numPr>
                <w:ilvl w:val="1"/>
                <w:numId w:val="39"/>
              </w:numPr>
              <w:tabs>
                <w:tab w:val="left" w:pos="920"/>
                <w:tab w:val="left" w:pos="921"/>
              </w:tabs>
              <w:spacing w:line="210" w:lineRule="exact"/>
              <w:ind w:left="920" w:hanging="361"/>
              <w:rPr>
                <w:rFonts w:asciiTheme="minorHAnsi" w:hAnsiTheme="minorHAnsi" w:cstheme="minorHAnsi"/>
                <w:sz w:val="24"/>
                <w:szCs w:val="24"/>
              </w:rPr>
            </w:pPr>
            <w:r w:rsidRPr="001A1AC5">
              <w:rPr>
                <w:rFonts w:asciiTheme="minorHAnsi" w:hAnsiTheme="minorHAnsi" w:cstheme="minorHAnsi"/>
                <w:sz w:val="24"/>
                <w:szCs w:val="24"/>
              </w:rPr>
              <w:t>Productive</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workspace</w:t>
            </w:r>
          </w:p>
          <w:p w14:paraId="49483BFC" w14:textId="77777777" w:rsidR="00031F8C" w:rsidRPr="001A1AC5" w:rsidRDefault="00031F8C" w:rsidP="00616D7F">
            <w:pPr>
              <w:pStyle w:val="TableParagraph"/>
              <w:numPr>
                <w:ilvl w:val="0"/>
                <w:numId w:val="39"/>
              </w:numPr>
              <w:tabs>
                <w:tab w:val="left" w:pos="469"/>
                <w:tab w:val="left" w:pos="470"/>
              </w:tabs>
              <w:ind w:right="316"/>
              <w:rPr>
                <w:rFonts w:asciiTheme="minorHAnsi" w:hAnsiTheme="minorHAnsi" w:cstheme="minorHAnsi"/>
                <w:sz w:val="24"/>
                <w:szCs w:val="24"/>
              </w:rPr>
            </w:pPr>
            <w:r w:rsidRPr="001A1AC5">
              <w:rPr>
                <w:rFonts w:asciiTheme="minorHAnsi" w:hAnsiTheme="minorHAnsi" w:cstheme="minorHAnsi"/>
                <w:sz w:val="24"/>
                <w:szCs w:val="24"/>
              </w:rPr>
              <w:t>Teacher created modules developed and used in teaching</w:t>
            </w:r>
            <w:r w:rsidRPr="001A1AC5">
              <w:rPr>
                <w:rFonts w:asciiTheme="minorHAnsi" w:hAnsiTheme="minorHAnsi" w:cstheme="minorHAnsi"/>
                <w:spacing w:val="-22"/>
                <w:sz w:val="24"/>
                <w:szCs w:val="24"/>
              </w:rPr>
              <w:t xml:space="preserve"> </w:t>
            </w:r>
            <w:r w:rsidRPr="001A1AC5">
              <w:rPr>
                <w:rFonts w:asciiTheme="minorHAnsi" w:hAnsiTheme="minorHAnsi" w:cstheme="minorHAnsi"/>
                <w:sz w:val="24"/>
                <w:szCs w:val="24"/>
              </w:rPr>
              <w:t>utilizing blended learning</w:t>
            </w:r>
          </w:p>
          <w:p w14:paraId="733213E0" w14:textId="77777777" w:rsidR="00031F8C" w:rsidRPr="001A1AC5" w:rsidRDefault="00031F8C" w:rsidP="00616D7F">
            <w:pPr>
              <w:pStyle w:val="TableParagraph"/>
              <w:numPr>
                <w:ilvl w:val="1"/>
                <w:numId w:val="39"/>
              </w:numPr>
              <w:tabs>
                <w:tab w:val="left" w:pos="920"/>
                <w:tab w:val="left" w:pos="921"/>
              </w:tabs>
              <w:spacing w:line="217" w:lineRule="exact"/>
              <w:ind w:left="920" w:hanging="361"/>
              <w:rPr>
                <w:rFonts w:asciiTheme="minorHAnsi" w:hAnsiTheme="minorHAnsi" w:cstheme="minorHAnsi"/>
                <w:sz w:val="24"/>
                <w:szCs w:val="24"/>
              </w:rPr>
            </w:pPr>
            <w:r w:rsidRPr="001A1AC5">
              <w:rPr>
                <w:rFonts w:asciiTheme="minorHAnsi" w:hAnsiTheme="minorHAnsi" w:cstheme="minorHAnsi"/>
                <w:sz w:val="24"/>
                <w:szCs w:val="24"/>
              </w:rPr>
              <w:t>Be clear, concise, and comprehensive</w:t>
            </w:r>
          </w:p>
          <w:p w14:paraId="633176B4" w14:textId="77777777" w:rsidR="00031F8C" w:rsidRPr="001A1AC5" w:rsidRDefault="00031F8C" w:rsidP="00616D7F">
            <w:pPr>
              <w:pStyle w:val="TableParagraph"/>
              <w:numPr>
                <w:ilvl w:val="1"/>
                <w:numId w:val="39"/>
              </w:numPr>
              <w:tabs>
                <w:tab w:val="left" w:pos="920"/>
                <w:tab w:val="left" w:pos="921"/>
              </w:tabs>
              <w:spacing w:line="211" w:lineRule="exact"/>
              <w:ind w:left="920" w:hanging="361"/>
              <w:rPr>
                <w:rFonts w:asciiTheme="minorHAnsi" w:hAnsiTheme="minorHAnsi" w:cstheme="minorHAnsi"/>
                <w:sz w:val="24"/>
                <w:szCs w:val="24"/>
              </w:rPr>
            </w:pPr>
            <w:r w:rsidRPr="001A1AC5">
              <w:rPr>
                <w:rFonts w:asciiTheme="minorHAnsi" w:hAnsiTheme="minorHAnsi" w:cstheme="minorHAnsi"/>
                <w:sz w:val="24"/>
                <w:szCs w:val="24"/>
              </w:rPr>
              <w:t>Provide a manageable amount of</w:t>
            </w:r>
            <w:r w:rsidRPr="001A1AC5">
              <w:rPr>
                <w:rFonts w:asciiTheme="minorHAnsi" w:hAnsiTheme="minorHAnsi" w:cstheme="minorHAnsi"/>
                <w:spacing w:val="-3"/>
                <w:sz w:val="24"/>
                <w:szCs w:val="24"/>
              </w:rPr>
              <w:t xml:space="preserve"> </w:t>
            </w:r>
            <w:r w:rsidRPr="001A1AC5">
              <w:rPr>
                <w:rFonts w:asciiTheme="minorHAnsi" w:hAnsiTheme="minorHAnsi" w:cstheme="minorHAnsi"/>
                <w:sz w:val="24"/>
                <w:szCs w:val="24"/>
              </w:rPr>
              <w:t>content</w:t>
            </w:r>
          </w:p>
          <w:p w14:paraId="7BA3BAD1" w14:textId="77777777" w:rsidR="00031F8C" w:rsidRPr="001A1AC5" w:rsidRDefault="00031F8C" w:rsidP="00616D7F">
            <w:pPr>
              <w:pStyle w:val="TableParagraph"/>
              <w:numPr>
                <w:ilvl w:val="1"/>
                <w:numId w:val="39"/>
              </w:numPr>
              <w:tabs>
                <w:tab w:val="left" w:pos="920"/>
                <w:tab w:val="left" w:pos="921"/>
              </w:tabs>
              <w:spacing w:line="211" w:lineRule="exact"/>
              <w:ind w:left="920" w:hanging="361"/>
              <w:rPr>
                <w:rFonts w:asciiTheme="minorHAnsi" w:hAnsiTheme="minorHAnsi" w:cstheme="minorHAnsi"/>
                <w:sz w:val="24"/>
                <w:szCs w:val="24"/>
              </w:rPr>
            </w:pPr>
            <w:r w:rsidRPr="001A1AC5">
              <w:rPr>
                <w:rFonts w:asciiTheme="minorHAnsi" w:hAnsiTheme="minorHAnsi" w:cstheme="minorHAnsi"/>
                <w:sz w:val="24"/>
                <w:szCs w:val="24"/>
              </w:rPr>
              <w:t>Provide a variety of learning</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activities</w:t>
            </w:r>
          </w:p>
          <w:p w14:paraId="5342E58D" w14:textId="77777777" w:rsidR="00031F8C" w:rsidRPr="001A1AC5" w:rsidRDefault="00031F8C" w:rsidP="00616D7F">
            <w:pPr>
              <w:pStyle w:val="TableParagraph"/>
              <w:numPr>
                <w:ilvl w:val="1"/>
                <w:numId w:val="39"/>
              </w:numPr>
              <w:tabs>
                <w:tab w:val="left" w:pos="920"/>
                <w:tab w:val="left" w:pos="921"/>
              </w:tabs>
              <w:spacing w:line="212" w:lineRule="exact"/>
              <w:ind w:left="920" w:hanging="361"/>
              <w:rPr>
                <w:rFonts w:asciiTheme="minorHAnsi" w:hAnsiTheme="minorHAnsi" w:cstheme="minorHAnsi"/>
                <w:sz w:val="24"/>
                <w:szCs w:val="24"/>
              </w:rPr>
            </w:pPr>
            <w:r w:rsidRPr="001A1AC5">
              <w:rPr>
                <w:rFonts w:asciiTheme="minorHAnsi" w:hAnsiTheme="minorHAnsi" w:cstheme="minorHAnsi"/>
                <w:sz w:val="24"/>
                <w:szCs w:val="24"/>
              </w:rPr>
              <w:t xml:space="preserve">Provide resources to help </w:t>
            </w:r>
            <w:r w:rsidRPr="001A1AC5">
              <w:rPr>
                <w:rFonts w:asciiTheme="minorHAnsi" w:hAnsiTheme="minorHAnsi" w:cstheme="minorHAnsi"/>
                <w:sz w:val="24"/>
                <w:szCs w:val="24"/>
              </w:rPr>
              <w:lastRenderedPageBreak/>
              <w:t>students succeed</w:t>
            </w:r>
          </w:p>
          <w:p w14:paraId="486D355A" w14:textId="77777777" w:rsidR="00031F8C" w:rsidRPr="001A1AC5" w:rsidRDefault="00031F8C" w:rsidP="00616D7F">
            <w:pPr>
              <w:pStyle w:val="TableParagraph"/>
              <w:numPr>
                <w:ilvl w:val="1"/>
                <w:numId w:val="39"/>
              </w:numPr>
              <w:tabs>
                <w:tab w:val="left" w:pos="920"/>
                <w:tab w:val="left" w:pos="921"/>
              </w:tabs>
              <w:spacing w:line="212" w:lineRule="exact"/>
              <w:ind w:left="920" w:hanging="361"/>
              <w:rPr>
                <w:rFonts w:asciiTheme="minorHAnsi" w:hAnsiTheme="minorHAnsi" w:cstheme="minorHAnsi"/>
                <w:sz w:val="24"/>
                <w:szCs w:val="24"/>
              </w:rPr>
            </w:pPr>
            <w:r w:rsidRPr="001A1AC5">
              <w:rPr>
                <w:rFonts w:asciiTheme="minorHAnsi" w:hAnsiTheme="minorHAnsi" w:cstheme="minorHAnsi"/>
                <w:sz w:val="24"/>
                <w:szCs w:val="24"/>
              </w:rPr>
              <w:t>Keep it</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simple</w:t>
            </w:r>
          </w:p>
          <w:p w14:paraId="20A4A373" w14:textId="77777777" w:rsidR="00031F8C" w:rsidRPr="001A1AC5" w:rsidRDefault="00031F8C" w:rsidP="00616D7F">
            <w:pPr>
              <w:pStyle w:val="TableParagraph"/>
              <w:numPr>
                <w:ilvl w:val="1"/>
                <w:numId w:val="39"/>
              </w:numPr>
              <w:tabs>
                <w:tab w:val="left" w:pos="920"/>
                <w:tab w:val="left" w:pos="921"/>
              </w:tabs>
              <w:spacing w:line="211" w:lineRule="exact"/>
              <w:ind w:left="920" w:hanging="361"/>
              <w:rPr>
                <w:rFonts w:asciiTheme="minorHAnsi" w:hAnsiTheme="minorHAnsi" w:cstheme="minorHAnsi"/>
                <w:sz w:val="24"/>
                <w:szCs w:val="24"/>
              </w:rPr>
            </w:pPr>
            <w:r w:rsidRPr="001A1AC5">
              <w:rPr>
                <w:rFonts w:asciiTheme="minorHAnsi" w:hAnsiTheme="minorHAnsi" w:cstheme="minorHAnsi"/>
                <w:sz w:val="24"/>
                <w:szCs w:val="24"/>
              </w:rPr>
              <w:t>Prioritize longer, student-driven</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assignments</w:t>
            </w:r>
          </w:p>
          <w:p w14:paraId="26AF827F" w14:textId="671F3FE0" w:rsidR="00031F8C" w:rsidRPr="001A1AC5" w:rsidRDefault="00031F8C" w:rsidP="00616D7F">
            <w:pPr>
              <w:numPr>
                <w:ilvl w:val="0"/>
                <w:numId w:val="34"/>
              </w:numPr>
              <w:tabs>
                <w:tab w:val="left" w:pos="450"/>
                <w:tab w:val="left" w:pos="451"/>
              </w:tabs>
              <w:spacing w:before="1"/>
              <w:ind w:right="259"/>
              <w:rPr>
                <w:rFonts w:cstheme="minorHAnsi"/>
                <w:sz w:val="24"/>
                <w:szCs w:val="24"/>
              </w:rPr>
            </w:pPr>
            <w:r w:rsidRPr="001A1AC5">
              <w:rPr>
                <w:rFonts w:cstheme="minorHAnsi"/>
                <w:sz w:val="24"/>
                <w:szCs w:val="24"/>
              </w:rPr>
              <w:t>Meet minimum</w:t>
            </w:r>
            <w:r w:rsidRPr="001A1AC5">
              <w:rPr>
                <w:rFonts w:cstheme="minorHAnsi"/>
                <w:spacing w:val="-2"/>
                <w:sz w:val="24"/>
                <w:szCs w:val="24"/>
              </w:rPr>
              <w:t xml:space="preserve"> </w:t>
            </w:r>
            <w:r w:rsidRPr="001A1AC5">
              <w:rPr>
                <w:rFonts w:cstheme="minorHAnsi"/>
                <w:sz w:val="24"/>
                <w:szCs w:val="24"/>
              </w:rPr>
              <w:t>standards</w:t>
            </w:r>
          </w:p>
        </w:tc>
        <w:tc>
          <w:tcPr>
            <w:tcW w:w="4319" w:type="dxa"/>
          </w:tcPr>
          <w:p w14:paraId="34E2710F" w14:textId="77777777" w:rsidR="00031F8C" w:rsidRPr="001A1AC5" w:rsidRDefault="00031F8C" w:rsidP="00616D7F">
            <w:pPr>
              <w:pStyle w:val="TableParagraph"/>
              <w:numPr>
                <w:ilvl w:val="0"/>
                <w:numId w:val="40"/>
              </w:numPr>
              <w:tabs>
                <w:tab w:val="left" w:pos="421"/>
                <w:tab w:val="left" w:pos="422"/>
              </w:tabs>
              <w:spacing w:before="1"/>
              <w:ind w:hanging="361"/>
              <w:rPr>
                <w:rFonts w:asciiTheme="minorHAnsi" w:hAnsiTheme="minorHAnsi" w:cstheme="minorHAnsi"/>
                <w:sz w:val="24"/>
                <w:szCs w:val="24"/>
              </w:rPr>
            </w:pPr>
            <w:r w:rsidRPr="001A1AC5">
              <w:rPr>
                <w:rFonts w:asciiTheme="minorHAnsi" w:hAnsiTheme="minorHAnsi" w:cstheme="minorHAnsi"/>
                <w:sz w:val="24"/>
                <w:szCs w:val="24"/>
              </w:rPr>
              <w:lastRenderedPageBreak/>
              <w:t>NELP</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Teachers</w:t>
            </w:r>
          </w:p>
          <w:p w14:paraId="6E180983" w14:textId="77777777" w:rsidR="00031F8C" w:rsidRPr="001A1AC5" w:rsidRDefault="00031F8C" w:rsidP="00616D7F">
            <w:pPr>
              <w:pStyle w:val="TableParagraph"/>
              <w:numPr>
                <w:ilvl w:val="0"/>
                <w:numId w:val="40"/>
              </w:numPr>
              <w:tabs>
                <w:tab w:val="left" w:pos="421"/>
                <w:tab w:val="left" w:pos="422"/>
              </w:tabs>
              <w:spacing w:before="1"/>
              <w:ind w:right="37"/>
              <w:rPr>
                <w:rFonts w:asciiTheme="minorHAnsi" w:hAnsiTheme="minorHAnsi" w:cstheme="minorHAnsi"/>
                <w:sz w:val="24"/>
                <w:szCs w:val="24"/>
              </w:rPr>
            </w:pPr>
            <w:r w:rsidRPr="001A1AC5">
              <w:rPr>
                <w:rFonts w:asciiTheme="minorHAnsi" w:hAnsiTheme="minorHAnsi" w:cstheme="minorHAnsi"/>
                <w:sz w:val="24"/>
                <w:szCs w:val="24"/>
              </w:rPr>
              <w:t xml:space="preserve">Digital Learning </w:t>
            </w:r>
            <w:r w:rsidRPr="001A1AC5">
              <w:rPr>
                <w:rFonts w:asciiTheme="minorHAnsi" w:hAnsiTheme="minorHAnsi" w:cstheme="minorHAnsi"/>
                <w:spacing w:val="-5"/>
                <w:sz w:val="24"/>
                <w:szCs w:val="24"/>
              </w:rPr>
              <w:t xml:space="preserve">HELP </w:t>
            </w:r>
            <w:r w:rsidRPr="001A1AC5">
              <w:rPr>
                <w:rFonts w:asciiTheme="minorHAnsi" w:hAnsiTheme="minorHAnsi" w:cstheme="minorHAnsi"/>
                <w:sz w:val="24"/>
                <w:szCs w:val="24"/>
              </w:rPr>
              <w:t>Desk</w:t>
            </w:r>
          </w:p>
          <w:p w14:paraId="2B31E838" w14:textId="77777777" w:rsidR="00031F8C" w:rsidRPr="001A1AC5" w:rsidRDefault="00031F8C" w:rsidP="00616D7F">
            <w:pPr>
              <w:pStyle w:val="TableParagraph"/>
              <w:numPr>
                <w:ilvl w:val="0"/>
                <w:numId w:val="40"/>
              </w:numPr>
              <w:tabs>
                <w:tab w:val="left" w:pos="421"/>
                <w:tab w:val="left" w:pos="422"/>
              </w:tabs>
              <w:ind w:right="435"/>
              <w:rPr>
                <w:rFonts w:asciiTheme="minorHAnsi" w:hAnsiTheme="minorHAnsi" w:cstheme="minorHAnsi"/>
                <w:sz w:val="24"/>
                <w:szCs w:val="24"/>
              </w:rPr>
            </w:pPr>
            <w:r w:rsidRPr="001A1AC5">
              <w:rPr>
                <w:rFonts w:asciiTheme="minorHAnsi" w:hAnsiTheme="minorHAnsi" w:cstheme="minorHAnsi"/>
                <w:spacing w:val="-1"/>
                <w:sz w:val="24"/>
                <w:szCs w:val="24"/>
              </w:rPr>
              <w:t xml:space="preserve">Classroom </w:t>
            </w:r>
            <w:r w:rsidRPr="001A1AC5">
              <w:rPr>
                <w:rFonts w:asciiTheme="minorHAnsi" w:hAnsiTheme="minorHAnsi" w:cstheme="minorHAnsi"/>
                <w:sz w:val="24"/>
                <w:szCs w:val="24"/>
              </w:rPr>
              <w:t>Teachers</w:t>
            </w:r>
          </w:p>
          <w:p w14:paraId="362DF889" w14:textId="34A6691D" w:rsidR="00031F8C" w:rsidRPr="001A1AC5" w:rsidRDefault="00031F8C" w:rsidP="00616D7F">
            <w:pPr>
              <w:numPr>
                <w:ilvl w:val="0"/>
                <w:numId w:val="33"/>
              </w:numPr>
              <w:tabs>
                <w:tab w:val="left" w:pos="449"/>
                <w:tab w:val="left" w:pos="450"/>
              </w:tabs>
              <w:spacing w:before="1"/>
              <w:ind w:hanging="361"/>
              <w:rPr>
                <w:rFonts w:cstheme="minorHAnsi"/>
                <w:sz w:val="24"/>
                <w:szCs w:val="24"/>
              </w:rPr>
            </w:pPr>
            <w:r w:rsidRPr="001A1AC5">
              <w:rPr>
                <w:rFonts w:cstheme="minorHAnsi"/>
                <w:sz w:val="24"/>
                <w:szCs w:val="24"/>
              </w:rPr>
              <w:lastRenderedPageBreak/>
              <w:t>Principals</w:t>
            </w:r>
          </w:p>
        </w:tc>
      </w:tr>
      <w:tr w:rsidR="00031F8C" w:rsidRPr="001A1AC5" w14:paraId="2ED16DE7" w14:textId="77777777" w:rsidTr="093EA5EF">
        <w:tc>
          <w:tcPr>
            <w:tcW w:w="4318" w:type="dxa"/>
            <w:shd w:val="clear" w:color="auto" w:fill="auto"/>
          </w:tcPr>
          <w:p w14:paraId="55E138C5" w14:textId="3371F795" w:rsidR="00031F8C" w:rsidRPr="001A1AC5" w:rsidRDefault="00031F8C" w:rsidP="00616D7F">
            <w:pPr>
              <w:rPr>
                <w:rFonts w:cstheme="minorHAnsi"/>
                <w:sz w:val="24"/>
                <w:szCs w:val="24"/>
              </w:rPr>
            </w:pPr>
            <w:r w:rsidRPr="001A1AC5">
              <w:rPr>
                <w:rFonts w:cstheme="minorHAnsi"/>
                <w:sz w:val="24"/>
                <w:szCs w:val="24"/>
              </w:rPr>
              <w:lastRenderedPageBreak/>
              <w:t>NELP Student Engagement – Learning</w:t>
            </w:r>
            <w:r w:rsidRPr="001A1AC5">
              <w:rPr>
                <w:rFonts w:cstheme="minorHAnsi"/>
                <w:spacing w:val="1"/>
                <w:sz w:val="24"/>
                <w:szCs w:val="24"/>
              </w:rPr>
              <w:t xml:space="preserve"> </w:t>
            </w:r>
            <w:r w:rsidRPr="001A1AC5">
              <w:rPr>
                <w:rFonts w:cstheme="minorHAnsi"/>
                <w:spacing w:val="-3"/>
                <w:sz w:val="24"/>
                <w:szCs w:val="24"/>
              </w:rPr>
              <w:t>online</w:t>
            </w:r>
          </w:p>
        </w:tc>
        <w:tc>
          <w:tcPr>
            <w:tcW w:w="4318" w:type="dxa"/>
          </w:tcPr>
          <w:p w14:paraId="3633DF9A" w14:textId="77777777" w:rsidR="00031F8C" w:rsidRPr="001A1AC5" w:rsidRDefault="00031F8C" w:rsidP="00616D7F">
            <w:pPr>
              <w:pStyle w:val="TableParagraph"/>
              <w:numPr>
                <w:ilvl w:val="0"/>
                <w:numId w:val="41"/>
              </w:numPr>
              <w:tabs>
                <w:tab w:val="left" w:pos="450"/>
                <w:tab w:val="left" w:pos="451"/>
              </w:tabs>
              <w:spacing w:before="15"/>
              <w:ind w:hanging="361"/>
              <w:rPr>
                <w:rFonts w:asciiTheme="minorHAnsi" w:hAnsiTheme="minorHAnsi" w:cstheme="minorHAnsi"/>
                <w:sz w:val="24"/>
                <w:szCs w:val="24"/>
              </w:rPr>
            </w:pPr>
            <w:r w:rsidRPr="001A1AC5">
              <w:rPr>
                <w:rFonts w:asciiTheme="minorHAnsi" w:hAnsiTheme="minorHAnsi" w:cstheme="minorHAnsi"/>
                <w:sz w:val="24"/>
                <w:szCs w:val="24"/>
              </w:rPr>
              <w:t>Helping students who miss the human connection</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through:</w:t>
            </w:r>
          </w:p>
          <w:p w14:paraId="3C4BCBB6" w14:textId="3CB4EBDC" w:rsidR="00031F8C" w:rsidRPr="001A1AC5" w:rsidRDefault="00031F8C" w:rsidP="00616D7F">
            <w:pPr>
              <w:numPr>
                <w:ilvl w:val="0"/>
                <w:numId w:val="31"/>
              </w:numPr>
              <w:tabs>
                <w:tab w:val="left" w:pos="469"/>
                <w:tab w:val="left" w:pos="470"/>
              </w:tabs>
              <w:spacing w:before="1"/>
              <w:ind w:right="482"/>
              <w:rPr>
                <w:rFonts w:cstheme="minorHAnsi"/>
                <w:sz w:val="24"/>
                <w:szCs w:val="24"/>
              </w:rPr>
            </w:pPr>
            <w:r w:rsidRPr="001A1AC5">
              <w:rPr>
                <w:rFonts w:cstheme="minorHAnsi"/>
                <w:sz w:val="24"/>
                <w:szCs w:val="24"/>
              </w:rPr>
              <w:t>Email, video messages, phone calls, messages through learning management system, comments on shared</w:t>
            </w:r>
            <w:r w:rsidRPr="001A1AC5">
              <w:rPr>
                <w:rFonts w:cstheme="minorHAnsi"/>
                <w:spacing w:val="-3"/>
                <w:sz w:val="24"/>
                <w:szCs w:val="24"/>
              </w:rPr>
              <w:t xml:space="preserve"> </w:t>
            </w:r>
            <w:r w:rsidRPr="001A1AC5">
              <w:rPr>
                <w:rFonts w:cstheme="minorHAnsi"/>
                <w:sz w:val="24"/>
                <w:szCs w:val="24"/>
              </w:rPr>
              <w:t>documents</w:t>
            </w:r>
          </w:p>
        </w:tc>
        <w:tc>
          <w:tcPr>
            <w:tcW w:w="4319" w:type="dxa"/>
          </w:tcPr>
          <w:p w14:paraId="083BDB43" w14:textId="77777777" w:rsidR="00031F8C" w:rsidRPr="001A1AC5" w:rsidRDefault="00031F8C" w:rsidP="00616D7F">
            <w:pPr>
              <w:pStyle w:val="TableParagraph"/>
              <w:numPr>
                <w:ilvl w:val="0"/>
                <w:numId w:val="42"/>
              </w:numPr>
              <w:tabs>
                <w:tab w:val="left" w:pos="449"/>
                <w:tab w:val="left" w:pos="450"/>
              </w:tabs>
              <w:spacing w:before="15"/>
              <w:ind w:hanging="361"/>
              <w:rPr>
                <w:rFonts w:asciiTheme="minorHAnsi" w:hAnsiTheme="minorHAnsi" w:cstheme="minorHAnsi"/>
                <w:sz w:val="24"/>
                <w:szCs w:val="24"/>
              </w:rPr>
            </w:pPr>
            <w:r w:rsidRPr="001A1AC5">
              <w:rPr>
                <w:rFonts w:asciiTheme="minorHAnsi" w:hAnsiTheme="minorHAnsi" w:cstheme="minorHAnsi"/>
                <w:sz w:val="24"/>
                <w:szCs w:val="24"/>
              </w:rPr>
              <w:t>NELP</w:t>
            </w:r>
            <w:r w:rsidRPr="001A1AC5">
              <w:rPr>
                <w:rFonts w:asciiTheme="minorHAnsi" w:hAnsiTheme="minorHAnsi" w:cstheme="minorHAnsi"/>
                <w:spacing w:val="-3"/>
                <w:sz w:val="24"/>
                <w:szCs w:val="24"/>
              </w:rPr>
              <w:t xml:space="preserve"> </w:t>
            </w:r>
            <w:r w:rsidRPr="001A1AC5">
              <w:rPr>
                <w:rFonts w:asciiTheme="minorHAnsi" w:hAnsiTheme="minorHAnsi" w:cstheme="minorHAnsi"/>
                <w:sz w:val="24"/>
                <w:szCs w:val="24"/>
              </w:rPr>
              <w:t>Teachers</w:t>
            </w:r>
          </w:p>
          <w:p w14:paraId="42D2DF68" w14:textId="7B575F18" w:rsidR="00031F8C" w:rsidRPr="001A1AC5" w:rsidRDefault="00031F8C" w:rsidP="00616D7F">
            <w:pPr>
              <w:numPr>
                <w:ilvl w:val="0"/>
                <w:numId w:val="30"/>
              </w:numPr>
              <w:tabs>
                <w:tab w:val="left" w:pos="421"/>
                <w:tab w:val="left" w:pos="422"/>
              </w:tabs>
              <w:spacing w:before="1"/>
              <w:ind w:hanging="361"/>
              <w:rPr>
                <w:rFonts w:cstheme="minorHAnsi"/>
                <w:sz w:val="24"/>
                <w:szCs w:val="24"/>
              </w:rPr>
            </w:pPr>
            <w:r w:rsidRPr="001A1AC5">
              <w:rPr>
                <w:rFonts w:cstheme="minorHAnsi"/>
                <w:sz w:val="24"/>
                <w:szCs w:val="24"/>
              </w:rPr>
              <w:t>Classroom Teachers</w:t>
            </w:r>
          </w:p>
        </w:tc>
      </w:tr>
      <w:tr w:rsidR="002928C8" w:rsidRPr="001A1AC5" w14:paraId="3EF1E178" w14:textId="77777777" w:rsidTr="093EA5EF">
        <w:tc>
          <w:tcPr>
            <w:tcW w:w="12955" w:type="dxa"/>
            <w:gridSpan w:val="3"/>
            <w:shd w:val="clear" w:color="auto" w:fill="FFC000" w:themeFill="accent4"/>
          </w:tcPr>
          <w:p w14:paraId="04AB6943" w14:textId="24540E95" w:rsidR="002928C8" w:rsidRPr="001A1AC5" w:rsidRDefault="40F35E37" w:rsidP="093EA5EF">
            <w:pPr>
              <w:spacing w:line="259" w:lineRule="auto"/>
            </w:pPr>
            <w:r w:rsidRPr="093EA5EF">
              <w:rPr>
                <w:i/>
                <w:iCs/>
                <w:sz w:val="24"/>
                <w:szCs w:val="24"/>
              </w:rPr>
              <w:t>MODERATE RISK</w:t>
            </w:r>
          </w:p>
        </w:tc>
      </w:tr>
      <w:tr w:rsidR="002928C8" w:rsidRPr="001A1AC5" w14:paraId="39616DAF" w14:textId="77777777" w:rsidTr="093EA5EF">
        <w:tc>
          <w:tcPr>
            <w:tcW w:w="4318" w:type="dxa"/>
            <w:shd w:val="clear" w:color="auto" w:fill="auto"/>
          </w:tcPr>
          <w:p w14:paraId="60637FED" w14:textId="77777777" w:rsidR="002928C8" w:rsidRPr="001A1AC5" w:rsidRDefault="002928C8" w:rsidP="00616D7F">
            <w:pPr>
              <w:rPr>
                <w:rFonts w:cstheme="minorHAnsi"/>
                <w:b/>
                <w:bCs/>
                <w:sz w:val="24"/>
                <w:szCs w:val="24"/>
              </w:rPr>
            </w:pPr>
            <w:r w:rsidRPr="001A1AC5">
              <w:rPr>
                <w:rFonts w:cstheme="minorHAnsi"/>
                <w:b/>
                <w:bCs/>
                <w:sz w:val="24"/>
                <w:szCs w:val="24"/>
              </w:rPr>
              <w:t>Task</w:t>
            </w:r>
          </w:p>
        </w:tc>
        <w:tc>
          <w:tcPr>
            <w:tcW w:w="4318" w:type="dxa"/>
          </w:tcPr>
          <w:p w14:paraId="642F7DF0" w14:textId="77777777" w:rsidR="002928C8" w:rsidRPr="001A1AC5" w:rsidRDefault="002928C8" w:rsidP="00616D7F">
            <w:pPr>
              <w:rPr>
                <w:rFonts w:cstheme="minorHAnsi"/>
                <w:b/>
                <w:bCs/>
                <w:sz w:val="24"/>
                <w:szCs w:val="24"/>
              </w:rPr>
            </w:pPr>
            <w:r w:rsidRPr="001A1AC5">
              <w:rPr>
                <w:rFonts w:cstheme="minorHAnsi"/>
                <w:b/>
                <w:bCs/>
                <w:sz w:val="24"/>
                <w:szCs w:val="24"/>
              </w:rPr>
              <w:t>Strategies</w:t>
            </w:r>
          </w:p>
        </w:tc>
        <w:tc>
          <w:tcPr>
            <w:tcW w:w="4319" w:type="dxa"/>
          </w:tcPr>
          <w:p w14:paraId="0CFF4E09" w14:textId="77777777" w:rsidR="002928C8" w:rsidRPr="001A1AC5" w:rsidRDefault="002928C8" w:rsidP="00616D7F">
            <w:pPr>
              <w:rPr>
                <w:rFonts w:cstheme="minorHAnsi"/>
                <w:b/>
                <w:bCs/>
                <w:sz w:val="24"/>
                <w:szCs w:val="24"/>
              </w:rPr>
            </w:pPr>
            <w:r w:rsidRPr="001A1AC5">
              <w:rPr>
                <w:rFonts w:cstheme="minorHAnsi"/>
                <w:b/>
                <w:bCs/>
                <w:sz w:val="24"/>
                <w:szCs w:val="24"/>
              </w:rPr>
              <w:t>Key Personnel</w:t>
            </w:r>
          </w:p>
        </w:tc>
      </w:tr>
      <w:tr w:rsidR="00031F8C" w:rsidRPr="001A1AC5" w14:paraId="0EAB9982" w14:textId="77777777" w:rsidTr="093EA5EF">
        <w:tc>
          <w:tcPr>
            <w:tcW w:w="4318" w:type="dxa"/>
            <w:shd w:val="clear" w:color="auto" w:fill="auto"/>
          </w:tcPr>
          <w:p w14:paraId="69B9B82D" w14:textId="0AD23443" w:rsidR="00031F8C" w:rsidRPr="001A1AC5" w:rsidRDefault="00031F8C" w:rsidP="00616D7F">
            <w:pPr>
              <w:rPr>
                <w:rFonts w:cstheme="minorHAnsi"/>
                <w:sz w:val="24"/>
                <w:szCs w:val="24"/>
              </w:rPr>
            </w:pPr>
            <w:r w:rsidRPr="001A1AC5">
              <w:rPr>
                <w:rFonts w:cstheme="minorHAnsi"/>
                <w:sz w:val="24"/>
                <w:szCs w:val="24"/>
              </w:rPr>
              <w:t>ELP Assessments</w:t>
            </w:r>
          </w:p>
        </w:tc>
        <w:tc>
          <w:tcPr>
            <w:tcW w:w="4318" w:type="dxa"/>
          </w:tcPr>
          <w:p w14:paraId="3D2BB1C7" w14:textId="77777777" w:rsidR="00031F8C" w:rsidRPr="001A1AC5" w:rsidRDefault="00031F8C" w:rsidP="00616D7F">
            <w:pPr>
              <w:pStyle w:val="TableParagraph"/>
              <w:numPr>
                <w:ilvl w:val="0"/>
                <w:numId w:val="43"/>
              </w:numPr>
              <w:tabs>
                <w:tab w:val="left" w:pos="451"/>
                <w:tab w:val="left" w:pos="452"/>
              </w:tabs>
              <w:ind w:right="71"/>
              <w:rPr>
                <w:rFonts w:asciiTheme="minorHAnsi" w:hAnsiTheme="minorHAnsi" w:cstheme="minorHAnsi"/>
                <w:sz w:val="24"/>
                <w:szCs w:val="24"/>
              </w:rPr>
            </w:pPr>
            <w:r w:rsidRPr="001A1AC5">
              <w:rPr>
                <w:rFonts w:asciiTheme="minorHAnsi" w:hAnsiTheme="minorHAnsi" w:cstheme="minorHAnsi"/>
                <w:sz w:val="24"/>
                <w:szCs w:val="24"/>
              </w:rPr>
              <w:t>ELP Testing is completed at schools and district in smaller groups of 3-5 students</w:t>
            </w:r>
          </w:p>
          <w:p w14:paraId="504FE50D" w14:textId="77777777" w:rsidR="00031F8C" w:rsidRPr="001A1AC5" w:rsidRDefault="00031F8C" w:rsidP="00616D7F">
            <w:pPr>
              <w:pStyle w:val="TableParagraph"/>
              <w:numPr>
                <w:ilvl w:val="0"/>
                <w:numId w:val="43"/>
              </w:numPr>
              <w:tabs>
                <w:tab w:val="left" w:pos="451"/>
                <w:tab w:val="left" w:pos="452"/>
              </w:tabs>
              <w:ind w:hanging="361"/>
              <w:rPr>
                <w:rFonts w:asciiTheme="minorHAnsi" w:hAnsiTheme="minorHAnsi" w:cstheme="minorHAnsi"/>
                <w:sz w:val="24"/>
                <w:szCs w:val="24"/>
              </w:rPr>
            </w:pPr>
            <w:r w:rsidRPr="001A1AC5">
              <w:rPr>
                <w:rFonts w:asciiTheme="minorHAnsi" w:hAnsiTheme="minorHAnsi" w:cstheme="minorHAnsi"/>
                <w:sz w:val="24"/>
                <w:szCs w:val="24"/>
              </w:rPr>
              <w:t>Use individually assigned laptops, if</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available</w:t>
            </w:r>
          </w:p>
          <w:p w14:paraId="5BE2844E" w14:textId="77777777" w:rsidR="00031F8C" w:rsidRPr="001A1AC5" w:rsidRDefault="00031F8C" w:rsidP="00616D7F">
            <w:pPr>
              <w:pStyle w:val="TableParagraph"/>
              <w:numPr>
                <w:ilvl w:val="0"/>
                <w:numId w:val="43"/>
              </w:numPr>
              <w:tabs>
                <w:tab w:val="left" w:pos="451"/>
                <w:tab w:val="left" w:pos="452"/>
              </w:tabs>
              <w:spacing w:line="222" w:lineRule="exact"/>
              <w:ind w:hanging="361"/>
              <w:rPr>
                <w:rFonts w:asciiTheme="minorHAnsi" w:eastAsiaTheme="minorEastAsia" w:hAnsiTheme="minorHAnsi" w:cstheme="minorHAnsi"/>
                <w:sz w:val="24"/>
                <w:szCs w:val="24"/>
              </w:rPr>
            </w:pPr>
            <w:r w:rsidRPr="001A1AC5">
              <w:rPr>
                <w:rFonts w:asciiTheme="minorHAnsi" w:hAnsiTheme="minorHAnsi" w:cstheme="minorHAnsi"/>
                <w:sz w:val="24"/>
                <w:szCs w:val="24"/>
              </w:rPr>
              <w:t xml:space="preserve">Masks required </w:t>
            </w:r>
          </w:p>
          <w:p w14:paraId="083467E0" w14:textId="77777777" w:rsidR="00031F8C" w:rsidRPr="001A1AC5" w:rsidRDefault="00031F8C" w:rsidP="00616D7F">
            <w:pPr>
              <w:pStyle w:val="TableParagraph"/>
              <w:numPr>
                <w:ilvl w:val="0"/>
                <w:numId w:val="43"/>
              </w:numPr>
              <w:tabs>
                <w:tab w:val="left" w:pos="451"/>
                <w:tab w:val="left" w:pos="452"/>
              </w:tabs>
              <w:spacing w:line="222" w:lineRule="exact"/>
              <w:ind w:hanging="361"/>
              <w:rPr>
                <w:rFonts w:asciiTheme="minorHAnsi" w:hAnsiTheme="minorHAnsi" w:cstheme="minorHAnsi"/>
                <w:sz w:val="24"/>
                <w:szCs w:val="24"/>
              </w:rPr>
            </w:pPr>
            <w:r w:rsidRPr="001A1AC5">
              <w:rPr>
                <w:rFonts w:asciiTheme="minorHAnsi" w:hAnsiTheme="minorHAnsi" w:cstheme="minorHAnsi"/>
                <w:sz w:val="24"/>
                <w:szCs w:val="24"/>
              </w:rPr>
              <w:t>Contact parent/guardian with scheduled</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assessments</w:t>
            </w:r>
          </w:p>
          <w:p w14:paraId="14DB7BE1" w14:textId="5D81B2EC" w:rsidR="00031F8C" w:rsidRPr="001A1AC5" w:rsidRDefault="00031F8C" w:rsidP="00616D7F">
            <w:pPr>
              <w:rPr>
                <w:rFonts w:cstheme="minorHAnsi"/>
                <w:sz w:val="24"/>
                <w:szCs w:val="24"/>
              </w:rPr>
            </w:pPr>
            <w:r w:rsidRPr="001A1AC5">
              <w:rPr>
                <w:rFonts w:cstheme="minorHAnsi"/>
                <w:sz w:val="24"/>
                <w:szCs w:val="24"/>
              </w:rPr>
              <w:t>Create an online Parent Information</w:t>
            </w:r>
            <w:r w:rsidRPr="001A1AC5">
              <w:rPr>
                <w:rFonts w:cstheme="minorHAnsi"/>
                <w:spacing w:val="-2"/>
                <w:sz w:val="24"/>
                <w:szCs w:val="24"/>
              </w:rPr>
              <w:t xml:space="preserve"> </w:t>
            </w:r>
            <w:r w:rsidRPr="001A1AC5">
              <w:rPr>
                <w:rFonts w:cstheme="minorHAnsi"/>
                <w:sz w:val="24"/>
                <w:szCs w:val="24"/>
              </w:rPr>
              <w:t>Meeting</w:t>
            </w:r>
          </w:p>
        </w:tc>
        <w:tc>
          <w:tcPr>
            <w:tcW w:w="4319" w:type="dxa"/>
          </w:tcPr>
          <w:p w14:paraId="53B9EA90" w14:textId="77777777" w:rsidR="00031F8C" w:rsidRPr="001A1AC5" w:rsidRDefault="00031F8C" w:rsidP="00616D7F">
            <w:pPr>
              <w:pStyle w:val="TableParagraph"/>
              <w:numPr>
                <w:ilvl w:val="0"/>
                <w:numId w:val="44"/>
              </w:numPr>
              <w:tabs>
                <w:tab w:val="left" w:pos="422"/>
                <w:tab w:val="left" w:pos="423"/>
              </w:tabs>
              <w:spacing w:line="216" w:lineRule="exact"/>
              <w:ind w:hanging="361"/>
              <w:rPr>
                <w:rFonts w:asciiTheme="minorHAnsi" w:hAnsiTheme="minorHAnsi" w:cstheme="minorHAnsi"/>
                <w:sz w:val="24"/>
                <w:szCs w:val="24"/>
              </w:rPr>
            </w:pPr>
            <w:r w:rsidRPr="001A1AC5">
              <w:rPr>
                <w:rFonts w:asciiTheme="minorHAnsi" w:hAnsiTheme="minorHAnsi" w:cstheme="minorHAnsi"/>
                <w:sz w:val="24"/>
                <w:szCs w:val="24"/>
              </w:rPr>
              <w:t>ELP Staff</w:t>
            </w:r>
          </w:p>
          <w:p w14:paraId="73CFB450" w14:textId="77777777" w:rsidR="00031F8C" w:rsidRPr="001A1AC5" w:rsidRDefault="00031F8C" w:rsidP="00616D7F">
            <w:pPr>
              <w:pStyle w:val="TableParagraph"/>
              <w:numPr>
                <w:ilvl w:val="0"/>
                <w:numId w:val="44"/>
              </w:numPr>
              <w:tabs>
                <w:tab w:val="left" w:pos="422"/>
                <w:tab w:val="left" w:pos="423"/>
              </w:tabs>
              <w:ind w:right="318"/>
              <w:rPr>
                <w:rFonts w:asciiTheme="minorHAnsi" w:hAnsiTheme="minorHAnsi" w:cstheme="minorHAnsi"/>
                <w:sz w:val="24"/>
                <w:szCs w:val="24"/>
              </w:rPr>
            </w:pPr>
            <w:r w:rsidRPr="001A1AC5">
              <w:rPr>
                <w:rFonts w:asciiTheme="minorHAnsi" w:hAnsiTheme="minorHAnsi" w:cstheme="minorHAnsi"/>
                <w:sz w:val="24"/>
                <w:szCs w:val="24"/>
              </w:rPr>
              <w:t>ELP and Assessment Proctors</w:t>
            </w:r>
          </w:p>
          <w:p w14:paraId="432C1EEF" w14:textId="24A1F20D" w:rsidR="00031F8C" w:rsidRPr="001A1AC5" w:rsidRDefault="00031F8C" w:rsidP="00616D7F">
            <w:pPr>
              <w:pStyle w:val="TableParagraph"/>
              <w:numPr>
                <w:ilvl w:val="0"/>
                <w:numId w:val="44"/>
              </w:numPr>
              <w:tabs>
                <w:tab w:val="left" w:pos="422"/>
                <w:tab w:val="left" w:pos="423"/>
              </w:tabs>
              <w:ind w:right="318"/>
              <w:rPr>
                <w:rFonts w:asciiTheme="minorHAnsi" w:hAnsiTheme="minorHAnsi" w:cstheme="minorHAnsi"/>
                <w:sz w:val="24"/>
                <w:szCs w:val="24"/>
              </w:rPr>
            </w:pPr>
            <w:r w:rsidRPr="001A1AC5">
              <w:rPr>
                <w:rFonts w:asciiTheme="minorHAnsi" w:hAnsiTheme="minorHAnsi" w:cstheme="minorHAnsi"/>
                <w:sz w:val="24"/>
                <w:szCs w:val="24"/>
              </w:rPr>
              <w:t>NELP</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Teachers</w:t>
            </w:r>
          </w:p>
        </w:tc>
      </w:tr>
      <w:tr w:rsidR="00031F8C" w:rsidRPr="001A1AC5" w14:paraId="45B00465" w14:textId="77777777" w:rsidTr="093EA5EF">
        <w:tc>
          <w:tcPr>
            <w:tcW w:w="4318" w:type="dxa"/>
            <w:shd w:val="clear" w:color="auto" w:fill="auto"/>
          </w:tcPr>
          <w:p w14:paraId="675A9222" w14:textId="0CA56213" w:rsidR="00031F8C" w:rsidRPr="001A1AC5" w:rsidRDefault="00031F8C" w:rsidP="00616D7F">
            <w:pPr>
              <w:rPr>
                <w:rFonts w:cstheme="minorHAnsi"/>
                <w:sz w:val="24"/>
                <w:szCs w:val="24"/>
              </w:rPr>
            </w:pPr>
            <w:r w:rsidRPr="001A1AC5">
              <w:rPr>
                <w:rFonts w:cstheme="minorHAnsi"/>
                <w:sz w:val="24"/>
                <w:szCs w:val="24"/>
              </w:rPr>
              <w:t>Access to technology</w:t>
            </w:r>
          </w:p>
        </w:tc>
        <w:tc>
          <w:tcPr>
            <w:tcW w:w="4318" w:type="dxa"/>
          </w:tcPr>
          <w:p w14:paraId="3FB01C0A" w14:textId="77777777" w:rsidR="00031F8C" w:rsidRPr="001A1AC5" w:rsidRDefault="00031F8C" w:rsidP="00616D7F">
            <w:pPr>
              <w:pStyle w:val="TableParagraph"/>
              <w:numPr>
                <w:ilvl w:val="0"/>
                <w:numId w:val="45"/>
              </w:numPr>
              <w:tabs>
                <w:tab w:val="left" w:pos="451"/>
                <w:tab w:val="left" w:pos="452"/>
              </w:tabs>
              <w:spacing w:line="216" w:lineRule="exact"/>
              <w:ind w:hanging="361"/>
              <w:rPr>
                <w:rFonts w:asciiTheme="minorHAnsi" w:hAnsiTheme="minorHAnsi" w:cstheme="minorHAnsi"/>
                <w:sz w:val="24"/>
                <w:szCs w:val="24"/>
              </w:rPr>
            </w:pPr>
            <w:r w:rsidRPr="001A1AC5">
              <w:rPr>
                <w:rFonts w:asciiTheme="minorHAnsi" w:hAnsiTheme="minorHAnsi" w:cstheme="minorHAnsi"/>
                <w:sz w:val="24"/>
                <w:szCs w:val="24"/>
              </w:rPr>
              <w:t>Students use basic technical</w:t>
            </w:r>
            <w:r w:rsidRPr="001A1AC5">
              <w:rPr>
                <w:rFonts w:asciiTheme="minorHAnsi" w:hAnsiTheme="minorHAnsi" w:cstheme="minorHAnsi"/>
                <w:spacing w:val="-4"/>
                <w:sz w:val="24"/>
                <w:szCs w:val="24"/>
              </w:rPr>
              <w:t xml:space="preserve"> </w:t>
            </w:r>
            <w:r w:rsidRPr="001A1AC5">
              <w:rPr>
                <w:rFonts w:asciiTheme="minorHAnsi" w:hAnsiTheme="minorHAnsi" w:cstheme="minorHAnsi"/>
                <w:sz w:val="24"/>
                <w:szCs w:val="24"/>
              </w:rPr>
              <w:t>skills</w:t>
            </w:r>
          </w:p>
          <w:p w14:paraId="62307AC1" w14:textId="77777777" w:rsidR="00031F8C" w:rsidRPr="001A1AC5" w:rsidRDefault="00031F8C" w:rsidP="00616D7F">
            <w:pPr>
              <w:pStyle w:val="TableParagraph"/>
              <w:numPr>
                <w:ilvl w:val="0"/>
                <w:numId w:val="45"/>
              </w:numPr>
              <w:tabs>
                <w:tab w:val="left" w:pos="451"/>
                <w:tab w:val="left" w:pos="452"/>
              </w:tabs>
              <w:ind w:hanging="361"/>
              <w:rPr>
                <w:rFonts w:asciiTheme="minorHAnsi" w:hAnsiTheme="minorHAnsi" w:cstheme="minorHAnsi"/>
                <w:sz w:val="24"/>
                <w:szCs w:val="24"/>
              </w:rPr>
            </w:pPr>
            <w:r w:rsidRPr="001A1AC5">
              <w:rPr>
                <w:rFonts w:asciiTheme="minorHAnsi" w:hAnsiTheme="minorHAnsi" w:cstheme="minorHAnsi"/>
                <w:sz w:val="24"/>
                <w:szCs w:val="24"/>
              </w:rPr>
              <w:t>Correct hardware and software are in</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use</w:t>
            </w:r>
          </w:p>
          <w:p w14:paraId="18A51A51" w14:textId="78E2371F" w:rsidR="00031F8C" w:rsidRPr="001A1AC5" w:rsidRDefault="00031F8C" w:rsidP="00616D7F">
            <w:pPr>
              <w:numPr>
                <w:ilvl w:val="0"/>
                <w:numId w:val="25"/>
              </w:numPr>
              <w:tabs>
                <w:tab w:val="left" w:pos="451"/>
                <w:tab w:val="left" w:pos="452"/>
              </w:tabs>
              <w:ind w:right="71"/>
              <w:rPr>
                <w:rFonts w:cstheme="minorHAnsi"/>
                <w:sz w:val="24"/>
                <w:szCs w:val="24"/>
              </w:rPr>
            </w:pPr>
            <w:r w:rsidRPr="001A1AC5">
              <w:rPr>
                <w:rFonts w:cstheme="minorHAnsi"/>
                <w:sz w:val="24"/>
                <w:szCs w:val="24"/>
              </w:rPr>
              <w:t>NELP students use district</w:t>
            </w:r>
            <w:r w:rsidRPr="001A1AC5">
              <w:rPr>
                <w:rFonts w:cstheme="minorHAnsi"/>
                <w:spacing w:val="-2"/>
                <w:sz w:val="24"/>
                <w:szCs w:val="24"/>
              </w:rPr>
              <w:t xml:space="preserve"> </w:t>
            </w:r>
            <w:r w:rsidRPr="001A1AC5">
              <w:rPr>
                <w:rFonts w:cstheme="minorHAnsi"/>
                <w:sz w:val="24"/>
                <w:szCs w:val="24"/>
              </w:rPr>
              <w:t>templates</w:t>
            </w:r>
          </w:p>
        </w:tc>
        <w:tc>
          <w:tcPr>
            <w:tcW w:w="4319" w:type="dxa"/>
          </w:tcPr>
          <w:p w14:paraId="19698784" w14:textId="77777777" w:rsidR="00031F8C" w:rsidRPr="001A1AC5" w:rsidRDefault="00031F8C" w:rsidP="00616D7F">
            <w:pPr>
              <w:pStyle w:val="TableParagraph"/>
              <w:numPr>
                <w:ilvl w:val="0"/>
                <w:numId w:val="46"/>
              </w:numPr>
              <w:tabs>
                <w:tab w:val="left" w:pos="450"/>
                <w:tab w:val="left" w:pos="451"/>
              </w:tabs>
              <w:spacing w:line="216" w:lineRule="exact"/>
              <w:ind w:hanging="361"/>
              <w:rPr>
                <w:rFonts w:asciiTheme="minorHAnsi" w:hAnsiTheme="minorHAnsi" w:cstheme="minorHAnsi"/>
                <w:sz w:val="24"/>
                <w:szCs w:val="24"/>
              </w:rPr>
            </w:pPr>
            <w:r w:rsidRPr="001A1AC5">
              <w:rPr>
                <w:rFonts w:asciiTheme="minorHAnsi" w:hAnsiTheme="minorHAnsi" w:cstheme="minorHAnsi"/>
                <w:sz w:val="24"/>
                <w:szCs w:val="24"/>
              </w:rPr>
              <w:t>NELP</w:t>
            </w:r>
            <w:r w:rsidRPr="001A1AC5">
              <w:rPr>
                <w:rFonts w:asciiTheme="minorHAnsi" w:hAnsiTheme="minorHAnsi" w:cstheme="minorHAnsi"/>
                <w:spacing w:val="2"/>
                <w:sz w:val="24"/>
                <w:szCs w:val="24"/>
              </w:rPr>
              <w:t xml:space="preserve"> </w:t>
            </w:r>
            <w:r w:rsidRPr="001A1AC5">
              <w:rPr>
                <w:rFonts w:asciiTheme="minorHAnsi" w:hAnsiTheme="minorHAnsi" w:cstheme="minorHAnsi"/>
                <w:spacing w:val="-2"/>
                <w:sz w:val="24"/>
                <w:szCs w:val="24"/>
              </w:rPr>
              <w:t>Teachers</w:t>
            </w:r>
          </w:p>
          <w:p w14:paraId="10EF417D" w14:textId="0080921F" w:rsidR="00031F8C" w:rsidRPr="001A1AC5" w:rsidRDefault="00031F8C" w:rsidP="00616D7F">
            <w:pPr>
              <w:numPr>
                <w:ilvl w:val="0"/>
                <w:numId w:val="24"/>
              </w:numPr>
              <w:tabs>
                <w:tab w:val="left" w:pos="422"/>
                <w:tab w:val="left" w:pos="423"/>
              </w:tabs>
              <w:spacing w:line="216" w:lineRule="exact"/>
              <w:ind w:hanging="361"/>
              <w:rPr>
                <w:rFonts w:cstheme="minorHAnsi"/>
                <w:sz w:val="24"/>
                <w:szCs w:val="24"/>
              </w:rPr>
            </w:pPr>
            <w:r w:rsidRPr="001A1AC5">
              <w:rPr>
                <w:rFonts w:cstheme="minorHAnsi"/>
                <w:sz w:val="24"/>
                <w:szCs w:val="24"/>
              </w:rPr>
              <w:t xml:space="preserve">Digital Learning </w:t>
            </w:r>
            <w:r w:rsidRPr="001A1AC5">
              <w:rPr>
                <w:rFonts w:cstheme="minorHAnsi"/>
                <w:spacing w:val="-5"/>
                <w:sz w:val="24"/>
                <w:szCs w:val="24"/>
              </w:rPr>
              <w:t xml:space="preserve">HELP </w:t>
            </w:r>
            <w:r w:rsidRPr="001A1AC5">
              <w:rPr>
                <w:rFonts w:cstheme="minorHAnsi"/>
                <w:sz w:val="24"/>
                <w:szCs w:val="24"/>
              </w:rPr>
              <w:t>Desk</w:t>
            </w:r>
          </w:p>
        </w:tc>
      </w:tr>
      <w:tr w:rsidR="00031F8C" w:rsidRPr="001A1AC5" w14:paraId="16A53DE4" w14:textId="77777777" w:rsidTr="093EA5EF">
        <w:tc>
          <w:tcPr>
            <w:tcW w:w="4318" w:type="dxa"/>
            <w:shd w:val="clear" w:color="auto" w:fill="auto"/>
          </w:tcPr>
          <w:p w14:paraId="1FD35A48" w14:textId="5C4424C0" w:rsidR="00031F8C" w:rsidRPr="001A1AC5" w:rsidRDefault="00031F8C" w:rsidP="00616D7F">
            <w:pPr>
              <w:rPr>
                <w:rFonts w:cstheme="minorHAnsi"/>
                <w:sz w:val="24"/>
                <w:szCs w:val="24"/>
              </w:rPr>
            </w:pPr>
            <w:r w:rsidRPr="001A1AC5">
              <w:rPr>
                <w:rFonts w:cstheme="minorHAnsi"/>
                <w:sz w:val="24"/>
                <w:szCs w:val="24"/>
              </w:rPr>
              <w:t xml:space="preserve">Social </w:t>
            </w:r>
            <w:r w:rsidRPr="001A1AC5">
              <w:rPr>
                <w:rFonts w:cstheme="minorHAnsi"/>
                <w:spacing w:val="-3"/>
                <w:sz w:val="24"/>
                <w:szCs w:val="24"/>
              </w:rPr>
              <w:t xml:space="preserve">Distancing </w:t>
            </w:r>
            <w:r w:rsidRPr="001A1AC5">
              <w:rPr>
                <w:rFonts w:cstheme="minorHAnsi"/>
                <w:sz w:val="24"/>
                <w:szCs w:val="24"/>
              </w:rPr>
              <w:t>and</w:t>
            </w:r>
            <w:r w:rsidRPr="001A1AC5">
              <w:rPr>
                <w:rFonts w:cstheme="minorHAnsi"/>
                <w:spacing w:val="-3"/>
                <w:sz w:val="24"/>
                <w:szCs w:val="24"/>
              </w:rPr>
              <w:t xml:space="preserve"> </w:t>
            </w:r>
            <w:r w:rsidRPr="001A1AC5">
              <w:rPr>
                <w:rFonts w:cstheme="minorHAnsi"/>
                <w:sz w:val="24"/>
                <w:szCs w:val="24"/>
              </w:rPr>
              <w:t>Sanitizing</w:t>
            </w:r>
          </w:p>
        </w:tc>
        <w:tc>
          <w:tcPr>
            <w:tcW w:w="4318" w:type="dxa"/>
          </w:tcPr>
          <w:p w14:paraId="3D42BA2F" w14:textId="77777777" w:rsidR="00031F8C" w:rsidRPr="001A1AC5" w:rsidRDefault="00031F8C" w:rsidP="00616D7F">
            <w:pPr>
              <w:pStyle w:val="TableParagraph"/>
              <w:numPr>
                <w:ilvl w:val="0"/>
                <w:numId w:val="47"/>
              </w:numPr>
              <w:tabs>
                <w:tab w:val="left" w:pos="451"/>
                <w:tab w:val="left" w:pos="452"/>
              </w:tabs>
              <w:spacing w:line="216" w:lineRule="exact"/>
              <w:ind w:hanging="361"/>
              <w:rPr>
                <w:rFonts w:asciiTheme="minorHAnsi" w:hAnsiTheme="minorHAnsi" w:cstheme="minorHAnsi"/>
                <w:sz w:val="24"/>
                <w:szCs w:val="24"/>
              </w:rPr>
            </w:pPr>
            <w:r w:rsidRPr="001A1AC5">
              <w:rPr>
                <w:rFonts w:asciiTheme="minorHAnsi" w:hAnsiTheme="minorHAnsi" w:cstheme="minorHAnsi"/>
                <w:sz w:val="24"/>
                <w:szCs w:val="24"/>
              </w:rPr>
              <w:t>Cleaning between groups and equipment</w:t>
            </w:r>
            <w:r w:rsidRPr="001A1AC5">
              <w:rPr>
                <w:rFonts w:asciiTheme="minorHAnsi" w:hAnsiTheme="minorHAnsi" w:cstheme="minorHAnsi"/>
                <w:spacing w:val="-4"/>
                <w:sz w:val="24"/>
                <w:szCs w:val="24"/>
              </w:rPr>
              <w:t xml:space="preserve"> </w:t>
            </w:r>
            <w:r w:rsidRPr="001A1AC5">
              <w:rPr>
                <w:rFonts w:asciiTheme="minorHAnsi" w:hAnsiTheme="minorHAnsi" w:cstheme="minorHAnsi"/>
                <w:sz w:val="24"/>
                <w:szCs w:val="24"/>
              </w:rPr>
              <w:t>provided</w:t>
            </w:r>
          </w:p>
          <w:p w14:paraId="43ED6E26" w14:textId="77777777" w:rsidR="00031F8C" w:rsidRPr="001A1AC5" w:rsidRDefault="00031F8C" w:rsidP="00616D7F">
            <w:pPr>
              <w:pStyle w:val="TableParagraph"/>
              <w:numPr>
                <w:ilvl w:val="0"/>
                <w:numId w:val="47"/>
              </w:numPr>
              <w:tabs>
                <w:tab w:val="left" w:pos="451"/>
                <w:tab w:val="left" w:pos="452"/>
              </w:tabs>
              <w:ind w:hanging="361"/>
              <w:rPr>
                <w:rFonts w:asciiTheme="minorHAnsi" w:hAnsiTheme="minorHAnsi" w:cstheme="minorHAnsi"/>
                <w:sz w:val="24"/>
                <w:szCs w:val="24"/>
              </w:rPr>
            </w:pPr>
            <w:r w:rsidRPr="001A1AC5">
              <w:rPr>
                <w:rFonts w:asciiTheme="minorHAnsi" w:hAnsiTheme="minorHAnsi" w:cstheme="minorHAnsi"/>
                <w:sz w:val="24"/>
                <w:szCs w:val="24"/>
              </w:rPr>
              <w:t>Sanitize equipment, tables, chairs,</w:t>
            </w:r>
            <w:r w:rsidRPr="001A1AC5">
              <w:rPr>
                <w:rFonts w:asciiTheme="minorHAnsi" w:hAnsiTheme="minorHAnsi" w:cstheme="minorHAnsi"/>
                <w:spacing w:val="-3"/>
                <w:sz w:val="24"/>
                <w:szCs w:val="24"/>
              </w:rPr>
              <w:t xml:space="preserve"> </w:t>
            </w:r>
            <w:r w:rsidRPr="001A1AC5">
              <w:rPr>
                <w:rFonts w:asciiTheme="minorHAnsi" w:hAnsiTheme="minorHAnsi" w:cstheme="minorHAnsi"/>
                <w:sz w:val="24"/>
                <w:szCs w:val="24"/>
              </w:rPr>
              <w:t>computers</w:t>
            </w:r>
          </w:p>
          <w:p w14:paraId="06A76FD1" w14:textId="77777777" w:rsidR="00031F8C" w:rsidRPr="001A1AC5" w:rsidRDefault="00031F8C" w:rsidP="00616D7F">
            <w:pPr>
              <w:pStyle w:val="TableParagraph"/>
              <w:numPr>
                <w:ilvl w:val="0"/>
                <w:numId w:val="47"/>
              </w:numPr>
              <w:tabs>
                <w:tab w:val="left" w:pos="451"/>
                <w:tab w:val="left" w:pos="452"/>
              </w:tabs>
              <w:spacing w:before="2"/>
              <w:ind w:hanging="361"/>
              <w:rPr>
                <w:rFonts w:asciiTheme="minorHAnsi" w:hAnsiTheme="minorHAnsi" w:cstheme="minorHAnsi"/>
                <w:sz w:val="24"/>
                <w:szCs w:val="24"/>
              </w:rPr>
            </w:pPr>
            <w:r w:rsidRPr="001A1AC5">
              <w:rPr>
                <w:rFonts w:asciiTheme="minorHAnsi" w:hAnsiTheme="minorHAnsi" w:cstheme="minorHAnsi"/>
                <w:sz w:val="24"/>
                <w:szCs w:val="24"/>
              </w:rPr>
              <w:t>Provide protective equipment from</w:t>
            </w:r>
            <w:r w:rsidRPr="001A1AC5">
              <w:rPr>
                <w:rFonts w:asciiTheme="minorHAnsi" w:hAnsiTheme="minorHAnsi" w:cstheme="minorHAnsi"/>
                <w:spacing w:val="-10"/>
                <w:sz w:val="24"/>
                <w:szCs w:val="24"/>
              </w:rPr>
              <w:t xml:space="preserve"> </w:t>
            </w:r>
            <w:r w:rsidRPr="001A1AC5">
              <w:rPr>
                <w:rFonts w:asciiTheme="minorHAnsi" w:hAnsiTheme="minorHAnsi" w:cstheme="minorHAnsi"/>
                <w:sz w:val="24"/>
                <w:szCs w:val="24"/>
              </w:rPr>
              <w:lastRenderedPageBreak/>
              <w:t>district</w:t>
            </w:r>
          </w:p>
          <w:p w14:paraId="60794764" w14:textId="77777777" w:rsidR="00031F8C" w:rsidRPr="001A1AC5" w:rsidRDefault="00031F8C" w:rsidP="00616D7F">
            <w:pPr>
              <w:pStyle w:val="TableParagraph"/>
              <w:numPr>
                <w:ilvl w:val="0"/>
                <w:numId w:val="47"/>
              </w:numPr>
              <w:tabs>
                <w:tab w:val="left" w:pos="451"/>
                <w:tab w:val="left" w:pos="452"/>
              </w:tabs>
              <w:spacing w:line="222" w:lineRule="exact"/>
              <w:ind w:hanging="361"/>
              <w:rPr>
                <w:rFonts w:asciiTheme="minorHAnsi" w:hAnsiTheme="minorHAnsi" w:cstheme="minorHAnsi"/>
                <w:sz w:val="24"/>
                <w:szCs w:val="24"/>
              </w:rPr>
            </w:pPr>
            <w:r w:rsidRPr="001A1AC5">
              <w:rPr>
                <w:rFonts w:asciiTheme="minorHAnsi" w:hAnsiTheme="minorHAnsi" w:cstheme="minorHAnsi"/>
                <w:sz w:val="24"/>
                <w:szCs w:val="24"/>
              </w:rPr>
              <w:t>Plan for portables since there are no</w:t>
            </w:r>
            <w:r w:rsidRPr="001A1AC5">
              <w:rPr>
                <w:rFonts w:asciiTheme="minorHAnsi" w:hAnsiTheme="minorHAnsi" w:cstheme="minorHAnsi"/>
                <w:spacing w:val="-5"/>
                <w:sz w:val="24"/>
                <w:szCs w:val="24"/>
              </w:rPr>
              <w:t xml:space="preserve"> </w:t>
            </w:r>
            <w:r w:rsidRPr="001A1AC5">
              <w:rPr>
                <w:rFonts w:asciiTheme="minorHAnsi" w:hAnsiTheme="minorHAnsi" w:cstheme="minorHAnsi"/>
                <w:sz w:val="24"/>
                <w:szCs w:val="24"/>
              </w:rPr>
              <w:t>sinks</w:t>
            </w:r>
          </w:p>
          <w:p w14:paraId="27B4B673" w14:textId="77777777" w:rsidR="00031F8C" w:rsidRPr="001A1AC5" w:rsidRDefault="00031F8C" w:rsidP="00616D7F">
            <w:pPr>
              <w:pStyle w:val="TableParagraph"/>
              <w:numPr>
                <w:ilvl w:val="0"/>
                <w:numId w:val="47"/>
              </w:numPr>
              <w:tabs>
                <w:tab w:val="left" w:pos="451"/>
                <w:tab w:val="left" w:pos="452"/>
              </w:tabs>
              <w:spacing w:line="222" w:lineRule="exact"/>
              <w:ind w:hanging="361"/>
              <w:rPr>
                <w:rFonts w:asciiTheme="minorHAnsi" w:hAnsiTheme="minorHAnsi" w:cstheme="minorHAnsi"/>
                <w:sz w:val="24"/>
                <w:szCs w:val="24"/>
              </w:rPr>
            </w:pPr>
            <w:r w:rsidRPr="001A1AC5">
              <w:rPr>
                <w:rFonts w:asciiTheme="minorHAnsi" w:hAnsiTheme="minorHAnsi" w:cstheme="minorHAnsi"/>
                <w:sz w:val="24"/>
                <w:szCs w:val="24"/>
              </w:rPr>
              <w:t>Prepare schedules with 15 minutes between grade-level</w:t>
            </w:r>
            <w:r w:rsidRPr="001A1AC5">
              <w:rPr>
                <w:rFonts w:asciiTheme="minorHAnsi" w:hAnsiTheme="minorHAnsi" w:cstheme="minorHAnsi"/>
                <w:spacing w:val="-6"/>
                <w:sz w:val="24"/>
                <w:szCs w:val="24"/>
              </w:rPr>
              <w:t xml:space="preserve"> </w:t>
            </w:r>
            <w:r w:rsidRPr="001A1AC5">
              <w:rPr>
                <w:rFonts w:asciiTheme="minorHAnsi" w:hAnsiTheme="minorHAnsi" w:cstheme="minorHAnsi"/>
                <w:sz w:val="24"/>
                <w:szCs w:val="24"/>
              </w:rPr>
              <w:t>groups</w:t>
            </w:r>
          </w:p>
          <w:p w14:paraId="5AC81B90" w14:textId="77777777" w:rsidR="00031F8C" w:rsidRPr="001A1AC5" w:rsidRDefault="00031F8C" w:rsidP="00616D7F">
            <w:pPr>
              <w:pStyle w:val="TableParagraph"/>
              <w:numPr>
                <w:ilvl w:val="0"/>
                <w:numId w:val="47"/>
              </w:numPr>
              <w:tabs>
                <w:tab w:val="left" w:pos="451"/>
                <w:tab w:val="left" w:pos="452"/>
              </w:tabs>
              <w:spacing w:before="1"/>
              <w:ind w:hanging="361"/>
              <w:rPr>
                <w:rFonts w:asciiTheme="minorHAnsi" w:hAnsiTheme="minorHAnsi" w:cstheme="minorHAnsi"/>
                <w:sz w:val="24"/>
                <w:szCs w:val="24"/>
              </w:rPr>
            </w:pPr>
            <w:r w:rsidRPr="001A1AC5">
              <w:rPr>
                <w:rFonts w:asciiTheme="minorHAnsi" w:hAnsiTheme="minorHAnsi" w:cstheme="minorHAnsi"/>
                <w:sz w:val="24"/>
                <w:szCs w:val="24"/>
              </w:rPr>
              <w:t>Plan for a possible A day, B day</w:t>
            </w:r>
            <w:r w:rsidRPr="001A1AC5">
              <w:rPr>
                <w:rFonts w:asciiTheme="minorHAnsi" w:hAnsiTheme="minorHAnsi" w:cstheme="minorHAnsi"/>
                <w:spacing w:val="-9"/>
                <w:sz w:val="24"/>
                <w:szCs w:val="24"/>
              </w:rPr>
              <w:t xml:space="preserve"> </w:t>
            </w:r>
            <w:r w:rsidRPr="001A1AC5">
              <w:rPr>
                <w:rFonts w:asciiTheme="minorHAnsi" w:hAnsiTheme="minorHAnsi" w:cstheme="minorHAnsi"/>
                <w:sz w:val="24"/>
                <w:szCs w:val="24"/>
              </w:rPr>
              <w:t>format</w:t>
            </w:r>
          </w:p>
          <w:p w14:paraId="49D64F95" w14:textId="77777777" w:rsidR="00031F8C" w:rsidRPr="001A1AC5" w:rsidRDefault="00031F8C" w:rsidP="00616D7F">
            <w:pPr>
              <w:pStyle w:val="TableParagraph"/>
              <w:numPr>
                <w:ilvl w:val="0"/>
                <w:numId w:val="47"/>
              </w:numPr>
              <w:tabs>
                <w:tab w:val="left" w:pos="451"/>
                <w:tab w:val="left" w:pos="452"/>
              </w:tabs>
              <w:spacing w:before="1"/>
              <w:ind w:hanging="361"/>
              <w:rPr>
                <w:rFonts w:asciiTheme="minorHAnsi" w:hAnsiTheme="minorHAnsi" w:cstheme="minorHAnsi"/>
                <w:sz w:val="24"/>
                <w:szCs w:val="24"/>
              </w:rPr>
            </w:pPr>
            <w:r w:rsidRPr="001A1AC5">
              <w:rPr>
                <w:rFonts w:asciiTheme="minorHAnsi" w:hAnsiTheme="minorHAnsi" w:cstheme="minorHAnsi"/>
                <w:sz w:val="24"/>
                <w:szCs w:val="24"/>
              </w:rPr>
              <w:t>No combining of different grade levels regardless of</w:t>
            </w:r>
            <w:r w:rsidRPr="001A1AC5">
              <w:rPr>
                <w:rFonts w:asciiTheme="minorHAnsi" w:hAnsiTheme="minorHAnsi" w:cstheme="minorHAnsi"/>
                <w:spacing w:val="-4"/>
                <w:sz w:val="24"/>
                <w:szCs w:val="24"/>
              </w:rPr>
              <w:t xml:space="preserve"> </w:t>
            </w:r>
            <w:r w:rsidRPr="001A1AC5">
              <w:rPr>
                <w:rFonts w:asciiTheme="minorHAnsi" w:hAnsiTheme="minorHAnsi" w:cstheme="minorHAnsi"/>
                <w:sz w:val="24"/>
                <w:szCs w:val="24"/>
              </w:rPr>
              <w:t>numbers</w:t>
            </w:r>
          </w:p>
          <w:p w14:paraId="3DB7F307" w14:textId="77777777" w:rsidR="00031F8C" w:rsidRPr="001A1AC5" w:rsidRDefault="00031F8C" w:rsidP="00616D7F">
            <w:pPr>
              <w:pStyle w:val="TableParagraph"/>
              <w:numPr>
                <w:ilvl w:val="0"/>
                <w:numId w:val="47"/>
              </w:numPr>
              <w:tabs>
                <w:tab w:val="left" w:pos="451"/>
                <w:tab w:val="left" w:pos="452"/>
              </w:tabs>
              <w:spacing w:line="222" w:lineRule="exact"/>
              <w:ind w:hanging="361"/>
              <w:rPr>
                <w:rFonts w:asciiTheme="minorHAnsi" w:hAnsiTheme="minorHAnsi" w:cstheme="minorHAnsi"/>
                <w:sz w:val="24"/>
                <w:szCs w:val="24"/>
              </w:rPr>
            </w:pPr>
            <w:r w:rsidRPr="001A1AC5">
              <w:rPr>
                <w:rFonts w:asciiTheme="minorHAnsi" w:hAnsiTheme="minorHAnsi" w:cstheme="minorHAnsi"/>
                <w:sz w:val="24"/>
                <w:szCs w:val="24"/>
              </w:rPr>
              <w:t>No sharing supplies</w:t>
            </w:r>
          </w:p>
          <w:p w14:paraId="54F31C99" w14:textId="77777777" w:rsidR="00031F8C" w:rsidRPr="001A1AC5" w:rsidRDefault="00031F8C" w:rsidP="00616D7F">
            <w:pPr>
              <w:pStyle w:val="TableParagraph"/>
              <w:numPr>
                <w:ilvl w:val="0"/>
                <w:numId w:val="47"/>
              </w:numPr>
              <w:tabs>
                <w:tab w:val="left" w:pos="451"/>
                <w:tab w:val="left" w:pos="452"/>
              </w:tabs>
              <w:ind w:right="94"/>
              <w:rPr>
                <w:rFonts w:asciiTheme="minorHAnsi" w:hAnsiTheme="minorHAnsi" w:cstheme="minorHAnsi"/>
                <w:sz w:val="24"/>
                <w:szCs w:val="24"/>
              </w:rPr>
            </w:pPr>
            <w:r w:rsidRPr="001A1AC5">
              <w:rPr>
                <w:rFonts w:asciiTheme="minorHAnsi" w:hAnsiTheme="minorHAnsi" w:cstheme="minorHAnsi"/>
                <w:sz w:val="24"/>
                <w:szCs w:val="24"/>
              </w:rPr>
              <w:t>Classroom teacher provides supplies and NELP students bring</w:t>
            </w:r>
            <w:r w:rsidRPr="001A1AC5">
              <w:rPr>
                <w:rFonts w:asciiTheme="minorHAnsi" w:hAnsiTheme="minorHAnsi" w:cstheme="minorHAnsi"/>
                <w:spacing w:val="-16"/>
                <w:sz w:val="24"/>
                <w:szCs w:val="24"/>
              </w:rPr>
              <w:t xml:space="preserve"> </w:t>
            </w:r>
            <w:r w:rsidRPr="001A1AC5">
              <w:rPr>
                <w:rFonts w:asciiTheme="minorHAnsi" w:hAnsiTheme="minorHAnsi" w:cstheme="minorHAnsi"/>
                <w:sz w:val="24"/>
                <w:szCs w:val="24"/>
              </w:rPr>
              <w:t>them to NELP class</w:t>
            </w:r>
          </w:p>
          <w:p w14:paraId="0D9CF73F" w14:textId="77777777" w:rsidR="00031F8C" w:rsidRPr="001A1AC5" w:rsidRDefault="00031F8C" w:rsidP="00616D7F">
            <w:pPr>
              <w:pStyle w:val="TableParagraph"/>
              <w:numPr>
                <w:ilvl w:val="0"/>
                <w:numId w:val="47"/>
              </w:numPr>
              <w:tabs>
                <w:tab w:val="left" w:pos="451"/>
                <w:tab w:val="left" w:pos="452"/>
              </w:tabs>
              <w:ind w:right="162"/>
              <w:rPr>
                <w:rFonts w:asciiTheme="minorHAnsi" w:hAnsiTheme="minorHAnsi" w:cstheme="minorHAnsi"/>
                <w:sz w:val="24"/>
                <w:szCs w:val="24"/>
              </w:rPr>
            </w:pPr>
            <w:r w:rsidRPr="001A1AC5">
              <w:rPr>
                <w:rFonts w:asciiTheme="minorHAnsi" w:hAnsiTheme="minorHAnsi" w:cstheme="minorHAnsi"/>
                <w:sz w:val="24"/>
                <w:szCs w:val="24"/>
              </w:rPr>
              <w:t>Hand washing before entering classroom, upon entering classroom, and exiting</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classroom</w:t>
            </w:r>
          </w:p>
          <w:p w14:paraId="0A3B3F85" w14:textId="59C5E14F" w:rsidR="00031F8C" w:rsidRPr="001A1AC5" w:rsidRDefault="00031F8C" w:rsidP="00616D7F">
            <w:pPr>
              <w:numPr>
                <w:ilvl w:val="0"/>
                <w:numId w:val="22"/>
              </w:numPr>
              <w:tabs>
                <w:tab w:val="left" w:pos="451"/>
                <w:tab w:val="left" w:pos="452"/>
              </w:tabs>
              <w:spacing w:line="216" w:lineRule="exact"/>
              <w:ind w:hanging="361"/>
              <w:rPr>
                <w:rFonts w:cstheme="minorHAnsi"/>
                <w:sz w:val="24"/>
                <w:szCs w:val="24"/>
              </w:rPr>
            </w:pPr>
            <w:r w:rsidRPr="001A1AC5">
              <w:rPr>
                <w:rFonts w:cstheme="minorHAnsi"/>
                <w:sz w:val="24"/>
                <w:szCs w:val="24"/>
              </w:rPr>
              <w:t>Wear masks</w:t>
            </w:r>
          </w:p>
        </w:tc>
        <w:tc>
          <w:tcPr>
            <w:tcW w:w="4319" w:type="dxa"/>
          </w:tcPr>
          <w:p w14:paraId="17618119" w14:textId="77777777" w:rsidR="00031F8C" w:rsidRPr="001A1AC5" w:rsidRDefault="00031F8C" w:rsidP="00616D7F">
            <w:pPr>
              <w:pStyle w:val="TableParagraph"/>
              <w:numPr>
                <w:ilvl w:val="0"/>
                <w:numId w:val="48"/>
              </w:numPr>
              <w:tabs>
                <w:tab w:val="left" w:pos="422"/>
                <w:tab w:val="left" w:pos="423"/>
              </w:tabs>
              <w:spacing w:line="216" w:lineRule="exact"/>
              <w:ind w:hanging="361"/>
              <w:rPr>
                <w:rFonts w:asciiTheme="minorHAnsi" w:hAnsiTheme="minorHAnsi" w:cstheme="minorHAnsi"/>
                <w:sz w:val="24"/>
                <w:szCs w:val="24"/>
              </w:rPr>
            </w:pPr>
            <w:r w:rsidRPr="001A1AC5">
              <w:rPr>
                <w:rFonts w:asciiTheme="minorHAnsi" w:hAnsiTheme="minorHAnsi" w:cstheme="minorHAnsi"/>
                <w:sz w:val="24"/>
                <w:szCs w:val="24"/>
              </w:rPr>
              <w:lastRenderedPageBreak/>
              <w:t>ELP Staff</w:t>
            </w:r>
          </w:p>
          <w:p w14:paraId="12A2570E" w14:textId="77777777" w:rsidR="00031F8C" w:rsidRPr="001A1AC5" w:rsidRDefault="00031F8C" w:rsidP="00616D7F">
            <w:pPr>
              <w:pStyle w:val="TableParagraph"/>
              <w:numPr>
                <w:ilvl w:val="0"/>
                <w:numId w:val="48"/>
              </w:numPr>
              <w:tabs>
                <w:tab w:val="left" w:pos="422"/>
                <w:tab w:val="left" w:pos="423"/>
              </w:tabs>
              <w:ind w:right="318"/>
              <w:rPr>
                <w:rFonts w:asciiTheme="minorHAnsi" w:hAnsiTheme="minorHAnsi" w:cstheme="minorHAnsi"/>
                <w:sz w:val="24"/>
                <w:szCs w:val="24"/>
              </w:rPr>
            </w:pPr>
            <w:r w:rsidRPr="001A1AC5">
              <w:rPr>
                <w:rFonts w:asciiTheme="minorHAnsi" w:hAnsiTheme="minorHAnsi" w:cstheme="minorHAnsi"/>
                <w:sz w:val="24"/>
                <w:szCs w:val="24"/>
              </w:rPr>
              <w:t>ELP and Assessment Proctors</w:t>
            </w:r>
          </w:p>
          <w:p w14:paraId="78F265AF" w14:textId="77777777" w:rsidR="00031F8C" w:rsidRPr="001A1AC5" w:rsidRDefault="00031F8C" w:rsidP="00616D7F">
            <w:pPr>
              <w:pStyle w:val="TableParagraph"/>
              <w:numPr>
                <w:ilvl w:val="0"/>
                <w:numId w:val="48"/>
              </w:numPr>
              <w:tabs>
                <w:tab w:val="left" w:pos="422"/>
                <w:tab w:val="left" w:pos="423"/>
              </w:tabs>
              <w:spacing w:before="1"/>
              <w:ind w:hanging="361"/>
              <w:rPr>
                <w:rFonts w:asciiTheme="minorHAnsi" w:hAnsiTheme="minorHAnsi" w:cstheme="minorHAnsi"/>
                <w:sz w:val="24"/>
                <w:szCs w:val="24"/>
              </w:rPr>
            </w:pPr>
            <w:r w:rsidRPr="001A1AC5">
              <w:rPr>
                <w:rFonts w:asciiTheme="minorHAnsi" w:hAnsiTheme="minorHAnsi" w:cstheme="minorHAnsi"/>
                <w:sz w:val="24"/>
                <w:szCs w:val="24"/>
              </w:rPr>
              <w:t>Custodians</w:t>
            </w:r>
          </w:p>
          <w:p w14:paraId="0633F439" w14:textId="77777777" w:rsidR="00031F8C" w:rsidRPr="001A1AC5" w:rsidRDefault="00031F8C" w:rsidP="00616D7F">
            <w:pPr>
              <w:pStyle w:val="TableParagraph"/>
              <w:numPr>
                <w:ilvl w:val="0"/>
                <w:numId w:val="48"/>
              </w:numPr>
              <w:tabs>
                <w:tab w:val="left" w:pos="422"/>
                <w:tab w:val="left" w:pos="423"/>
              </w:tabs>
              <w:spacing w:before="1" w:line="222" w:lineRule="exact"/>
              <w:ind w:hanging="361"/>
              <w:rPr>
                <w:rFonts w:asciiTheme="minorHAnsi" w:hAnsiTheme="minorHAnsi" w:cstheme="minorHAnsi"/>
                <w:sz w:val="24"/>
                <w:szCs w:val="24"/>
              </w:rPr>
            </w:pPr>
            <w:r w:rsidRPr="001A1AC5">
              <w:rPr>
                <w:rFonts w:asciiTheme="minorHAnsi" w:hAnsiTheme="minorHAnsi" w:cstheme="minorHAnsi"/>
                <w:sz w:val="24"/>
                <w:szCs w:val="24"/>
              </w:rPr>
              <w:t>NELP</w:t>
            </w:r>
            <w:r w:rsidRPr="001A1AC5">
              <w:rPr>
                <w:rFonts w:asciiTheme="minorHAnsi" w:hAnsiTheme="minorHAnsi" w:cstheme="minorHAnsi"/>
                <w:spacing w:val="-3"/>
                <w:sz w:val="24"/>
                <w:szCs w:val="24"/>
              </w:rPr>
              <w:t xml:space="preserve"> </w:t>
            </w:r>
            <w:r w:rsidRPr="001A1AC5">
              <w:rPr>
                <w:rFonts w:asciiTheme="minorHAnsi" w:hAnsiTheme="minorHAnsi" w:cstheme="minorHAnsi"/>
                <w:sz w:val="24"/>
                <w:szCs w:val="24"/>
              </w:rPr>
              <w:t>Teachers</w:t>
            </w:r>
          </w:p>
          <w:p w14:paraId="122CD5BF" w14:textId="77777777" w:rsidR="00031F8C" w:rsidRPr="001A1AC5" w:rsidRDefault="00031F8C" w:rsidP="00616D7F">
            <w:pPr>
              <w:pStyle w:val="TableParagraph"/>
              <w:numPr>
                <w:ilvl w:val="0"/>
                <w:numId w:val="48"/>
              </w:numPr>
              <w:tabs>
                <w:tab w:val="left" w:pos="422"/>
                <w:tab w:val="left" w:pos="423"/>
              </w:tabs>
              <w:ind w:right="433"/>
              <w:rPr>
                <w:rFonts w:asciiTheme="minorHAnsi" w:hAnsiTheme="minorHAnsi" w:cstheme="minorHAnsi"/>
                <w:sz w:val="24"/>
                <w:szCs w:val="24"/>
              </w:rPr>
            </w:pPr>
            <w:r w:rsidRPr="001A1AC5">
              <w:rPr>
                <w:rFonts w:asciiTheme="minorHAnsi" w:hAnsiTheme="minorHAnsi" w:cstheme="minorHAnsi"/>
                <w:spacing w:val="-1"/>
                <w:sz w:val="24"/>
                <w:szCs w:val="24"/>
              </w:rPr>
              <w:t xml:space="preserve">Classroom </w:t>
            </w:r>
            <w:r w:rsidRPr="001A1AC5">
              <w:rPr>
                <w:rFonts w:asciiTheme="minorHAnsi" w:hAnsiTheme="minorHAnsi" w:cstheme="minorHAnsi"/>
                <w:sz w:val="24"/>
                <w:szCs w:val="24"/>
              </w:rPr>
              <w:t>Teachers</w:t>
            </w:r>
          </w:p>
          <w:p w14:paraId="1E00901C" w14:textId="5D10CC36" w:rsidR="00031F8C" w:rsidRPr="001A1AC5" w:rsidRDefault="00031F8C" w:rsidP="00616D7F">
            <w:pPr>
              <w:numPr>
                <w:ilvl w:val="0"/>
                <w:numId w:val="21"/>
              </w:numPr>
              <w:tabs>
                <w:tab w:val="left" w:pos="450"/>
                <w:tab w:val="left" w:pos="451"/>
              </w:tabs>
              <w:spacing w:line="216" w:lineRule="exact"/>
              <w:ind w:hanging="361"/>
              <w:rPr>
                <w:rFonts w:cstheme="minorHAnsi"/>
                <w:sz w:val="24"/>
                <w:szCs w:val="24"/>
              </w:rPr>
            </w:pPr>
            <w:r w:rsidRPr="001A1AC5">
              <w:rPr>
                <w:rFonts w:cstheme="minorHAnsi"/>
                <w:sz w:val="24"/>
                <w:szCs w:val="24"/>
              </w:rPr>
              <w:lastRenderedPageBreak/>
              <w:t>Principals</w:t>
            </w:r>
          </w:p>
        </w:tc>
      </w:tr>
      <w:tr w:rsidR="00031F8C" w:rsidRPr="001A1AC5" w14:paraId="4236A98B" w14:textId="77777777" w:rsidTr="093EA5EF">
        <w:tc>
          <w:tcPr>
            <w:tcW w:w="4318" w:type="dxa"/>
            <w:shd w:val="clear" w:color="auto" w:fill="auto"/>
          </w:tcPr>
          <w:p w14:paraId="5FA67C0C" w14:textId="461316B5" w:rsidR="00031F8C" w:rsidRPr="001A1AC5" w:rsidRDefault="00031F8C" w:rsidP="00616D7F">
            <w:pPr>
              <w:rPr>
                <w:rFonts w:cstheme="minorHAnsi"/>
                <w:sz w:val="24"/>
                <w:szCs w:val="24"/>
              </w:rPr>
            </w:pPr>
            <w:r w:rsidRPr="001A1AC5">
              <w:rPr>
                <w:rFonts w:cstheme="minorHAnsi"/>
                <w:sz w:val="24"/>
                <w:szCs w:val="24"/>
              </w:rPr>
              <w:lastRenderedPageBreak/>
              <w:t xml:space="preserve">Consistent Instruction and Participation </w:t>
            </w:r>
            <w:r w:rsidRPr="001A1AC5">
              <w:rPr>
                <w:rFonts w:cstheme="minorHAnsi"/>
                <w:spacing w:val="-4"/>
                <w:sz w:val="24"/>
                <w:szCs w:val="24"/>
              </w:rPr>
              <w:t xml:space="preserve">for </w:t>
            </w:r>
            <w:r w:rsidRPr="001A1AC5">
              <w:rPr>
                <w:rFonts w:cstheme="minorHAnsi"/>
                <w:sz w:val="24"/>
                <w:szCs w:val="24"/>
              </w:rPr>
              <w:t>NELP</w:t>
            </w:r>
            <w:r w:rsidRPr="001A1AC5">
              <w:rPr>
                <w:rFonts w:cstheme="minorHAnsi"/>
                <w:spacing w:val="-2"/>
                <w:sz w:val="24"/>
                <w:szCs w:val="24"/>
              </w:rPr>
              <w:t xml:space="preserve"> </w:t>
            </w:r>
            <w:r w:rsidRPr="001A1AC5">
              <w:rPr>
                <w:rFonts w:cstheme="minorHAnsi"/>
                <w:sz w:val="24"/>
                <w:szCs w:val="24"/>
              </w:rPr>
              <w:t>students</w:t>
            </w:r>
          </w:p>
        </w:tc>
        <w:tc>
          <w:tcPr>
            <w:tcW w:w="4318" w:type="dxa"/>
          </w:tcPr>
          <w:p w14:paraId="655AF618" w14:textId="77777777" w:rsidR="00031F8C" w:rsidRPr="001A1AC5" w:rsidRDefault="00031F8C" w:rsidP="00616D7F">
            <w:pPr>
              <w:pStyle w:val="TableParagraph"/>
              <w:numPr>
                <w:ilvl w:val="0"/>
                <w:numId w:val="49"/>
              </w:numPr>
              <w:tabs>
                <w:tab w:val="left" w:pos="451"/>
                <w:tab w:val="left" w:pos="452"/>
              </w:tabs>
              <w:spacing w:line="216" w:lineRule="exact"/>
              <w:ind w:hanging="361"/>
              <w:rPr>
                <w:rFonts w:asciiTheme="minorHAnsi" w:hAnsiTheme="minorHAnsi" w:cstheme="minorHAnsi"/>
                <w:sz w:val="24"/>
                <w:szCs w:val="24"/>
              </w:rPr>
            </w:pPr>
            <w:r w:rsidRPr="001A1AC5">
              <w:rPr>
                <w:rFonts w:asciiTheme="minorHAnsi" w:hAnsiTheme="minorHAnsi" w:cstheme="minorHAnsi"/>
                <w:sz w:val="24"/>
                <w:szCs w:val="24"/>
              </w:rPr>
              <w:t>Teachers teach remotely, students learn from</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home</w:t>
            </w:r>
          </w:p>
          <w:p w14:paraId="6D9FD67A" w14:textId="77777777" w:rsidR="00031F8C" w:rsidRPr="001A1AC5" w:rsidRDefault="00031F8C" w:rsidP="00616D7F">
            <w:pPr>
              <w:pStyle w:val="TableParagraph"/>
              <w:numPr>
                <w:ilvl w:val="0"/>
                <w:numId w:val="49"/>
              </w:numPr>
              <w:tabs>
                <w:tab w:val="left" w:pos="451"/>
                <w:tab w:val="left" w:pos="452"/>
              </w:tabs>
              <w:ind w:hanging="361"/>
              <w:rPr>
                <w:rFonts w:asciiTheme="minorHAnsi" w:hAnsiTheme="minorHAnsi" w:cstheme="minorHAnsi"/>
                <w:sz w:val="24"/>
                <w:szCs w:val="24"/>
              </w:rPr>
            </w:pPr>
            <w:r w:rsidRPr="001A1AC5">
              <w:rPr>
                <w:rFonts w:asciiTheme="minorHAnsi" w:hAnsiTheme="minorHAnsi" w:cstheme="minorHAnsi"/>
                <w:sz w:val="24"/>
                <w:szCs w:val="24"/>
              </w:rPr>
              <w:t>Prepare NELP Schedules for Green and Yellow</w:t>
            </w:r>
            <w:r w:rsidRPr="001A1AC5">
              <w:rPr>
                <w:rFonts w:asciiTheme="minorHAnsi" w:hAnsiTheme="minorHAnsi" w:cstheme="minorHAnsi"/>
                <w:spacing w:val="-4"/>
                <w:sz w:val="24"/>
                <w:szCs w:val="24"/>
              </w:rPr>
              <w:t xml:space="preserve"> </w:t>
            </w:r>
            <w:r w:rsidRPr="001A1AC5">
              <w:rPr>
                <w:rFonts w:asciiTheme="minorHAnsi" w:hAnsiTheme="minorHAnsi" w:cstheme="minorHAnsi"/>
                <w:sz w:val="24"/>
                <w:szCs w:val="24"/>
              </w:rPr>
              <w:t>Phase</w:t>
            </w:r>
          </w:p>
          <w:p w14:paraId="27F3E568" w14:textId="77777777" w:rsidR="00031F8C" w:rsidRPr="001A1AC5" w:rsidRDefault="00031F8C" w:rsidP="00616D7F">
            <w:pPr>
              <w:pStyle w:val="TableParagraph"/>
              <w:numPr>
                <w:ilvl w:val="1"/>
                <w:numId w:val="49"/>
              </w:numPr>
              <w:tabs>
                <w:tab w:val="left" w:pos="811"/>
                <w:tab w:val="left" w:pos="812"/>
              </w:tabs>
              <w:spacing w:line="217" w:lineRule="exact"/>
              <w:ind w:hanging="361"/>
              <w:rPr>
                <w:rFonts w:asciiTheme="minorHAnsi" w:hAnsiTheme="minorHAnsi" w:cstheme="minorHAnsi"/>
                <w:sz w:val="24"/>
                <w:szCs w:val="24"/>
              </w:rPr>
            </w:pPr>
            <w:r w:rsidRPr="001A1AC5">
              <w:rPr>
                <w:rFonts w:asciiTheme="minorHAnsi" w:hAnsiTheme="minorHAnsi" w:cstheme="minorHAnsi"/>
                <w:sz w:val="24"/>
                <w:szCs w:val="24"/>
              </w:rPr>
              <w:t>Green phase- meet with 4</w:t>
            </w:r>
            <w:r w:rsidRPr="001A1AC5">
              <w:rPr>
                <w:rFonts w:asciiTheme="minorHAnsi" w:hAnsiTheme="minorHAnsi" w:cstheme="minorHAnsi"/>
                <w:position w:val="4"/>
                <w:sz w:val="24"/>
                <w:szCs w:val="24"/>
              </w:rPr>
              <w:t xml:space="preserve">th, </w:t>
            </w:r>
            <w:r w:rsidRPr="001A1AC5">
              <w:rPr>
                <w:rFonts w:asciiTheme="minorHAnsi" w:hAnsiTheme="minorHAnsi" w:cstheme="minorHAnsi"/>
                <w:sz w:val="24"/>
                <w:szCs w:val="24"/>
              </w:rPr>
              <w:t>5</w:t>
            </w:r>
            <w:r w:rsidRPr="001A1AC5">
              <w:rPr>
                <w:rFonts w:asciiTheme="minorHAnsi" w:hAnsiTheme="minorHAnsi" w:cstheme="minorHAnsi"/>
                <w:position w:val="4"/>
                <w:sz w:val="24"/>
                <w:szCs w:val="24"/>
              </w:rPr>
              <w:t xml:space="preserve">th </w:t>
            </w:r>
            <w:r w:rsidRPr="001A1AC5">
              <w:rPr>
                <w:rFonts w:asciiTheme="minorHAnsi" w:hAnsiTheme="minorHAnsi" w:cstheme="minorHAnsi"/>
                <w:sz w:val="24"/>
                <w:szCs w:val="24"/>
              </w:rPr>
              <w:t>and 6</w:t>
            </w:r>
            <w:r w:rsidRPr="001A1AC5">
              <w:rPr>
                <w:rFonts w:asciiTheme="minorHAnsi" w:hAnsiTheme="minorHAnsi" w:cstheme="minorHAnsi"/>
                <w:position w:val="4"/>
                <w:sz w:val="24"/>
                <w:szCs w:val="24"/>
              </w:rPr>
              <w:t xml:space="preserve">th </w:t>
            </w:r>
            <w:r w:rsidRPr="001A1AC5">
              <w:rPr>
                <w:rFonts w:asciiTheme="minorHAnsi" w:hAnsiTheme="minorHAnsi" w:cstheme="minorHAnsi"/>
                <w:sz w:val="24"/>
                <w:szCs w:val="24"/>
              </w:rPr>
              <w:t>grade groups</w:t>
            </w:r>
            <w:r w:rsidRPr="001A1AC5">
              <w:rPr>
                <w:rFonts w:asciiTheme="minorHAnsi" w:hAnsiTheme="minorHAnsi" w:cstheme="minorHAnsi"/>
                <w:spacing w:val="-9"/>
                <w:sz w:val="24"/>
                <w:szCs w:val="24"/>
              </w:rPr>
              <w:t xml:space="preserve"> </w:t>
            </w:r>
            <w:r w:rsidRPr="001A1AC5">
              <w:rPr>
                <w:rFonts w:asciiTheme="minorHAnsi" w:hAnsiTheme="minorHAnsi" w:cstheme="minorHAnsi"/>
                <w:sz w:val="24"/>
                <w:szCs w:val="24"/>
              </w:rPr>
              <w:t>together</w:t>
            </w:r>
          </w:p>
          <w:p w14:paraId="52B48D96" w14:textId="77777777" w:rsidR="00031F8C" w:rsidRPr="001A1AC5" w:rsidRDefault="00031F8C" w:rsidP="00616D7F">
            <w:pPr>
              <w:pStyle w:val="TableParagraph"/>
              <w:numPr>
                <w:ilvl w:val="1"/>
                <w:numId w:val="49"/>
              </w:numPr>
              <w:tabs>
                <w:tab w:val="left" w:pos="811"/>
                <w:tab w:val="left" w:pos="812"/>
              </w:tabs>
              <w:spacing w:before="4" w:line="225" w:lineRule="auto"/>
              <w:ind w:right="152"/>
              <w:rPr>
                <w:rFonts w:asciiTheme="minorHAnsi" w:hAnsiTheme="minorHAnsi" w:cstheme="minorHAnsi"/>
                <w:sz w:val="24"/>
                <w:szCs w:val="24"/>
              </w:rPr>
            </w:pPr>
            <w:r w:rsidRPr="001A1AC5">
              <w:rPr>
                <w:rFonts w:asciiTheme="minorHAnsi" w:hAnsiTheme="minorHAnsi" w:cstheme="minorHAnsi"/>
                <w:sz w:val="24"/>
                <w:szCs w:val="24"/>
              </w:rPr>
              <w:t>Yellow Phase- Meet with small groups of 4</w:t>
            </w:r>
            <w:r w:rsidRPr="001A1AC5">
              <w:rPr>
                <w:rFonts w:asciiTheme="minorHAnsi" w:hAnsiTheme="minorHAnsi" w:cstheme="minorHAnsi"/>
                <w:position w:val="4"/>
                <w:sz w:val="24"/>
                <w:szCs w:val="24"/>
              </w:rPr>
              <w:t>th</w:t>
            </w:r>
            <w:r w:rsidRPr="001A1AC5">
              <w:rPr>
                <w:rFonts w:asciiTheme="minorHAnsi" w:hAnsiTheme="minorHAnsi" w:cstheme="minorHAnsi"/>
                <w:sz w:val="24"/>
                <w:szCs w:val="24"/>
              </w:rPr>
              <w:t>, 5</w:t>
            </w:r>
            <w:r w:rsidRPr="001A1AC5">
              <w:rPr>
                <w:rFonts w:asciiTheme="minorHAnsi" w:hAnsiTheme="minorHAnsi" w:cstheme="minorHAnsi"/>
                <w:position w:val="4"/>
                <w:sz w:val="24"/>
                <w:szCs w:val="24"/>
              </w:rPr>
              <w:t xml:space="preserve">th </w:t>
            </w:r>
            <w:r w:rsidRPr="001A1AC5">
              <w:rPr>
                <w:rFonts w:asciiTheme="minorHAnsi" w:hAnsiTheme="minorHAnsi" w:cstheme="minorHAnsi"/>
                <w:sz w:val="24"/>
                <w:szCs w:val="24"/>
              </w:rPr>
              <w:t>and 6</w:t>
            </w:r>
            <w:r w:rsidRPr="001A1AC5">
              <w:rPr>
                <w:rFonts w:asciiTheme="minorHAnsi" w:hAnsiTheme="minorHAnsi" w:cstheme="minorHAnsi"/>
                <w:position w:val="4"/>
                <w:sz w:val="24"/>
                <w:szCs w:val="24"/>
              </w:rPr>
              <w:t xml:space="preserve">th </w:t>
            </w:r>
            <w:r w:rsidRPr="001A1AC5">
              <w:rPr>
                <w:rFonts w:asciiTheme="minorHAnsi" w:hAnsiTheme="minorHAnsi" w:cstheme="minorHAnsi"/>
                <w:sz w:val="24"/>
                <w:szCs w:val="24"/>
              </w:rPr>
              <w:t>graders to maintain social</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distancing</w:t>
            </w:r>
          </w:p>
          <w:p w14:paraId="73A8A648" w14:textId="77777777" w:rsidR="00031F8C" w:rsidRPr="001A1AC5" w:rsidRDefault="00031F8C" w:rsidP="00616D7F">
            <w:pPr>
              <w:pStyle w:val="TableParagraph"/>
              <w:numPr>
                <w:ilvl w:val="0"/>
                <w:numId w:val="49"/>
              </w:numPr>
              <w:tabs>
                <w:tab w:val="left" w:pos="451"/>
                <w:tab w:val="left" w:pos="452"/>
              </w:tabs>
              <w:spacing w:before="4" w:line="222" w:lineRule="exact"/>
              <w:ind w:hanging="361"/>
              <w:rPr>
                <w:rFonts w:asciiTheme="minorHAnsi" w:hAnsiTheme="minorHAnsi" w:cstheme="minorHAnsi"/>
                <w:sz w:val="24"/>
                <w:szCs w:val="24"/>
              </w:rPr>
            </w:pPr>
            <w:r w:rsidRPr="001A1AC5">
              <w:rPr>
                <w:rFonts w:asciiTheme="minorHAnsi" w:hAnsiTheme="minorHAnsi" w:cstheme="minorHAnsi"/>
                <w:sz w:val="24"/>
                <w:szCs w:val="24"/>
              </w:rPr>
              <w:t>Incorporate gifted strategies and</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lessons</w:t>
            </w:r>
          </w:p>
          <w:p w14:paraId="27FFFC7D" w14:textId="77777777" w:rsidR="00031F8C" w:rsidRPr="001A1AC5" w:rsidRDefault="00031F8C" w:rsidP="00616D7F">
            <w:pPr>
              <w:pStyle w:val="TableParagraph"/>
              <w:numPr>
                <w:ilvl w:val="0"/>
                <w:numId w:val="49"/>
              </w:numPr>
              <w:tabs>
                <w:tab w:val="left" w:pos="451"/>
                <w:tab w:val="left" w:pos="452"/>
              </w:tabs>
              <w:spacing w:line="222" w:lineRule="exact"/>
              <w:ind w:hanging="361"/>
              <w:rPr>
                <w:rFonts w:asciiTheme="minorHAnsi" w:hAnsiTheme="minorHAnsi" w:cstheme="minorHAnsi"/>
                <w:sz w:val="24"/>
                <w:szCs w:val="24"/>
              </w:rPr>
            </w:pPr>
            <w:r w:rsidRPr="001A1AC5">
              <w:rPr>
                <w:rFonts w:asciiTheme="minorHAnsi" w:hAnsiTheme="minorHAnsi" w:cstheme="minorHAnsi"/>
                <w:sz w:val="24"/>
                <w:szCs w:val="24"/>
              </w:rPr>
              <w:t>Challenge NELP students both intellectually and</w:t>
            </w:r>
            <w:r w:rsidRPr="001A1AC5">
              <w:rPr>
                <w:rFonts w:asciiTheme="minorHAnsi" w:hAnsiTheme="minorHAnsi" w:cstheme="minorHAnsi"/>
                <w:spacing w:val="-14"/>
                <w:sz w:val="24"/>
                <w:szCs w:val="24"/>
              </w:rPr>
              <w:t xml:space="preserve"> </w:t>
            </w:r>
            <w:r w:rsidRPr="001A1AC5">
              <w:rPr>
                <w:rFonts w:asciiTheme="minorHAnsi" w:hAnsiTheme="minorHAnsi" w:cstheme="minorHAnsi"/>
                <w:sz w:val="24"/>
                <w:szCs w:val="24"/>
              </w:rPr>
              <w:t>social-emotionally</w:t>
            </w:r>
          </w:p>
          <w:p w14:paraId="22860348" w14:textId="77777777" w:rsidR="00031F8C" w:rsidRPr="001A1AC5" w:rsidRDefault="00031F8C" w:rsidP="00616D7F">
            <w:pPr>
              <w:pStyle w:val="TableParagraph"/>
              <w:numPr>
                <w:ilvl w:val="0"/>
                <w:numId w:val="49"/>
              </w:numPr>
              <w:tabs>
                <w:tab w:val="left" w:pos="451"/>
                <w:tab w:val="left" w:pos="452"/>
              </w:tabs>
              <w:spacing w:before="1"/>
              <w:ind w:hanging="361"/>
              <w:rPr>
                <w:rFonts w:asciiTheme="minorHAnsi" w:hAnsiTheme="minorHAnsi" w:cstheme="minorHAnsi"/>
                <w:sz w:val="24"/>
                <w:szCs w:val="24"/>
              </w:rPr>
            </w:pPr>
            <w:r w:rsidRPr="001A1AC5">
              <w:rPr>
                <w:rFonts w:asciiTheme="minorHAnsi" w:hAnsiTheme="minorHAnsi" w:cstheme="minorHAnsi"/>
                <w:sz w:val="24"/>
                <w:szCs w:val="24"/>
              </w:rPr>
              <w:t>Create routines that students have been able to</w:t>
            </w:r>
            <w:r w:rsidRPr="001A1AC5">
              <w:rPr>
                <w:rFonts w:asciiTheme="minorHAnsi" w:hAnsiTheme="minorHAnsi" w:cstheme="minorHAnsi"/>
                <w:spacing w:val="-5"/>
                <w:sz w:val="24"/>
                <w:szCs w:val="24"/>
              </w:rPr>
              <w:t xml:space="preserve"> </w:t>
            </w:r>
            <w:r w:rsidRPr="001A1AC5">
              <w:rPr>
                <w:rFonts w:asciiTheme="minorHAnsi" w:hAnsiTheme="minorHAnsi" w:cstheme="minorHAnsi"/>
                <w:sz w:val="24"/>
                <w:szCs w:val="24"/>
              </w:rPr>
              <w:t>transfer</w:t>
            </w:r>
          </w:p>
          <w:p w14:paraId="0A3899A8" w14:textId="77777777" w:rsidR="00031F8C" w:rsidRPr="001A1AC5" w:rsidRDefault="00031F8C" w:rsidP="00616D7F">
            <w:pPr>
              <w:pStyle w:val="TableParagraph"/>
              <w:numPr>
                <w:ilvl w:val="1"/>
                <w:numId w:val="49"/>
              </w:numPr>
              <w:tabs>
                <w:tab w:val="left" w:pos="811"/>
                <w:tab w:val="left" w:pos="812"/>
              </w:tabs>
              <w:spacing w:line="217" w:lineRule="exact"/>
              <w:ind w:hanging="361"/>
              <w:rPr>
                <w:rFonts w:asciiTheme="minorHAnsi" w:hAnsiTheme="minorHAnsi" w:cstheme="minorHAnsi"/>
                <w:sz w:val="24"/>
                <w:szCs w:val="24"/>
              </w:rPr>
            </w:pPr>
            <w:r w:rsidRPr="001A1AC5">
              <w:rPr>
                <w:rFonts w:asciiTheme="minorHAnsi" w:hAnsiTheme="minorHAnsi" w:cstheme="minorHAnsi"/>
                <w:sz w:val="24"/>
                <w:szCs w:val="24"/>
              </w:rPr>
              <w:t>Organization skills</w:t>
            </w:r>
          </w:p>
          <w:p w14:paraId="386B73DC" w14:textId="77777777" w:rsidR="00031F8C" w:rsidRPr="001A1AC5" w:rsidRDefault="00031F8C" w:rsidP="00616D7F">
            <w:pPr>
              <w:pStyle w:val="TableParagraph"/>
              <w:numPr>
                <w:ilvl w:val="1"/>
                <w:numId w:val="49"/>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Goal</w:t>
            </w:r>
            <w:r w:rsidRPr="001A1AC5">
              <w:rPr>
                <w:rFonts w:asciiTheme="minorHAnsi" w:hAnsiTheme="minorHAnsi" w:cstheme="minorHAnsi"/>
                <w:spacing w:val="-3"/>
                <w:sz w:val="24"/>
                <w:szCs w:val="24"/>
              </w:rPr>
              <w:t xml:space="preserve"> </w:t>
            </w:r>
            <w:r w:rsidRPr="001A1AC5">
              <w:rPr>
                <w:rFonts w:asciiTheme="minorHAnsi" w:hAnsiTheme="minorHAnsi" w:cstheme="minorHAnsi"/>
                <w:sz w:val="24"/>
                <w:szCs w:val="24"/>
              </w:rPr>
              <w:t>setting</w:t>
            </w:r>
          </w:p>
          <w:p w14:paraId="0D4890BF" w14:textId="77777777" w:rsidR="00031F8C" w:rsidRPr="001A1AC5" w:rsidRDefault="00031F8C" w:rsidP="00616D7F">
            <w:pPr>
              <w:pStyle w:val="TableParagraph"/>
              <w:numPr>
                <w:ilvl w:val="1"/>
                <w:numId w:val="49"/>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lastRenderedPageBreak/>
              <w:t>Communication</w:t>
            </w:r>
          </w:p>
          <w:p w14:paraId="33E5B05A" w14:textId="77777777" w:rsidR="00031F8C" w:rsidRPr="001A1AC5" w:rsidRDefault="00031F8C" w:rsidP="00616D7F">
            <w:pPr>
              <w:pStyle w:val="TableParagraph"/>
              <w:numPr>
                <w:ilvl w:val="1"/>
                <w:numId w:val="49"/>
              </w:numPr>
              <w:tabs>
                <w:tab w:val="left" w:pos="811"/>
                <w:tab w:val="left" w:pos="812"/>
              </w:tabs>
              <w:spacing w:line="212" w:lineRule="exact"/>
              <w:ind w:hanging="361"/>
              <w:rPr>
                <w:rFonts w:asciiTheme="minorHAnsi" w:hAnsiTheme="minorHAnsi" w:cstheme="minorHAnsi"/>
                <w:sz w:val="24"/>
                <w:szCs w:val="24"/>
              </w:rPr>
            </w:pPr>
            <w:r w:rsidRPr="001A1AC5">
              <w:rPr>
                <w:rFonts w:asciiTheme="minorHAnsi" w:hAnsiTheme="minorHAnsi" w:cstheme="minorHAnsi"/>
                <w:sz w:val="24"/>
                <w:szCs w:val="24"/>
              </w:rPr>
              <w:t>Productive</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workspace</w:t>
            </w:r>
          </w:p>
          <w:p w14:paraId="0DAB32AF" w14:textId="77777777" w:rsidR="00031F8C" w:rsidRPr="001A1AC5" w:rsidRDefault="00031F8C" w:rsidP="00616D7F">
            <w:pPr>
              <w:pStyle w:val="TableParagraph"/>
              <w:numPr>
                <w:ilvl w:val="0"/>
                <w:numId w:val="49"/>
              </w:numPr>
              <w:tabs>
                <w:tab w:val="left" w:pos="451"/>
                <w:tab w:val="left" w:pos="452"/>
              </w:tabs>
              <w:spacing w:line="217" w:lineRule="exact"/>
              <w:ind w:hanging="361"/>
              <w:rPr>
                <w:rFonts w:asciiTheme="minorHAnsi" w:hAnsiTheme="minorHAnsi" w:cstheme="minorHAnsi"/>
                <w:sz w:val="24"/>
                <w:szCs w:val="24"/>
              </w:rPr>
            </w:pPr>
            <w:r w:rsidRPr="001A1AC5">
              <w:rPr>
                <w:rFonts w:asciiTheme="minorHAnsi" w:hAnsiTheme="minorHAnsi" w:cstheme="minorHAnsi"/>
                <w:sz w:val="24"/>
                <w:szCs w:val="24"/>
              </w:rPr>
              <w:t>Teachers use modules developed in</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Canvas</w:t>
            </w:r>
          </w:p>
          <w:p w14:paraId="7BC409B6" w14:textId="77777777" w:rsidR="00031F8C" w:rsidRPr="001A1AC5" w:rsidRDefault="00031F8C" w:rsidP="00616D7F">
            <w:pPr>
              <w:pStyle w:val="TableParagraph"/>
              <w:numPr>
                <w:ilvl w:val="1"/>
                <w:numId w:val="49"/>
              </w:numPr>
              <w:tabs>
                <w:tab w:val="left" w:pos="811"/>
                <w:tab w:val="left" w:pos="812"/>
              </w:tabs>
              <w:spacing w:line="217" w:lineRule="exact"/>
              <w:ind w:hanging="361"/>
              <w:rPr>
                <w:rFonts w:asciiTheme="minorHAnsi" w:hAnsiTheme="minorHAnsi" w:cstheme="minorHAnsi"/>
                <w:sz w:val="24"/>
                <w:szCs w:val="24"/>
              </w:rPr>
            </w:pPr>
            <w:r w:rsidRPr="001A1AC5">
              <w:rPr>
                <w:rFonts w:asciiTheme="minorHAnsi" w:hAnsiTheme="minorHAnsi" w:cstheme="minorHAnsi"/>
                <w:sz w:val="24"/>
                <w:szCs w:val="24"/>
              </w:rPr>
              <w:t>Be clear, concise, and comprehensive</w:t>
            </w:r>
          </w:p>
          <w:p w14:paraId="2AB5766B" w14:textId="77777777" w:rsidR="00031F8C" w:rsidRPr="001A1AC5" w:rsidRDefault="00031F8C" w:rsidP="00616D7F">
            <w:pPr>
              <w:pStyle w:val="TableParagraph"/>
              <w:numPr>
                <w:ilvl w:val="1"/>
                <w:numId w:val="49"/>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Provide a manageable amount of</w:t>
            </w:r>
            <w:r w:rsidRPr="001A1AC5">
              <w:rPr>
                <w:rFonts w:asciiTheme="minorHAnsi" w:hAnsiTheme="minorHAnsi" w:cstheme="minorHAnsi"/>
                <w:spacing w:val="-3"/>
                <w:sz w:val="24"/>
                <w:szCs w:val="24"/>
              </w:rPr>
              <w:t xml:space="preserve"> </w:t>
            </w:r>
            <w:r w:rsidRPr="001A1AC5">
              <w:rPr>
                <w:rFonts w:asciiTheme="minorHAnsi" w:hAnsiTheme="minorHAnsi" w:cstheme="minorHAnsi"/>
                <w:sz w:val="24"/>
                <w:szCs w:val="24"/>
              </w:rPr>
              <w:t>content</w:t>
            </w:r>
          </w:p>
          <w:p w14:paraId="0E8C9E8C" w14:textId="77777777" w:rsidR="00031F8C" w:rsidRPr="001A1AC5" w:rsidRDefault="00031F8C" w:rsidP="00616D7F">
            <w:pPr>
              <w:pStyle w:val="TableParagraph"/>
              <w:numPr>
                <w:ilvl w:val="1"/>
                <w:numId w:val="49"/>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Provide a variety of learning</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activities</w:t>
            </w:r>
          </w:p>
          <w:p w14:paraId="43AB12C3" w14:textId="77777777" w:rsidR="00031F8C" w:rsidRPr="001A1AC5" w:rsidRDefault="00031F8C" w:rsidP="00616D7F">
            <w:pPr>
              <w:pStyle w:val="TableParagraph"/>
              <w:numPr>
                <w:ilvl w:val="1"/>
                <w:numId w:val="49"/>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Provide resources to help students succeed</w:t>
            </w:r>
          </w:p>
          <w:p w14:paraId="14FB9BA2" w14:textId="77777777" w:rsidR="00031F8C" w:rsidRPr="001A1AC5" w:rsidRDefault="00031F8C" w:rsidP="00616D7F">
            <w:pPr>
              <w:pStyle w:val="TableParagraph"/>
              <w:numPr>
                <w:ilvl w:val="1"/>
                <w:numId w:val="49"/>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Keep it</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simple</w:t>
            </w:r>
          </w:p>
          <w:p w14:paraId="138E52B2" w14:textId="77777777" w:rsidR="00031F8C" w:rsidRPr="001A1AC5" w:rsidRDefault="00031F8C" w:rsidP="00616D7F">
            <w:pPr>
              <w:pStyle w:val="TableParagraph"/>
              <w:numPr>
                <w:ilvl w:val="1"/>
                <w:numId w:val="49"/>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Prioritize longer, student-driven</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assignments</w:t>
            </w:r>
          </w:p>
          <w:p w14:paraId="10F1B533" w14:textId="56073D05" w:rsidR="00031F8C" w:rsidRPr="001A1AC5" w:rsidRDefault="00031F8C" w:rsidP="00616D7F">
            <w:pPr>
              <w:numPr>
                <w:ilvl w:val="0"/>
                <w:numId w:val="19"/>
              </w:numPr>
              <w:tabs>
                <w:tab w:val="left" w:pos="451"/>
                <w:tab w:val="left" w:pos="452"/>
              </w:tabs>
              <w:spacing w:line="216" w:lineRule="exact"/>
              <w:ind w:hanging="361"/>
              <w:rPr>
                <w:rFonts w:cstheme="minorHAnsi"/>
                <w:sz w:val="24"/>
                <w:szCs w:val="24"/>
              </w:rPr>
            </w:pPr>
            <w:r w:rsidRPr="001A1AC5">
              <w:rPr>
                <w:rFonts w:cstheme="minorHAnsi"/>
                <w:sz w:val="24"/>
                <w:szCs w:val="24"/>
              </w:rPr>
              <w:t>Students meet minimum</w:t>
            </w:r>
            <w:r w:rsidRPr="001A1AC5">
              <w:rPr>
                <w:rFonts w:cstheme="minorHAnsi"/>
                <w:spacing w:val="-2"/>
                <w:sz w:val="24"/>
                <w:szCs w:val="24"/>
              </w:rPr>
              <w:t xml:space="preserve"> </w:t>
            </w:r>
            <w:r w:rsidRPr="001A1AC5">
              <w:rPr>
                <w:rFonts w:cstheme="minorHAnsi"/>
                <w:sz w:val="24"/>
                <w:szCs w:val="24"/>
              </w:rPr>
              <w:t>standards</w:t>
            </w:r>
          </w:p>
        </w:tc>
        <w:tc>
          <w:tcPr>
            <w:tcW w:w="4319" w:type="dxa"/>
          </w:tcPr>
          <w:p w14:paraId="6EBCD828" w14:textId="77777777" w:rsidR="00031F8C" w:rsidRPr="001A1AC5" w:rsidRDefault="00031F8C" w:rsidP="00616D7F">
            <w:pPr>
              <w:pStyle w:val="TableParagraph"/>
              <w:numPr>
                <w:ilvl w:val="0"/>
                <w:numId w:val="50"/>
              </w:numPr>
              <w:tabs>
                <w:tab w:val="left" w:pos="450"/>
                <w:tab w:val="left" w:pos="451"/>
              </w:tabs>
              <w:ind w:right="384"/>
              <w:rPr>
                <w:rFonts w:asciiTheme="minorHAnsi" w:hAnsiTheme="minorHAnsi" w:cstheme="minorHAnsi"/>
                <w:sz w:val="24"/>
                <w:szCs w:val="24"/>
              </w:rPr>
            </w:pPr>
            <w:r w:rsidRPr="001A1AC5">
              <w:rPr>
                <w:rFonts w:asciiTheme="minorHAnsi" w:hAnsiTheme="minorHAnsi" w:cstheme="minorHAnsi"/>
                <w:sz w:val="24"/>
                <w:szCs w:val="24"/>
              </w:rPr>
              <w:lastRenderedPageBreak/>
              <w:t>ELP Supervisor</w:t>
            </w:r>
          </w:p>
          <w:p w14:paraId="23C11B07" w14:textId="5DBD7396" w:rsidR="00031F8C" w:rsidRPr="001A1AC5" w:rsidRDefault="00031F8C" w:rsidP="00616D7F">
            <w:pPr>
              <w:numPr>
                <w:ilvl w:val="0"/>
                <w:numId w:val="18"/>
              </w:numPr>
              <w:tabs>
                <w:tab w:val="left" w:pos="422"/>
                <w:tab w:val="left" w:pos="423"/>
              </w:tabs>
              <w:spacing w:line="216" w:lineRule="exact"/>
              <w:ind w:hanging="361"/>
              <w:rPr>
                <w:rFonts w:cstheme="minorHAnsi"/>
                <w:sz w:val="24"/>
                <w:szCs w:val="24"/>
              </w:rPr>
            </w:pPr>
            <w:r w:rsidRPr="001A1AC5">
              <w:rPr>
                <w:rFonts w:cstheme="minorHAnsi"/>
                <w:sz w:val="24"/>
                <w:szCs w:val="24"/>
              </w:rPr>
              <w:t>NELP</w:t>
            </w:r>
            <w:r w:rsidRPr="001A1AC5">
              <w:rPr>
                <w:rFonts w:cstheme="minorHAnsi"/>
                <w:spacing w:val="2"/>
                <w:sz w:val="24"/>
                <w:szCs w:val="24"/>
              </w:rPr>
              <w:t xml:space="preserve"> </w:t>
            </w:r>
            <w:r w:rsidRPr="001A1AC5">
              <w:rPr>
                <w:rFonts w:cstheme="minorHAnsi"/>
                <w:spacing w:val="-2"/>
                <w:sz w:val="24"/>
                <w:szCs w:val="24"/>
              </w:rPr>
              <w:t>Teachers</w:t>
            </w:r>
          </w:p>
        </w:tc>
      </w:tr>
      <w:tr w:rsidR="00031F8C" w:rsidRPr="001A1AC5" w14:paraId="29EDA06B" w14:textId="77777777" w:rsidTr="093EA5EF">
        <w:tc>
          <w:tcPr>
            <w:tcW w:w="4318" w:type="dxa"/>
            <w:shd w:val="clear" w:color="auto" w:fill="auto"/>
          </w:tcPr>
          <w:p w14:paraId="2530DCF7" w14:textId="1C2FE172" w:rsidR="00031F8C" w:rsidRPr="001A1AC5" w:rsidRDefault="00031F8C" w:rsidP="00616D7F">
            <w:pPr>
              <w:rPr>
                <w:rFonts w:cstheme="minorHAnsi"/>
                <w:sz w:val="24"/>
                <w:szCs w:val="24"/>
              </w:rPr>
            </w:pPr>
            <w:r w:rsidRPr="001A1AC5">
              <w:rPr>
                <w:rFonts w:cstheme="minorHAnsi"/>
                <w:sz w:val="24"/>
                <w:szCs w:val="24"/>
              </w:rPr>
              <w:t xml:space="preserve">Dismissal </w:t>
            </w:r>
            <w:r w:rsidRPr="001A1AC5">
              <w:rPr>
                <w:rFonts w:cstheme="minorHAnsi"/>
                <w:spacing w:val="-3"/>
                <w:sz w:val="24"/>
                <w:szCs w:val="24"/>
              </w:rPr>
              <w:t xml:space="preserve">Learning </w:t>
            </w:r>
            <w:r w:rsidRPr="001A1AC5">
              <w:rPr>
                <w:rFonts w:cstheme="minorHAnsi"/>
                <w:sz w:val="24"/>
                <w:szCs w:val="24"/>
              </w:rPr>
              <w:t>participation expectations/ commitment</w:t>
            </w:r>
          </w:p>
        </w:tc>
        <w:tc>
          <w:tcPr>
            <w:tcW w:w="4318" w:type="dxa"/>
          </w:tcPr>
          <w:p w14:paraId="73E88B35" w14:textId="77777777" w:rsidR="00031F8C" w:rsidRPr="001A1AC5" w:rsidRDefault="00031F8C" w:rsidP="00616D7F">
            <w:pPr>
              <w:pStyle w:val="TableParagraph"/>
              <w:numPr>
                <w:ilvl w:val="0"/>
                <w:numId w:val="51"/>
              </w:numPr>
              <w:tabs>
                <w:tab w:val="left" w:pos="451"/>
                <w:tab w:val="left" w:pos="452"/>
              </w:tabs>
              <w:spacing w:before="10"/>
              <w:ind w:hanging="361"/>
              <w:rPr>
                <w:rFonts w:asciiTheme="minorHAnsi" w:hAnsiTheme="minorHAnsi" w:cstheme="minorHAnsi"/>
                <w:sz w:val="24"/>
                <w:szCs w:val="24"/>
              </w:rPr>
            </w:pPr>
            <w:r w:rsidRPr="001A1AC5">
              <w:rPr>
                <w:rFonts w:asciiTheme="minorHAnsi" w:hAnsiTheme="minorHAnsi" w:cstheme="minorHAnsi"/>
                <w:sz w:val="24"/>
                <w:szCs w:val="24"/>
              </w:rPr>
              <w:t>NELP teacher and students</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have:</w:t>
            </w:r>
          </w:p>
          <w:p w14:paraId="3B316452" w14:textId="77777777" w:rsidR="00031F8C" w:rsidRPr="001A1AC5" w:rsidRDefault="00031F8C" w:rsidP="00616D7F">
            <w:pPr>
              <w:pStyle w:val="TableParagraph"/>
              <w:numPr>
                <w:ilvl w:val="1"/>
                <w:numId w:val="51"/>
              </w:numPr>
              <w:tabs>
                <w:tab w:val="left" w:pos="811"/>
                <w:tab w:val="left" w:pos="812"/>
              </w:tabs>
              <w:spacing w:line="217" w:lineRule="exact"/>
              <w:ind w:hanging="361"/>
              <w:rPr>
                <w:rFonts w:asciiTheme="minorHAnsi" w:hAnsiTheme="minorHAnsi" w:cstheme="minorHAnsi"/>
                <w:sz w:val="24"/>
                <w:szCs w:val="24"/>
              </w:rPr>
            </w:pPr>
            <w:r w:rsidRPr="001A1AC5">
              <w:rPr>
                <w:rFonts w:asciiTheme="minorHAnsi" w:hAnsiTheme="minorHAnsi" w:cstheme="minorHAnsi"/>
                <w:sz w:val="24"/>
                <w:szCs w:val="24"/>
              </w:rPr>
              <w:t>Organized their learning</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space</w:t>
            </w:r>
          </w:p>
          <w:p w14:paraId="70E25F33" w14:textId="77777777" w:rsidR="00031F8C" w:rsidRPr="001A1AC5" w:rsidRDefault="00031F8C" w:rsidP="00616D7F">
            <w:pPr>
              <w:pStyle w:val="TableParagraph"/>
              <w:numPr>
                <w:ilvl w:val="1"/>
                <w:numId w:val="51"/>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Made a schedule</w:t>
            </w:r>
          </w:p>
          <w:p w14:paraId="376B1752" w14:textId="77777777" w:rsidR="00031F8C" w:rsidRPr="001A1AC5" w:rsidRDefault="00031F8C" w:rsidP="00616D7F">
            <w:pPr>
              <w:pStyle w:val="TableParagraph"/>
              <w:numPr>
                <w:ilvl w:val="1"/>
                <w:numId w:val="51"/>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Become an active participant</w:t>
            </w:r>
          </w:p>
          <w:p w14:paraId="226A7EEE" w14:textId="77777777" w:rsidR="00031F8C" w:rsidRPr="001A1AC5" w:rsidRDefault="00031F8C" w:rsidP="00616D7F">
            <w:pPr>
              <w:pStyle w:val="TableParagraph"/>
              <w:numPr>
                <w:ilvl w:val="1"/>
                <w:numId w:val="51"/>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Connected</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consistently</w:t>
            </w:r>
          </w:p>
          <w:p w14:paraId="6A9437A4" w14:textId="77777777" w:rsidR="00031F8C" w:rsidRPr="001A1AC5" w:rsidRDefault="00031F8C" w:rsidP="00616D7F">
            <w:pPr>
              <w:pStyle w:val="TableParagraph"/>
              <w:numPr>
                <w:ilvl w:val="1"/>
                <w:numId w:val="51"/>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An open</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mind</w:t>
            </w:r>
          </w:p>
          <w:p w14:paraId="53277DD9" w14:textId="77777777" w:rsidR="00031F8C" w:rsidRPr="001A1AC5" w:rsidRDefault="00031F8C" w:rsidP="00616D7F">
            <w:pPr>
              <w:pStyle w:val="TableParagraph"/>
              <w:numPr>
                <w:ilvl w:val="1"/>
                <w:numId w:val="51"/>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Ability to ask</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questions</w:t>
            </w:r>
          </w:p>
          <w:p w14:paraId="5E99AE38" w14:textId="2D13BD8F" w:rsidR="00031F8C" w:rsidRPr="001A1AC5" w:rsidRDefault="00031F8C" w:rsidP="00616D7F">
            <w:pPr>
              <w:numPr>
                <w:ilvl w:val="0"/>
                <w:numId w:val="16"/>
              </w:numPr>
              <w:tabs>
                <w:tab w:val="left" w:pos="451"/>
                <w:tab w:val="left" w:pos="452"/>
              </w:tabs>
              <w:spacing w:line="216" w:lineRule="exact"/>
              <w:ind w:hanging="361"/>
              <w:rPr>
                <w:rFonts w:cstheme="minorHAnsi"/>
                <w:sz w:val="24"/>
                <w:szCs w:val="24"/>
              </w:rPr>
            </w:pPr>
            <w:r w:rsidRPr="001A1AC5">
              <w:rPr>
                <w:rFonts w:cstheme="minorHAnsi"/>
                <w:sz w:val="24"/>
                <w:szCs w:val="24"/>
              </w:rPr>
              <w:t>Mindset to be held</w:t>
            </w:r>
            <w:r w:rsidRPr="001A1AC5">
              <w:rPr>
                <w:rFonts w:cstheme="minorHAnsi"/>
                <w:spacing w:val="-1"/>
                <w:sz w:val="24"/>
                <w:szCs w:val="24"/>
              </w:rPr>
              <w:t xml:space="preserve"> </w:t>
            </w:r>
            <w:r w:rsidRPr="001A1AC5">
              <w:rPr>
                <w:rFonts w:cstheme="minorHAnsi"/>
                <w:sz w:val="24"/>
                <w:szCs w:val="24"/>
              </w:rPr>
              <w:t>accountable</w:t>
            </w:r>
          </w:p>
        </w:tc>
        <w:tc>
          <w:tcPr>
            <w:tcW w:w="4319" w:type="dxa"/>
          </w:tcPr>
          <w:p w14:paraId="695BD49D" w14:textId="77777777" w:rsidR="00031F8C" w:rsidRPr="001A1AC5" w:rsidRDefault="00031F8C" w:rsidP="00616D7F">
            <w:pPr>
              <w:pStyle w:val="TableParagraph"/>
              <w:numPr>
                <w:ilvl w:val="0"/>
                <w:numId w:val="52"/>
              </w:numPr>
              <w:tabs>
                <w:tab w:val="left" w:pos="450"/>
                <w:tab w:val="left" w:pos="451"/>
              </w:tabs>
              <w:spacing w:before="10" w:line="222" w:lineRule="exact"/>
              <w:ind w:hanging="361"/>
              <w:rPr>
                <w:rFonts w:asciiTheme="minorHAnsi" w:hAnsiTheme="minorHAnsi" w:cstheme="minorHAnsi"/>
                <w:sz w:val="24"/>
                <w:szCs w:val="24"/>
              </w:rPr>
            </w:pPr>
            <w:r w:rsidRPr="001A1AC5">
              <w:rPr>
                <w:rFonts w:asciiTheme="minorHAnsi" w:hAnsiTheme="minorHAnsi" w:cstheme="minorHAnsi"/>
                <w:sz w:val="24"/>
                <w:szCs w:val="24"/>
              </w:rPr>
              <w:t>ELP Staff</w:t>
            </w:r>
          </w:p>
          <w:p w14:paraId="48BD86EA" w14:textId="02F877AF" w:rsidR="00031F8C" w:rsidRPr="001A1AC5" w:rsidRDefault="00031F8C" w:rsidP="00616D7F">
            <w:pPr>
              <w:numPr>
                <w:ilvl w:val="0"/>
                <w:numId w:val="15"/>
              </w:numPr>
              <w:tabs>
                <w:tab w:val="left" w:pos="450"/>
                <w:tab w:val="left" w:pos="451"/>
              </w:tabs>
              <w:ind w:right="384"/>
              <w:rPr>
                <w:rFonts w:cstheme="minorHAnsi"/>
                <w:sz w:val="24"/>
                <w:szCs w:val="24"/>
              </w:rPr>
            </w:pPr>
            <w:r w:rsidRPr="001A1AC5">
              <w:rPr>
                <w:rFonts w:cstheme="minorHAnsi"/>
                <w:sz w:val="24"/>
                <w:szCs w:val="24"/>
              </w:rPr>
              <w:t>NELP</w:t>
            </w:r>
            <w:r w:rsidRPr="001A1AC5">
              <w:rPr>
                <w:rFonts w:cstheme="minorHAnsi"/>
                <w:spacing w:val="2"/>
                <w:sz w:val="24"/>
                <w:szCs w:val="24"/>
              </w:rPr>
              <w:t xml:space="preserve"> </w:t>
            </w:r>
            <w:r w:rsidRPr="001A1AC5">
              <w:rPr>
                <w:rFonts w:cstheme="minorHAnsi"/>
                <w:spacing w:val="-2"/>
                <w:sz w:val="24"/>
                <w:szCs w:val="24"/>
              </w:rPr>
              <w:t>Teachers</w:t>
            </w:r>
          </w:p>
        </w:tc>
      </w:tr>
    </w:tbl>
    <w:p w14:paraId="4D1C9159" w14:textId="67BDB9AA" w:rsidR="001A1AC5" w:rsidRDefault="001A1AC5" w:rsidP="00616D7F">
      <w:pPr>
        <w:tabs>
          <w:tab w:val="left" w:pos="300"/>
        </w:tabs>
        <w:rPr>
          <w:rFonts w:cstheme="minorHAnsi"/>
          <w:sz w:val="24"/>
          <w:szCs w:val="24"/>
        </w:rPr>
      </w:pPr>
    </w:p>
    <w:p w14:paraId="74889BED" w14:textId="77777777" w:rsidR="001A1AC5" w:rsidRDefault="001A1AC5">
      <w:pPr>
        <w:rPr>
          <w:rFonts w:cstheme="minorHAnsi"/>
          <w:sz w:val="24"/>
          <w:szCs w:val="24"/>
        </w:rPr>
      </w:pPr>
      <w:r w:rsidRPr="093EA5EF">
        <w:rPr>
          <w:sz w:val="24"/>
          <w:szCs w:val="24"/>
        </w:rPr>
        <w:br w:type="page"/>
      </w:r>
    </w:p>
    <w:tbl>
      <w:tblPr>
        <w:tblStyle w:val="TableGrid"/>
        <w:tblW w:w="12955" w:type="dxa"/>
        <w:tblLook w:val="04A0" w:firstRow="1" w:lastRow="0" w:firstColumn="1" w:lastColumn="0" w:noHBand="0" w:noVBand="1"/>
      </w:tblPr>
      <w:tblGrid>
        <w:gridCol w:w="4318"/>
        <w:gridCol w:w="4318"/>
        <w:gridCol w:w="4319"/>
      </w:tblGrid>
      <w:tr w:rsidR="002928C8" w:rsidRPr="001A1AC5" w14:paraId="05EC1B7C" w14:textId="77777777" w:rsidTr="093EA5EF">
        <w:tc>
          <w:tcPr>
            <w:tcW w:w="12955" w:type="dxa"/>
            <w:gridSpan w:val="3"/>
            <w:shd w:val="clear" w:color="auto" w:fill="FF0000"/>
          </w:tcPr>
          <w:p w14:paraId="27E13647" w14:textId="5A07E2F0" w:rsidR="002928C8" w:rsidRPr="001A1AC5" w:rsidRDefault="4B633049" w:rsidP="093EA5EF">
            <w:pPr>
              <w:spacing w:line="259" w:lineRule="auto"/>
            </w:pPr>
            <w:r w:rsidRPr="093EA5EF">
              <w:rPr>
                <w:i/>
                <w:iCs/>
                <w:sz w:val="24"/>
                <w:szCs w:val="24"/>
              </w:rPr>
              <w:lastRenderedPageBreak/>
              <w:t>HIGH RISK</w:t>
            </w:r>
          </w:p>
        </w:tc>
      </w:tr>
      <w:tr w:rsidR="002928C8" w:rsidRPr="001A1AC5" w14:paraId="5D335D37" w14:textId="77777777" w:rsidTr="093EA5EF">
        <w:tc>
          <w:tcPr>
            <w:tcW w:w="4318" w:type="dxa"/>
            <w:shd w:val="clear" w:color="auto" w:fill="auto"/>
          </w:tcPr>
          <w:p w14:paraId="4DE727C8" w14:textId="77777777" w:rsidR="002928C8" w:rsidRPr="001A1AC5" w:rsidRDefault="002928C8" w:rsidP="00616D7F">
            <w:pPr>
              <w:rPr>
                <w:rFonts w:cstheme="minorHAnsi"/>
                <w:b/>
                <w:bCs/>
                <w:sz w:val="24"/>
                <w:szCs w:val="24"/>
              </w:rPr>
            </w:pPr>
            <w:r w:rsidRPr="001A1AC5">
              <w:rPr>
                <w:rFonts w:cstheme="minorHAnsi"/>
                <w:b/>
                <w:bCs/>
                <w:sz w:val="24"/>
                <w:szCs w:val="24"/>
              </w:rPr>
              <w:t>Task</w:t>
            </w:r>
          </w:p>
        </w:tc>
        <w:tc>
          <w:tcPr>
            <w:tcW w:w="4318" w:type="dxa"/>
          </w:tcPr>
          <w:p w14:paraId="37EE054A" w14:textId="77777777" w:rsidR="002928C8" w:rsidRPr="001A1AC5" w:rsidRDefault="002928C8" w:rsidP="00616D7F">
            <w:pPr>
              <w:rPr>
                <w:rFonts w:cstheme="minorHAnsi"/>
                <w:b/>
                <w:bCs/>
                <w:sz w:val="24"/>
                <w:szCs w:val="24"/>
              </w:rPr>
            </w:pPr>
            <w:r w:rsidRPr="001A1AC5">
              <w:rPr>
                <w:rFonts w:cstheme="minorHAnsi"/>
                <w:b/>
                <w:bCs/>
                <w:sz w:val="24"/>
                <w:szCs w:val="24"/>
              </w:rPr>
              <w:t>Strategies</w:t>
            </w:r>
          </w:p>
        </w:tc>
        <w:tc>
          <w:tcPr>
            <w:tcW w:w="4319" w:type="dxa"/>
          </w:tcPr>
          <w:p w14:paraId="414DB55C" w14:textId="77777777" w:rsidR="002928C8" w:rsidRPr="001A1AC5" w:rsidRDefault="002928C8" w:rsidP="00616D7F">
            <w:pPr>
              <w:rPr>
                <w:rFonts w:cstheme="minorHAnsi"/>
                <w:b/>
                <w:bCs/>
                <w:sz w:val="24"/>
                <w:szCs w:val="24"/>
              </w:rPr>
            </w:pPr>
            <w:r w:rsidRPr="001A1AC5">
              <w:rPr>
                <w:rFonts w:cstheme="minorHAnsi"/>
                <w:b/>
                <w:bCs/>
                <w:sz w:val="24"/>
                <w:szCs w:val="24"/>
              </w:rPr>
              <w:t>Key Personnel</w:t>
            </w:r>
          </w:p>
        </w:tc>
      </w:tr>
      <w:tr w:rsidR="00031F8C" w:rsidRPr="001A1AC5" w14:paraId="677109B6" w14:textId="77777777" w:rsidTr="093EA5EF">
        <w:tc>
          <w:tcPr>
            <w:tcW w:w="4318" w:type="dxa"/>
            <w:shd w:val="clear" w:color="auto" w:fill="auto"/>
          </w:tcPr>
          <w:p w14:paraId="168BFC2C" w14:textId="290BE6DD" w:rsidR="00031F8C" w:rsidRPr="001A1AC5" w:rsidRDefault="00031F8C" w:rsidP="00616D7F">
            <w:pPr>
              <w:rPr>
                <w:rFonts w:cstheme="minorHAnsi"/>
                <w:sz w:val="24"/>
                <w:szCs w:val="24"/>
              </w:rPr>
            </w:pPr>
            <w:r w:rsidRPr="001A1AC5">
              <w:rPr>
                <w:rFonts w:cstheme="minorHAnsi"/>
                <w:sz w:val="24"/>
                <w:szCs w:val="24"/>
              </w:rPr>
              <w:t>ELP Assessments</w:t>
            </w:r>
          </w:p>
        </w:tc>
        <w:tc>
          <w:tcPr>
            <w:tcW w:w="4318" w:type="dxa"/>
          </w:tcPr>
          <w:p w14:paraId="1355DAC3" w14:textId="04158803" w:rsidR="00031F8C" w:rsidRPr="001A1AC5" w:rsidRDefault="35D84B23" w:rsidP="001A1AC5">
            <w:pPr>
              <w:rPr>
                <w:sz w:val="24"/>
                <w:szCs w:val="24"/>
              </w:rPr>
            </w:pPr>
            <w:r w:rsidRPr="73F5A86C">
              <w:rPr>
                <w:sz w:val="24"/>
                <w:szCs w:val="24"/>
              </w:rPr>
              <w:t>Eligibility determination will replace</w:t>
            </w:r>
            <w:r w:rsidR="7037467C" w:rsidRPr="73F5A86C">
              <w:rPr>
                <w:sz w:val="24"/>
                <w:szCs w:val="24"/>
              </w:rPr>
              <w:t xml:space="preserve"> assessments with Gifted Rating Scales. Teachers nominate students through a process that does not require </w:t>
            </w:r>
            <w:r w:rsidR="7037467C" w:rsidRPr="4F08F8D2">
              <w:rPr>
                <w:sz w:val="24"/>
                <w:szCs w:val="24"/>
              </w:rPr>
              <w:t>assessing</w:t>
            </w:r>
            <w:r w:rsidR="7037467C" w:rsidRPr="73F5A86C">
              <w:rPr>
                <w:sz w:val="24"/>
                <w:szCs w:val="24"/>
              </w:rPr>
              <w:t xml:space="preserve"> students in person.</w:t>
            </w:r>
            <w:r w:rsidR="6CAB584F" w:rsidRPr="73F5A86C">
              <w:rPr>
                <w:color w:val="FF0000"/>
                <w:sz w:val="24"/>
                <w:szCs w:val="24"/>
              </w:rPr>
              <w:t xml:space="preserve"> </w:t>
            </w:r>
          </w:p>
        </w:tc>
        <w:tc>
          <w:tcPr>
            <w:tcW w:w="4319" w:type="dxa"/>
          </w:tcPr>
          <w:p w14:paraId="5FB615D9" w14:textId="65706835" w:rsidR="00031F8C" w:rsidRPr="001A1AC5" w:rsidRDefault="00031F8C" w:rsidP="00616D7F">
            <w:pPr>
              <w:pStyle w:val="TableParagraph"/>
              <w:numPr>
                <w:ilvl w:val="0"/>
                <w:numId w:val="54"/>
              </w:numPr>
              <w:tabs>
                <w:tab w:val="left" w:pos="450"/>
                <w:tab w:val="left" w:pos="451"/>
              </w:tabs>
              <w:spacing w:before="1" w:line="222" w:lineRule="exact"/>
              <w:ind w:hanging="361"/>
              <w:rPr>
                <w:rFonts w:asciiTheme="minorHAnsi" w:hAnsiTheme="minorHAnsi" w:cstheme="minorHAnsi"/>
                <w:sz w:val="24"/>
                <w:szCs w:val="24"/>
              </w:rPr>
            </w:pPr>
            <w:r w:rsidRPr="001A1AC5">
              <w:rPr>
                <w:rFonts w:asciiTheme="minorHAnsi" w:hAnsiTheme="minorHAnsi" w:cstheme="minorHAnsi"/>
                <w:sz w:val="24"/>
                <w:szCs w:val="24"/>
              </w:rPr>
              <w:t>ELP Staff</w:t>
            </w:r>
          </w:p>
        </w:tc>
      </w:tr>
      <w:tr w:rsidR="00031F8C" w:rsidRPr="001A1AC5" w14:paraId="1CE353C6" w14:textId="77777777" w:rsidTr="093EA5EF">
        <w:tc>
          <w:tcPr>
            <w:tcW w:w="4318" w:type="dxa"/>
            <w:shd w:val="clear" w:color="auto" w:fill="auto"/>
          </w:tcPr>
          <w:p w14:paraId="05C687B3" w14:textId="58119E62" w:rsidR="00031F8C" w:rsidRPr="001A1AC5" w:rsidRDefault="00031F8C" w:rsidP="00616D7F">
            <w:pPr>
              <w:rPr>
                <w:rFonts w:cstheme="minorHAnsi"/>
                <w:sz w:val="24"/>
                <w:szCs w:val="24"/>
              </w:rPr>
            </w:pPr>
            <w:r w:rsidRPr="001A1AC5">
              <w:rPr>
                <w:rFonts w:cstheme="minorHAnsi"/>
                <w:sz w:val="24"/>
                <w:szCs w:val="24"/>
              </w:rPr>
              <w:t>Access to technology</w:t>
            </w:r>
          </w:p>
        </w:tc>
        <w:tc>
          <w:tcPr>
            <w:tcW w:w="4318" w:type="dxa"/>
          </w:tcPr>
          <w:p w14:paraId="36F5EC12" w14:textId="77777777" w:rsidR="00031F8C" w:rsidRPr="001A1AC5" w:rsidRDefault="00031F8C" w:rsidP="00616D7F">
            <w:pPr>
              <w:pStyle w:val="TableParagraph"/>
              <w:numPr>
                <w:ilvl w:val="0"/>
                <w:numId w:val="53"/>
              </w:numPr>
              <w:tabs>
                <w:tab w:val="left" w:pos="451"/>
                <w:tab w:val="left" w:pos="452"/>
              </w:tabs>
              <w:spacing w:before="1" w:line="222" w:lineRule="exact"/>
              <w:ind w:hanging="361"/>
              <w:rPr>
                <w:rFonts w:asciiTheme="minorHAnsi" w:hAnsiTheme="minorHAnsi" w:cstheme="minorHAnsi"/>
                <w:sz w:val="24"/>
                <w:szCs w:val="24"/>
              </w:rPr>
            </w:pPr>
            <w:r w:rsidRPr="001A1AC5">
              <w:rPr>
                <w:rFonts w:asciiTheme="minorHAnsi" w:hAnsiTheme="minorHAnsi" w:cstheme="minorHAnsi"/>
                <w:sz w:val="24"/>
                <w:szCs w:val="24"/>
              </w:rPr>
              <w:t>Students use basic technical</w:t>
            </w:r>
            <w:r w:rsidRPr="001A1AC5">
              <w:rPr>
                <w:rFonts w:asciiTheme="minorHAnsi" w:hAnsiTheme="minorHAnsi" w:cstheme="minorHAnsi"/>
                <w:spacing w:val="-4"/>
                <w:sz w:val="24"/>
                <w:szCs w:val="24"/>
              </w:rPr>
              <w:t xml:space="preserve"> </w:t>
            </w:r>
            <w:r w:rsidRPr="001A1AC5">
              <w:rPr>
                <w:rFonts w:asciiTheme="minorHAnsi" w:hAnsiTheme="minorHAnsi" w:cstheme="minorHAnsi"/>
                <w:sz w:val="24"/>
                <w:szCs w:val="24"/>
              </w:rPr>
              <w:t>skills</w:t>
            </w:r>
          </w:p>
          <w:p w14:paraId="136E398C" w14:textId="77777777" w:rsidR="00031F8C" w:rsidRPr="001A1AC5" w:rsidRDefault="00031F8C" w:rsidP="00616D7F">
            <w:pPr>
              <w:pStyle w:val="TableParagraph"/>
              <w:numPr>
                <w:ilvl w:val="0"/>
                <w:numId w:val="53"/>
              </w:numPr>
              <w:tabs>
                <w:tab w:val="left" w:pos="451"/>
                <w:tab w:val="left" w:pos="452"/>
              </w:tabs>
              <w:spacing w:line="222" w:lineRule="exact"/>
              <w:ind w:hanging="361"/>
              <w:rPr>
                <w:rFonts w:asciiTheme="minorHAnsi" w:hAnsiTheme="minorHAnsi" w:cstheme="minorHAnsi"/>
                <w:sz w:val="24"/>
                <w:szCs w:val="24"/>
              </w:rPr>
            </w:pPr>
            <w:r w:rsidRPr="001A1AC5">
              <w:rPr>
                <w:rFonts w:asciiTheme="minorHAnsi" w:hAnsiTheme="minorHAnsi" w:cstheme="minorHAnsi"/>
                <w:sz w:val="24"/>
                <w:szCs w:val="24"/>
              </w:rPr>
              <w:t>Correct hardware and software are in</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use</w:t>
            </w:r>
          </w:p>
          <w:p w14:paraId="2C50989F" w14:textId="06A25C85" w:rsidR="00031F8C" w:rsidRPr="001A1AC5" w:rsidRDefault="00031F8C" w:rsidP="00616D7F">
            <w:pPr>
              <w:rPr>
                <w:rFonts w:cstheme="minorHAnsi"/>
                <w:sz w:val="24"/>
                <w:szCs w:val="24"/>
              </w:rPr>
            </w:pPr>
            <w:r w:rsidRPr="001A1AC5">
              <w:rPr>
                <w:rFonts w:cstheme="minorHAnsi"/>
                <w:sz w:val="24"/>
                <w:szCs w:val="24"/>
              </w:rPr>
              <w:t>NELP students use district</w:t>
            </w:r>
            <w:r w:rsidRPr="001A1AC5">
              <w:rPr>
                <w:rFonts w:cstheme="minorHAnsi"/>
                <w:spacing w:val="-2"/>
                <w:sz w:val="24"/>
                <w:szCs w:val="24"/>
              </w:rPr>
              <w:t xml:space="preserve"> </w:t>
            </w:r>
            <w:r w:rsidRPr="001A1AC5">
              <w:rPr>
                <w:rFonts w:cstheme="minorHAnsi"/>
                <w:sz w:val="24"/>
                <w:szCs w:val="24"/>
              </w:rPr>
              <w:t>templates</w:t>
            </w:r>
          </w:p>
        </w:tc>
        <w:tc>
          <w:tcPr>
            <w:tcW w:w="4319" w:type="dxa"/>
          </w:tcPr>
          <w:p w14:paraId="6606DC31" w14:textId="77777777" w:rsidR="00031F8C" w:rsidRPr="001A1AC5" w:rsidRDefault="00031F8C" w:rsidP="00616D7F">
            <w:pPr>
              <w:pStyle w:val="TableParagraph"/>
              <w:numPr>
                <w:ilvl w:val="0"/>
                <w:numId w:val="54"/>
              </w:numPr>
              <w:tabs>
                <w:tab w:val="left" w:pos="450"/>
                <w:tab w:val="left" w:pos="451"/>
              </w:tabs>
              <w:spacing w:before="1" w:line="222" w:lineRule="exact"/>
              <w:ind w:hanging="361"/>
              <w:rPr>
                <w:rFonts w:asciiTheme="minorHAnsi" w:hAnsiTheme="minorHAnsi" w:cstheme="minorHAnsi"/>
                <w:sz w:val="24"/>
                <w:szCs w:val="24"/>
              </w:rPr>
            </w:pPr>
            <w:r w:rsidRPr="001A1AC5">
              <w:rPr>
                <w:rFonts w:asciiTheme="minorHAnsi" w:hAnsiTheme="minorHAnsi" w:cstheme="minorHAnsi"/>
                <w:sz w:val="24"/>
                <w:szCs w:val="24"/>
              </w:rPr>
              <w:t>NELP Teachers</w:t>
            </w:r>
          </w:p>
          <w:p w14:paraId="2AFBE740" w14:textId="42057283" w:rsidR="00031F8C" w:rsidRPr="001A1AC5" w:rsidRDefault="00031F8C" w:rsidP="00616D7F">
            <w:pPr>
              <w:pStyle w:val="TableParagraph"/>
              <w:numPr>
                <w:ilvl w:val="0"/>
                <w:numId w:val="54"/>
              </w:numPr>
              <w:tabs>
                <w:tab w:val="left" w:pos="450"/>
                <w:tab w:val="left" w:pos="451"/>
              </w:tabs>
              <w:spacing w:before="1" w:line="222" w:lineRule="exact"/>
              <w:ind w:hanging="361"/>
              <w:rPr>
                <w:rFonts w:asciiTheme="minorHAnsi" w:hAnsiTheme="minorHAnsi" w:cstheme="minorHAnsi"/>
                <w:sz w:val="24"/>
                <w:szCs w:val="24"/>
              </w:rPr>
            </w:pPr>
            <w:r w:rsidRPr="001A1AC5">
              <w:rPr>
                <w:rFonts w:asciiTheme="minorHAnsi" w:hAnsiTheme="minorHAnsi" w:cstheme="minorHAnsi"/>
                <w:sz w:val="24"/>
                <w:szCs w:val="24"/>
              </w:rPr>
              <w:t>Digital Learning HELP Desk</w:t>
            </w:r>
          </w:p>
        </w:tc>
      </w:tr>
      <w:tr w:rsidR="00031F8C" w:rsidRPr="001A1AC5" w14:paraId="02743669" w14:textId="77777777" w:rsidTr="093EA5EF">
        <w:tc>
          <w:tcPr>
            <w:tcW w:w="4318" w:type="dxa"/>
            <w:shd w:val="clear" w:color="auto" w:fill="auto"/>
          </w:tcPr>
          <w:p w14:paraId="25B24D97" w14:textId="3F58078D" w:rsidR="00031F8C" w:rsidRPr="001A1AC5" w:rsidRDefault="00031F8C" w:rsidP="00616D7F">
            <w:pPr>
              <w:rPr>
                <w:rFonts w:cstheme="minorHAnsi"/>
                <w:sz w:val="24"/>
                <w:szCs w:val="24"/>
              </w:rPr>
            </w:pPr>
            <w:r w:rsidRPr="001A1AC5">
              <w:rPr>
                <w:rFonts w:cstheme="minorHAnsi"/>
                <w:sz w:val="24"/>
                <w:szCs w:val="24"/>
              </w:rPr>
              <w:t xml:space="preserve">Consistent Instruction and Participation </w:t>
            </w:r>
            <w:r w:rsidRPr="001A1AC5">
              <w:rPr>
                <w:rFonts w:cstheme="minorHAnsi"/>
                <w:spacing w:val="-4"/>
                <w:sz w:val="24"/>
                <w:szCs w:val="24"/>
              </w:rPr>
              <w:t xml:space="preserve">for </w:t>
            </w:r>
            <w:r w:rsidRPr="001A1AC5">
              <w:rPr>
                <w:rFonts w:cstheme="minorHAnsi"/>
                <w:sz w:val="24"/>
                <w:szCs w:val="24"/>
              </w:rPr>
              <w:t>NELP</w:t>
            </w:r>
            <w:r w:rsidRPr="001A1AC5">
              <w:rPr>
                <w:rFonts w:cstheme="minorHAnsi"/>
                <w:spacing w:val="-2"/>
                <w:sz w:val="24"/>
                <w:szCs w:val="24"/>
              </w:rPr>
              <w:t xml:space="preserve"> </w:t>
            </w:r>
            <w:r w:rsidRPr="001A1AC5">
              <w:rPr>
                <w:rFonts w:cstheme="minorHAnsi"/>
                <w:sz w:val="24"/>
                <w:szCs w:val="24"/>
              </w:rPr>
              <w:t>students</w:t>
            </w:r>
          </w:p>
        </w:tc>
        <w:tc>
          <w:tcPr>
            <w:tcW w:w="4318" w:type="dxa"/>
          </w:tcPr>
          <w:p w14:paraId="2F2688EA" w14:textId="77777777" w:rsidR="00031F8C" w:rsidRPr="001A1AC5" w:rsidRDefault="00031F8C" w:rsidP="00616D7F">
            <w:pPr>
              <w:pStyle w:val="TableParagraph"/>
              <w:numPr>
                <w:ilvl w:val="0"/>
                <w:numId w:val="55"/>
              </w:numPr>
              <w:tabs>
                <w:tab w:val="left" w:pos="451"/>
                <w:tab w:val="left" w:pos="452"/>
              </w:tabs>
              <w:spacing w:before="1" w:line="222" w:lineRule="exact"/>
              <w:ind w:hanging="361"/>
              <w:rPr>
                <w:rFonts w:asciiTheme="minorHAnsi" w:hAnsiTheme="minorHAnsi" w:cstheme="minorHAnsi"/>
                <w:sz w:val="24"/>
                <w:szCs w:val="24"/>
              </w:rPr>
            </w:pPr>
            <w:r w:rsidRPr="001A1AC5">
              <w:rPr>
                <w:rFonts w:asciiTheme="minorHAnsi" w:hAnsiTheme="minorHAnsi" w:cstheme="minorHAnsi"/>
                <w:sz w:val="24"/>
                <w:szCs w:val="24"/>
              </w:rPr>
              <w:t>Teachers teach remotely, students learn from</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home</w:t>
            </w:r>
          </w:p>
          <w:p w14:paraId="745F3792" w14:textId="77777777" w:rsidR="00031F8C" w:rsidRPr="001A1AC5" w:rsidRDefault="00031F8C" w:rsidP="00616D7F">
            <w:pPr>
              <w:pStyle w:val="TableParagraph"/>
              <w:numPr>
                <w:ilvl w:val="0"/>
                <w:numId w:val="55"/>
              </w:numPr>
              <w:tabs>
                <w:tab w:val="left" w:pos="451"/>
                <w:tab w:val="left" w:pos="452"/>
              </w:tabs>
              <w:spacing w:line="222" w:lineRule="exact"/>
              <w:ind w:hanging="361"/>
              <w:rPr>
                <w:rFonts w:asciiTheme="minorHAnsi" w:hAnsiTheme="minorHAnsi" w:cstheme="minorHAnsi"/>
                <w:sz w:val="24"/>
                <w:szCs w:val="24"/>
              </w:rPr>
            </w:pPr>
            <w:r w:rsidRPr="001A1AC5">
              <w:rPr>
                <w:rFonts w:asciiTheme="minorHAnsi" w:hAnsiTheme="minorHAnsi" w:cstheme="minorHAnsi"/>
                <w:sz w:val="24"/>
                <w:szCs w:val="24"/>
              </w:rPr>
              <w:t>Incorporate gifted strategies and</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lessons</w:t>
            </w:r>
          </w:p>
          <w:p w14:paraId="03E3CF95" w14:textId="77777777" w:rsidR="00031F8C" w:rsidRPr="001A1AC5" w:rsidRDefault="00031F8C" w:rsidP="00616D7F">
            <w:pPr>
              <w:pStyle w:val="TableParagraph"/>
              <w:numPr>
                <w:ilvl w:val="0"/>
                <w:numId w:val="55"/>
              </w:numPr>
              <w:tabs>
                <w:tab w:val="left" w:pos="451"/>
                <w:tab w:val="left" w:pos="452"/>
              </w:tabs>
              <w:ind w:hanging="361"/>
              <w:rPr>
                <w:rFonts w:asciiTheme="minorHAnsi" w:hAnsiTheme="minorHAnsi" w:cstheme="minorHAnsi"/>
                <w:sz w:val="24"/>
                <w:szCs w:val="24"/>
              </w:rPr>
            </w:pPr>
            <w:r w:rsidRPr="001A1AC5">
              <w:rPr>
                <w:rFonts w:asciiTheme="minorHAnsi" w:hAnsiTheme="minorHAnsi" w:cstheme="minorHAnsi"/>
                <w:sz w:val="24"/>
                <w:szCs w:val="24"/>
              </w:rPr>
              <w:t>Challenge NELP students both intellectually and</w:t>
            </w:r>
            <w:r w:rsidRPr="001A1AC5">
              <w:rPr>
                <w:rFonts w:asciiTheme="minorHAnsi" w:hAnsiTheme="minorHAnsi" w:cstheme="minorHAnsi"/>
                <w:spacing w:val="-14"/>
                <w:sz w:val="24"/>
                <w:szCs w:val="24"/>
              </w:rPr>
              <w:t xml:space="preserve"> </w:t>
            </w:r>
            <w:r w:rsidRPr="001A1AC5">
              <w:rPr>
                <w:rFonts w:asciiTheme="minorHAnsi" w:hAnsiTheme="minorHAnsi" w:cstheme="minorHAnsi"/>
                <w:sz w:val="24"/>
                <w:szCs w:val="24"/>
              </w:rPr>
              <w:t>social-emotionally</w:t>
            </w:r>
          </w:p>
          <w:p w14:paraId="559F3E33" w14:textId="77777777" w:rsidR="00031F8C" w:rsidRPr="001A1AC5" w:rsidRDefault="00031F8C" w:rsidP="00616D7F">
            <w:pPr>
              <w:pStyle w:val="TableParagraph"/>
              <w:numPr>
                <w:ilvl w:val="0"/>
                <w:numId w:val="55"/>
              </w:numPr>
              <w:tabs>
                <w:tab w:val="left" w:pos="451"/>
                <w:tab w:val="left" w:pos="452"/>
              </w:tabs>
              <w:spacing w:before="1"/>
              <w:ind w:hanging="361"/>
              <w:rPr>
                <w:rFonts w:asciiTheme="minorHAnsi" w:hAnsiTheme="minorHAnsi" w:cstheme="minorHAnsi"/>
                <w:sz w:val="24"/>
                <w:szCs w:val="24"/>
              </w:rPr>
            </w:pPr>
            <w:r w:rsidRPr="001A1AC5">
              <w:rPr>
                <w:rFonts w:asciiTheme="minorHAnsi" w:hAnsiTheme="minorHAnsi" w:cstheme="minorHAnsi"/>
                <w:sz w:val="24"/>
                <w:szCs w:val="24"/>
              </w:rPr>
              <w:t>Create routines that students have been able to</w:t>
            </w:r>
            <w:r w:rsidRPr="001A1AC5">
              <w:rPr>
                <w:rFonts w:asciiTheme="minorHAnsi" w:hAnsiTheme="minorHAnsi" w:cstheme="minorHAnsi"/>
                <w:spacing w:val="-5"/>
                <w:sz w:val="24"/>
                <w:szCs w:val="24"/>
              </w:rPr>
              <w:t xml:space="preserve"> </w:t>
            </w:r>
            <w:r w:rsidRPr="001A1AC5">
              <w:rPr>
                <w:rFonts w:asciiTheme="minorHAnsi" w:hAnsiTheme="minorHAnsi" w:cstheme="minorHAnsi"/>
                <w:sz w:val="24"/>
                <w:szCs w:val="24"/>
              </w:rPr>
              <w:t>transfer</w:t>
            </w:r>
          </w:p>
          <w:p w14:paraId="592217C6" w14:textId="77777777" w:rsidR="00031F8C" w:rsidRPr="001A1AC5" w:rsidRDefault="00031F8C" w:rsidP="00616D7F">
            <w:pPr>
              <w:pStyle w:val="TableParagraph"/>
              <w:numPr>
                <w:ilvl w:val="1"/>
                <w:numId w:val="55"/>
              </w:numPr>
              <w:tabs>
                <w:tab w:val="left" w:pos="811"/>
                <w:tab w:val="left" w:pos="812"/>
              </w:tabs>
              <w:spacing w:line="217" w:lineRule="exact"/>
              <w:ind w:hanging="361"/>
              <w:rPr>
                <w:rFonts w:asciiTheme="minorHAnsi" w:hAnsiTheme="minorHAnsi" w:cstheme="minorHAnsi"/>
                <w:sz w:val="24"/>
                <w:szCs w:val="24"/>
              </w:rPr>
            </w:pPr>
            <w:r w:rsidRPr="001A1AC5">
              <w:rPr>
                <w:rFonts w:asciiTheme="minorHAnsi" w:hAnsiTheme="minorHAnsi" w:cstheme="minorHAnsi"/>
                <w:sz w:val="24"/>
                <w:szCs w:val="24"/>
              </w:rPr>
              <w:t>Organization skills</w:t>
            </w:r>
          </w:p>
          <w:p w14:paraId="0BF6DA54" w14:textId="77777777" w:rsidR="00031F8C" w:rsidRPr="001A1AC5" w:rsidRDefault="00031F8C" w:rsidP="00616D7F">
            <w:pPr>
              <w:pStyle w:val="TableParagraph"/>
              <w:numPr>
                <w:ilvl w:val="1"/>
                <w:numId w:val="55"/>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Goal</w:t>
            </w:r>
            <w:r w:rsidRPr="001A1AC5">
              <w:rPr>
                <w:rFonts w:asciiTheme="minorHAnsi" w:hAnsiTheme="minorHAnsi" w:cstheme="minorHAnsi"/>
                <w:spacing w:val="-3"/>
                <w:sz w:val="24"/>
                <w:szCs w:val="24"/>
              </w:rPr>
              <w:t xml:space="preserve"> </w:t>
            </w:r>
            <w:r w:rsidRPr="001A1AC5">
              <w:rPr>
                <w:rFonts w:asciiTheme="minorHAnsi" w:hAnsiTheme="minorHAnsi" w:cstheme="minorHAnsi"/>
                <w:sz w:val="24"/>
                <w:szCs w:val="24"/>
              </w:rPr>
              <w:t>setting</w:t>
            </w:r>
          </w:p>
          <w:p w14:paraId="1822825D" w14:textId="77777777" w:rsidR="00031F8C" w:rsidRPr="001A1AC5" w:rsidRDefault="00031F8C" w:rsidP="00616D7F">
            <w:pPr>
              <w:pStyle w:val="TableParagraph"/>
              <w:numPr>
                <w:ilvl w:val="1"/>
                <w:numId w:val="55"/>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Communication</w:t>
            </w:r>
          </w:p>
          <w:p w14:paraId="7EEFE5F3" w14:textId="77777777" w:rsidR="00031F8C" w:rsidRPr="001A1AC5" w:rsidRDefault="00031F8C" w:rsidP="00616D7F">
            <w:pPr>
              <w:pStyle w:val="TableParagraph"/>
              <w:numPr>
                <w:ilvl w:val="1"/>
                <w:numId w:val="55"/>
              </w:numPr>
              <w:tabs>
                <w:tab w:val="left" w:pos="811"/>
                <w:tab w:val="left" w:pos="812"/>
              </w:tabs>
              <w:spacing w:line="212" w:lineRule="exact"/>
              <w:ind w:hanging="361"/>
              <w:rPr>
                <w:rFonts w:asciiTheme="minorHAnsi" w:hAnsiTheme="minorHAnsi" w:cstheme="minorHAnsi"/>
                <w:sz w:val="24"/>
                <w:szCs w:val="24"/>
              </w:rPr>
            </w:pPr>
            <w:r w:rsidRPr="001A1AC5">
              <w:rPr>
                <w:rFonts w:asciiTheme="minorHAnsi" w:hAnsiTheme="minorHAnsi" w:cstheme="minorHAnsi"/>
                <w:sz w:val="24"/>
                <w:szCs w:val="24"/>
              </w:rPr>
              <w:t>Productive</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workspace</w:t>
            </w:r>
          </w:p>
          <w:p w14:paraId="54559602" w14:textId="77777777" w:rsidR="00031F8C" w:rsidRPr="001A1AC5" w:rsidRDefault="00031F8C" w:rsidP="00616D7F">
            <w:pPr>
              <w:pStyle w:val="TableParagraph"/>
              <w:numPr>
                <w:ilvl w:val="0"/>
                <w:numId w:val="55"/>
              </w:numPr>
              <w:tabs>
                <w:tab w:val="left" w:pos="451"/>
                <w:tab w:val="left" w:pos="452"/>
              </w:tabs>
              <w:spacing w:line="217" w:lineRule="exact"/>
              <w:ind w:hanging="361"/>
              <w:rPr>
                <w:rFonts w:asciiTheme="minorHAnsi" w:hAnsiTheme="minorHAnsi" w:cstheme="minorHAnsi"/>
                <w:sz w:val="24"/>
                <w:szCs w:val="24"/>
              </w:rPr>
            </w:pPr>
            <w:r w:rsidRPr="001A1AC5">
              <w:rPr>
                <w:rFonts w:asciiTheme="minorHAnsi" w:hAnsiTheme="minorHAnsi" w:cstheme="minorHAnsi"/>
                <w:sz w:val="24"/>
                <w:szCs w:val="24"/>
              </w:rPr>
              <w:t>Teachers use modules developed in</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Canvas</w:t>
            </w:r>
          </w:p>
          <w:p w14:paraId="7268B8F1" w14:textId="77777777" w:rsidR="00031F8C" w:rsidRPr="001A1AC5" w:rsidRDefault="00031F8C" w:rsidP="00616D7F">
            <w:pPr>
              <w:pStyle w:val="TableParagraph"/>
              <w:numPr>
                <w:ilvl w:val="1"/>
                <w:numId w:val="55"/>
              </w:numPr>
              <w:tabs>
                <w:tab w:val="left" w:pos="811"/>
                <w:tab w:val="left" w:pos="812"/>
              </w:tabs>
              <w:spacing w:before="1" w:line="217" w:lineRule="exact"/>
              <w:ind w:hanging="361"/>
              <w:rPr>
                <w:rFonts w:asciiTheme="minorHAnsi" w:hAnsiTheme="minorHAnsi" w:cstheme="minorHAnsi"/>
                <w:sz w:val="24"/>
                <w:szCs w:val="24"/>
              </w:rPr>
            </w:pPr>
            <w:r w:rsidRPr="001A1AC5">
              <w:rPr>
                <w:rFonts w:asciiTheme="minorHAnsi" w:hAnsiTheme="minorHAnsi" w:cstheme="minorHAnsi"/>
                <w:sz w:val="24"/>
                <w:szCs w:val="24"/>
              </w:rPr>
              <w:t>Be clear, concise, and comprehensive</w:t>
            </w:r>
          </w:p>
          <w:p w14:paraId="368BFD2C" w14:textId="77777777" w:rsidR="00031F8C" w:rsidRPr="001A1AC5" w:rsidRDefault="00031F8C" w:rsidP="00616D7F">
            <w:pPr>
              <w:pStyle w:val="TableParagraph"/>
              <w:numPr>
                <w:ilvl w:val="1"/>
                <w:numId w:val="55"/>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Provide a manageable amount of</w:t>
            </w:r>
            <w:r w:rsidRPr="001A1AC5">
              <w:rPr>
                <w:rFonts w:asciiTheme="minorHAnsi" w:hAnsiTheme="minorHAnsi" w:cstheme="minorHAnsi"/>
                <w:spacing w:val="-3"/>
                <w:sz w:val="24"/>
                <w:szCs w:val="24"/>
              </w:rPr>
              <w:t xml:space="preserve"> </w:t>
            </w:r>
            <w:r w:rsidRPr="001A1AC5">
              <w:rPr>
                <w:rFonts w:asciiTheme="minorHAnsi" w:hAnsiTheme="minorHAnsi" w:cstheme="minorHAnsi"/>
                <w:sz w:val="24"/>
                <w:szCs w:val="24"/>
              </w:rPr>
              <w:t>content</w:t>
            </w:r>
          </w:p>
          <w:p w14:paraId="337C5222" w14:textId="77777777" w:rsidR="00031F8C" w:rsidRPr="001A1AC5" w:rsidRDefault="00031F8C" w:rsidP="00616D7F">
            <w:pPr>
              <w:pStyle w:val="TableParagraph"/>
              <w:numPr>
                <w:ilvl w:val="1"/>
                <w:numId w:val="55"/>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Provide a variety of learning</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activities</w:t>
            </w:r>
          </w:p>
          <w:p w14:paraId="4367B153" w14:textId="77777777" w:rsidR="00031F8C" w:rsidRPr="001A1AC5" w:rsidRDefault="00031F8C" w:rsidP="00616D7F">
            <w:pPr>
              <w:pStyle w:val="TableParagraph"/>
              <w:numPr>
                <w:ilvl w:val="1"/>
                <w:numId w:val="55"/>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Provide resources to help students succeed</w:t>
            </w:r>
          </w:p>
          <w:p w14:paraId="7C0AA839" w14:textId="77777777" w:rsidR="00031F8C" w:rsidRPr="001A1AC5" w:rsidRDefault="00031F8C" w:rsidP="00616D7F">
            <w:pPr>
              <w:pStyle w:val="TableParagraph"/>
              <w:numPr>
                <w:ilvl w:val="1"/>
                <w:numId w:val="55"/>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Keep it</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simple</w:t>
            </w:r>
          </w:p>
          <w:p w14:paraId="3FE48233" w14:textId="77777777" w:rsidR="00031F8C" w:rsidRPr="001A1AC5" w:rsidRDefault="00031F8C" w:rsidP="00616D7F">
            <w:pPr>
              <w:pStyle w:val="TableParagraph"/>
              <w:numPr>
                <w:ilvl w:val="1"/>
                <w:numId w:val="55"/>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Prioritize longer, student-driven</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assignments</w:t>
            </w:r>
          </w:p>
          <w:p w14:paraId="44576575" w14:textId="3C63C328" w:rsidR="00031F8C" w:rsidRPr="001A1AC5" w:rsidRDefault="00031F8C" w:rsidP="00616D7F">
            <w:pPr>
              <w:numPr>
                <w:ilvl w:val="0"/>
                <w:numId w:val="7"/>
              </w:numPr>
              <w:tabs>
                <w:tab w:val="left" w:pos="451"/>
                <w:tab w:val="left" w:pos="452"/>
              </w:tabs>
              <w:spacing w:before="1" w:line="222" w:lineRule="exact"/>
              <w:ind w:hanging="361"/>
              <w:rPr>
                <w:rFonts w:cstheme="minorHAnsi"/>
                <w:sz w:val="24"/>
                <w:szCs w:val="24"/>
              </w:rPr>
            </w:pPr>
            <w:r w:rsidRPr="001A1AC5">
              <w:rPr>
                <w:rFonts w:cstheme="minorHAnsi"/>
                <w:sz w:val="24"/>
                <w:szCs w:val="24"/>
              </w:rPr>
              <w:lastRenderedPageBreak/>
              <w:t>Students meet minimum</w:t>
            </w:r>
            <w:r w:rsidRPr="001A1AC5">
              <w:rPr>
                <w:rFonts w:cstheme="minorHAnsi"/>
                <w:spacing w:val="-2"/>
                <w:sz w:val="24"/>
                <w:szCs w:val="24"/>
              </w:rPr>
              <w:t xml:space="preserve"> </w:t>
            </w:r>
            <w:r w:rsidRPr="001A1AC5">
              <w:rPr>
                <w:rFonts w:cstheme="minorHAnsi"/>
                <w:sz w:val="24"/>
                <w:szCs w:val="24"/>
              </w:rPr>
              <w:t>standards</w:t>
            </w:r>
          </w:p>
        </w:tc>
        <w:tc>
          <w:tcPr>
            <w:tcW w:w="4319" w:type="dxa"/>
          </w:tcPr>
          <w:p w14:paraId="5A42AD32" w14:textId="77777777" w:rsidR="00031F8C" w:rsidRPr="001A1AC5" w:rsidRDefault="00031F8C" w:rsidP="00616D7F">
            <w:pPr>
              <w:pStyle w:val="TableParagraph"/>
              <w:numPr>
                <w:ilvl w:val="0"/>
                <w:numId w:val="54"/>
              </w:numPr>
              <w:tabs>
                <w:tab w:val="left" w:pos="450"/>
                <w:tab w:val="left" w:pos="451"/>
              </w:tabs>
              <w:spacing w:before="1" w:line="222" w:lineRule="exact"/>
              <w:ind w:hanging="361"/>
              <w:rPr>
                <w:rFonts w:asciiTheme="minorHAnsi" w:hAnsiTheme="minorHAnsi" w:cstheme="minorHAnsi"/>
                <w:sz w:val="24"/>
                <w:szCs w:val="24"/>
              </w:rPr>
            </w:pPr>
            <w:r w:rsidRPr="001A1AC5">
              <w:rPr>
                <w:rFonts w:asciiTheme="minorHAnsi" w:hAnsiTheme="minorHAnsi" w:cstheme="minorHAnsi"/>
                <w:sz w:val="24"/>
                <w:szCs w:val="24"/>
              </w:rPr>
              <w:lastRenderedPageBreak/>
              <w:t>ELP Supervisor</w:t>
            </w:r>
          </w:p>
          <w:p w14:paraId="67DC1DE8" w14:textId="4AFB44EF" w:rsidR="00031F8C" w:rsidRPr="001A1AC5" w:rsidRDefault="00031F8C" w:rsidP="00616D7F">
            <w:pPr>
              <w:numPr>
                <w:ilvl w:val="0"/>
                <w:numId w:val="54"/>
              </w:numPr>
              <w:tabs>
                <w:tab w:val="left" w:pos="450"/>
                <w:tab w:val="left" w:pos="451"/>
              </w:tabs>
              <w:spacing w:before="1" w:line="222" w:lineRule="exact"/>
              <w:ind w:hanging="361"/>
              <w:rPr>
                <w:rFonts w:eastAsia="Bookman Old Style" w:cstheme="minorHAnsi"/>
                <w:sz w:val="24"/>
                <w:szCs w:val="24"/>
                <w:lang w:bidi="en-US"/>
              </w:rPr>
            </w:pPr>
            <w:r w:rsidRPr="001A1AC5">
              <w:rPr>
                <w:rFonts w:eastAsia="Bookman Old Style" w:cstheme="minorHAnsi"/>
                <w:sz w:val="24"/>
                <w:szCs w:val="24"/>
                <w:lang w:bidi="en-US"/>
              </w:rPr>
              <w:t>NELP Teachers</w:t>
            </w:r>
          </w:p>
        </w:tc>
      </w:tr>
      <w:tr w:rsidR="00031F8C" w:rsidRPr="001A1AC5" w14:paraId="2C742F09" w14:textId="77777777" w:rsidTr="093EA5EF">
        <w:tc>
          <w:tcPr>
            <w:tcW w:w="4318" w:type="dxa"/>
            <w:shd w:val="clear" w:color="auto" w:fill="auto"/>
          </w:tcPr>
          <w:p w14:paraId="03DE7FAC" w14:textId="003D3448" w:rsidR="00031F8C" w:rsidRPr="001A1AC5" w:rsidRDefault="00031F8C" w:rsidP="00616D7F">
            <w:pPr>
              <w:rPr>
                <w:rFonts w:cstheme="minorHAnsi"/>
                <w:sz w:val="24"/>
                <w:szCs w:val="24"/>
              </w:rPr>
            </w:pPr>
            <w:r w:rsidRPr="001A1AC5">
              <w:rPr>
                <w:rFonts w:cstheme="minorHAnsi"/>
                <w:sz w:val="24"/>
                <w:szCs w:val="24"/>
              </w:rPr>
              <w:t xml:space="preserve">Dismissal </w:t>
            </w:r>
            <w:r w:rsidRPr="001A1AC5">
              <w:rPr>
                <w:rFonts w:cstheme="minorHAnsi"/>
                <w:spacing w:val="-3"/>
                <w:sz w:val="24"/>
                <w:szCs w:val="24"/>
              </w:rPr>
              <w:t xml:space="preserve">Learning </w:t>
            </w:r>
            <w:r w:rsidRPr="001A1AC5">
              <w:rPr>
                <w:rFonts w:cstheme="minorHAnsi"/>
                <w:sz w:val="24"/>
                <w:szCs w:val="24"/>
              </w:rPr>
              <w:t>participation expectations/ commitment</w:t>
            </w:r>
          </w:p>
        </w:tc>
        <w:tc>
          <w:tcPr>
            <w:tcW w:w="4318" w:type="dxa"/>
          </w:tcPr>
          <w:p w14:paraId="470B50A0" w14:textId="77777777" w:rsidR="00031F8C" w:rsidRPr="001A1AC5" w:rsidRDefault="00031F8C" w:rsidP="00616D7F">
            <w:pPr>
              <w:pStyle w:val="TableParagraph"/>
              <w:numPr>
                <w:ilvl w:val="0"/>
                <w:numId w:val="56"/>
              </w:numPr>
              <w:tabs>
                <w:tab w:val="left" w:pos="451"/>
                <w:tab w:val="left" w:pos="452"/>
              </w:tabs>
              <w:spacing w:before="1"/>
              <w:ind w:hanging="361"/>
              <w:rPr>
                <w:rFonts w:asciiTheme="minorHAnsi" w:hAnsiTheme="minorHAnsi" w:cstheme="minorHAnsi"/>
                <w:sz w:val="24"/>
                <w:szCs w:val="24"/>
              </w:rPr>
            </w:pPr>
            <w:r w:rsidRPr="001A1AC5">
              <w:rPr>
                <w:rFonts w:asciiTheme="minorHAnsi" w:hAnsiTheme="minorHAnsi" w:cstheme="minorHAnsi"/>
                <w:sz w:val="24"/>
                <w:szCs w:val="24"/>
              </w:rPr>
              <w:t>NELP teacher and students</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have:</w:t>
            </w:r>
          </w:p>
          <w:p w14:paraId="1820D2E2" w14:textId="77777777" w:rsidR="00031F8C" w:rsidRPr="001A1AC5" w:rsidRDefault="00031F8C" w:rsidP="00616D7F">
            <w:pPr>
              <w:pStyle w:val="TableParagraph"/>
              <w:numPr>
                <w:ilvl w:val="1"/>
                <w:numId w:val="56"/>
              </w:numPr>
              <w:tabs>
                <w:tab w:val="left" w:pos="811"/>
                <w:tab w:val="left" w:pos="812"/>
              </w:tabs>
              <w:spacing w:line="217" w:lineRule="exact"/>
              <w:ind w:hanging="361"/>
              <w:rPr>
                <w:rFonts w:asciiTheme="minorHAnsi" w:hAnsiTheme="minorHAnsi" w:cstheme="minorHAnsi"/>
                <w:sz w:val="24"/>
                <w:szCs w:val="24"/>
              </w:rPr>
            </w:pPr>
            <w:r w:rsidRPr="001A1AC5">
              <w:rPr>
                <w:rFonts w:asciiTheme="minorHAnsi" w:hAnsiTheme="minorHAnsi" w:cstheme="minorHAnsi"/>
                <w:sz w:val="24"/>
                <w:szCs w:val="24"/>
              </w:rPr>
              <w:t>Organized their learning</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space</w:t>
            </w:r>
          </w:p>
          <w:p w14:paraId="3E46F846" w14:textId="77777777" w:rsidR="00031F8C" w:rsidRPr="001A1AC5" w:rsidRDefault="00031F8C" w:rsidP="00616D7F">
            <w:pPr>
              <w:pStyle w:val="TableParagraph"/>
              <w:numPr>
                <w:ilvl w:val="1"/>
                <w:numId w:val="56"/>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Made a schedule</w:t>
            </w:r>
          </w:p>
          <w:p w14:paraId="43AF7CE8" w14:textId="77777777" w:rsidR="00031F8C" w:rsidRPr="001A1AC5" w:rsidRDefault="00031F8C" w:rsidP="00616D7F">
            <w:pPr>
              <w:pStyle w:val="TableParagraph"/>
              <w:numPr>
                <w:ilvl w:val="1"/>
                <w:numId w:val="56"/>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Become an active participant</w:t>
            </w:r>
          </w:p>
          <w:p w14:paraId="3E57A434" w14:textId="77777777" w:rsidR="00031F8C" w:rsidRPr="001A1AC5" w:rsidRDefault="00031F8C" w:rsidP="00616D7F">
            <w:pPr>
              <w:pStyle w:val="TableParagraph"/>
              <w:numPr>
                <w:ilvl w:val="1"/>
                <w:numId w:val="56"/>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Connected</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consistently</w:t>
            </w:r>
          </w:p>
          <w:p w14:paraId="43432327" w14:textId="77777777" w:rsidR="00031F8C" w:rsidRPr="001A1AC5" w:rsidRDefault="00031F8C" w:rsidP="00616D7F">
            <w:pPr>
              <w:pStyle w:val="TableParagraph"/>
              <w:numPr>
                <w:ilvl w:val="1"/>
                <w:numId w:val="56"/>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An open</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mind</w:t>
            </w:r>
          </w:p>
          <w:p w14:paraId="01A854DB" w14:textId="77777777" w:rsidR="00031F8C" w:rsidRPr="001A1AC5" w:rsidRDefault="00031F8C" w:rsidP="00616D7F">
            <w:pPr>
              <w:pStyle w:val="TableParagraph"/>
              <w:numPr>
                <w:ilvl w:val="1"/>
                <w:numId w:val="56"/>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Ability to ask</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questions</w:t>
            </w:r>
          </w:p>
          <w:p w14:paraId="09D4940C" w14:textId="31CC0630" w:rsidR="00031F8C" w:rsidRPr="001A1AC5" w:rsidRDefault="00031F8C" w:rsidP="00616D7F">
            <w:pPr>
              <w:numPr>
                <w:ilvl w:val="0"/>
                <w:numId w:val="5"/>
              </w:numPr>
              <w:tabs>
                <w:tab w:val="left" w:pos="451"/>
                <w:tab w:val="left" w:pos="452"/>
              </w:tabs>
              <w:spacing w:before="1" w:line="222" w:lineRule="exact"/>
              <w:ind w:hanging="361"/>
              <w:rPr>
                <w:rFonts w:cstheme="minorHAnsi"/>
                <w:sz w:val="24"/>
                <w:szCs w:val="24"/>
              </w:rPr>
            </w:pPr>
            <w:r w:rsidRPr="001A1AC5">
              <w:rPr>
                <w:rFonts w:cstheme="minorHAnsi"/>
                <w:sz w:val="24"/>
                <w:szCs w:val="24"/>
              </w:rPr>
              <w:t>Mindset to be held</w:t>
            </w:r>
            <w:r w:rsidRPr="001A1AC5">
              <w:rPr>
                <w:rFonts w:cstheme="minorHAnsi"/>
                <w:spacing w:val="-1"/>
                <w:sz w:val="24"/>
                <w:szCs w:val="24"/>
              </w:rPr>
              <w:t xml:space="preserve"> </w:t>
            </w:r>
            <w:r w:rsidRPr="001A1AC5">
              <w:rPr>
                <w:rFonts w:cstheme="minorHAnsi"/>
                <w:sz w:val="24"/>
                <w:szCs w:val="24"/>
              </w:rPr>
              <w:t>accountable</w:t>
            </w:r>
          </w:p>
        </w:tc>
        <w:tc>
          <w:tcPr>
            <w:tcW w:w="4319" w:type="dxa"/>
          </w:tcPr>
          <w:p w14:paraId="49BEB5E3" w14:textId="77777777" w:rsidR="00031F8C" w:rsidRPr="001A1AC5" w:rsidRDefault="00031F8C" w:rsidP="00616D7F">
            <w:pPr>
              <w:pStyle w:val="TableParagraph"/>
              <w:numPr>
                <w:ilvl w:val="0"/>
                <w:numId w:val="57"/>
              </w:numPr>
              <w:tabs>
                <w:tab w:val="left" w:pos="450"/>
                <w:tab w:val="left" w:pos="451"/>
              </w:tabs>
              <w:spacing w:before="1"/>
              <w:ind w:hanging="361"/>
              <w:rPr>
                <w:rFonts w:asciiTheme="minorHAnsi" w:hAnsiTheme="minorHAnsi" w:cstheme="minorHAnsi"/>
                <w:sz w:val="24"/>
                <w:szCs w:val="24"/>
              </w:rPr>
            </w:pPr>
            <w:r w:rsidRPr="001A1AC5">
              <w:rPr>
                <w:rFonts w:asciiTheme="minorHAnsi" w:hAnsiTheme="minorHAnsi" w:cstheme="minorHAnsi"/>
                <w:sz w:val="24"/>
                <w:szCs w:val="24"/>
              </w:rPr>
              <w:t>ELP Staff</w:t>
            </w:r>
          </w:p>
          <w:p w14:paraId="3B404A6E" w14:textId="74E9D5DF" w:rsidR="00031F8C" w:rsidRPr="001A1AC5" w:rsidRDefault="00031F8C" w:rsidP="00616D7F">
            <w:pPr>
              <w:pStyle w:val="TableParagraph"/>
              <w:numPr>
                <w:ilvl w:val="0"/>
                <w:numId w:val="57"/>
              </w:numPr>
              <w:tabs>
                <w:tab w:val="left" w:pos="450"/>
                <w:tab w:val="left" w:pos="451"/>
              </w:tabs>
              <w:spacing w:before="1"/>
              <w:ind w:hanging="361"/>
              <w:rPr>
                <w:rFonts w:asciiTheme="minorHAnsi" w:hAnsiTheme="minorHAnsi" w:cstheme="minorHAnsi"/>
                <w:sz w:val="24"/>
                <w:szCs w:val="24"/>
              </w:rPr>
            </w:pPr>
            <w:r w:rsidRPr="001A1AC5">
              <w:rPr>
                <w:rFonts w:asciiTheme="minorHAnsi" w:hAnsiTheme="minorHAnsi" w:cstheme="minorHAnsi"/>
                <w:sz w:val="24"/>
                <w:szCs w:val="24"/>
              </w:rPr>
              <w:t>NELP</w:t>
            </w:r>
            <w:r w:rsidRPr="001A1AC5">
              <w:rPr>
                <w:rFonts w:asciiTheme="minorHAnsi" w:hAnsiTheme="minorHAnsi" w:cstheme="minorHAnsi"/>
                <w:spacing w:val="2"/>
                <w:sz w:val="24"/>
                <w:szCs w:val="24"/>
              </w:rPr>
              <w:t xml:space="preserve"> </w:t>
            </w:r>
            <w:r w:rsidRPr="001A1AC5">
              <w:rPr>
                <w:rFonts w:asciiTheme="minorHAnsi" w:hAnsiTheme="minorHAnsi" w:cstheme="minorHAnsi"/>
                <w:spacing w:val="-2"/>
                <w:sz w:val="24"/>
                <w:szCs w:val="24"/>
              </w:rPr>
              <w:t>Teachers</w:t>
            </w:r>
          </w:p>
        </w:tc>
      </w:tr>
      <w:tr w:rsidR="00031F8C" w:rsidRPr="001A1AC5" w14:paraId="5F395534" w14:textId="77777777" w:rsidTr="093EA5EF">
        <w:tc>
          <w:tcPr>
            <w:tcW w:w="4318" w:type="dxa"/>
            <w:shd w:val="clear" w:color="auto" w:fill="auto"/>
          </w:tcPr>
          <w:p w14:paraId="27134FB4" w14:textId="358690AC" w:rsidR="00031F8C" w:rsidRPr="001A1AC5" w:rsidRDefault="00031F8C" w:rsidP="00616D7F">
            <w:pPr>
              <w:rPr>
                <w:rFonts w:cstheme="minorHAnsi"/>
                <w:sz w:val="24"/>
                <w:szCs w:val="24"/>
              </w:rPr>
            </w:pPr>
            <w:r w:rsidRPr="001A1AC5">
              <w:rPr>
                <w:rFonts w:cstheme="minorHAnsi"/>
                <w:sz w:val="24"/>
                <w:szCs w:val="24"/>
              </w:rPr>
              <w:t xml:space="preserve">Dismissal </w:t>
            </w:r>
            <w:r w:rsidRPr="001A1AC5">
              <w:rPr>
                <w:rFonts w:cstheme="minorHAnsi"/>
                <w:spacing w:val="-3"/>
                <w:sz w:val="24"/>
                <w:szCs w:val="24"/>
              </w:rPr>
              <w:t xml:space="preserve">Learning </w:t>
            </w:r>
            <w:r w:rsidRPr="001A1AC5">
              <w:rPr>
                <w:rFonts w:cstheme="minorHAnsi"/>
                <w:sz w:val="24"/>
                <w:szCs w:val="24"/>
              </w:rPr>
              <w:t>participation expectations/ commitment</w:t>
            </w:r>
          </w:p>
        </w:tc>
        <w:tc>
          <w:tcPr>
            <w:tcW w:w="4318" w:type="dxa"/>
          </w:tcPr>
          <w:p w14:paraId="0668D5BA" w14:textId="77777777" w:rsidR="00031F8C" w:rsidRPr="001A1AC5" w:rsidRDefault="00031F8C" w:rsidP="00616D7F">
            <w:pPr>
              <w:pStyle w:val="TableParagraph"/>
              <w:numPr>
                <w:ilvl w:val="0"/>
                <w:numId w:val="58"/>
              </w:numPr>
              <w:tabs>
                <w:tab w:val="left" w:pos="451"/>
                <w:tab w:val="left" w:pos="452"/>
              </w:tabs>
              <w:spacing w:before="1"/>
              <w:ind w:hanging="361"/>
              <w:rPr>
                <w:rFonts w:asciiTheme="minorHAnsi" w:hAnsiTheme="minorHAnsi" w:cstheme="minorHAnsi"/>
                <w:sz w:val="24"/>
                <w:szCs w:val="24"/>
              </w:rPr>
            </w:pPr>
            <w:r w:rsidRPr="001A1AC5">
              <w:rPr>
                <w:rFonts w:asciiTheme="minorHAnsi" w:hAnsiTheme="minorHAnsi" w:cstheme="minorHAnsi"/>
                <w:sz w:val="24"/>
                <w:szCs w:val="24"/>
              </w:rPr>
              <w:t>NELP teacher and students</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have:</w:t>
            </w:r>
          </w:p>
          <w:p w14:paraId="7EDBFFBB" w14:textId="77777777" w:rsidR="00031F8C" w:rsidRPr="001A1AC5" w:rsidRDefault="00031F8C" w:rsidP="00616D7F">
            <w:pPr>
              <w:pStyle w:val="TableParagraph"/>
              <w:numPr>
                <w:ilvl w:val="1"/>
                <w:numId w:val="58"/>
              </w:numPr>
              <w:tabs>
                <w:tab w:val="left" w:pos="811"/>
                <w:tab w:val="left" w:pos="812"/>
              </w:tabs>
              <w:spacing w:line="217" w:lineRule="exact"/>
              <w:ind w:hanging="361"/>
              <w:rPr>
                <w:rFonts w:asciiTheme="minorHAnsi" w:hAnsiTheme="minorHAnsi" w:cstheme="minorHAnsi"/>
                <w:sz w:val="24"/>
                <w:szCs w:val="24"/>
              </w:rPr>
            </w:pPr>
            <w:r w:rsidRPr="001A1AC5">
              <w:rPr>
                <w:rFonts w:asciiTheme="minorHAnsi" w:hAnsiTheme="minorHAnsi" w:cstheme="minorHAnsi"/>
                <w:sz w:val="24"/>
                <w:szCs w:val="24"/>
              </w:rPr>
              <w:t>Organized their learning</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space</w:t>
            </w:r>
          </w:p>
          <w:p w14:paraId="58EEADDB" w14:textId="77777777" w:rsidR="00031F8C" w:rsidRPr="001A1AC5" w:rsidRDefault="00031F8C" w:rsidP="00616D7F">
            <w:pPr>
              <w:pStyle w:val="TableParagraph"/>
              <w:numPr>
                <w:ilvl w:val="1"/>
                <w:numId w:val="58"/>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Made a schedule</w:t>
            </w:r>
          </w:p>
          <w:p w14:paraId="57908D63" w14:textId="77777777" w:rsidR="00031F8C" w:rsidRPr="001A1AC5" w:rsidRDefault="00031F8C" w:rsidP="00616D7F">
            <w:pPr>
              <w:pStyle w:val="TableParagraph"/>
              <w:numPr>
                <w:ilvl w:val="1"/>
                <w:numId w:val="58"/>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Become an active participant</w:t>
            </w:r>
          </w:p>
          <w:p w14:paraId="5F8CFF35" w14:textId="77777777" w:rsidR="00031F8C" w:rsidRPr="001A1AC5" w:rsidRDefault="00031F8C" w:rsidP="00616D7F">
            <w:pPr>
              <w:pStyle w:val="TableParagraph"/>
              <w:numPr>
                <w:ilvl w:val="1"/>
                <w:numId w:val="58"/>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Connected</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consistently</w:t>
            </w:r>
          </w:p>
          <w:p w14:paraId="3F2771D7" w14:textId="77777777" w:rsidR="00031F8C" w:rsidRPr="001A1AC5" w:rsidRDefault="00031F8C" w:rsidP="00616D7F">
            <w:pPr>
              <w:pStyle w:val="TableParagraph"/>
              <w:numPr>
                <w:ilvl w:val="1"/>
                <w:numId w:val="58"/>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An open</w:t>
            </w:r>
            <w:r w:rsidRPr="001A1AC5">
              <w:rPr>
                <w:rFonts w:asciiTheme="minorHAnsi" w:hAnsiTheme="minorHAnsi" w:cstheme="minorHAnsi"/>
                <w:spacing w:val="-2"/>
                <w:sz w:val="24"/>
                <w:szCs w:val="24"/>
              </w:rPr>
              <w:t xml:space="preserve"> </w:t>
            </w:r>
            <w:r w:rsidRPr="001A1AC5">
              <w:rPr>
                <w:rFonts w:asciiTheme="minorHAnsi" w:hAnsiTheme="minorHAnsi" w:cstheme="minorHAnsi"/>
                <w:sz w:val="24"/>
                <w:szCs w:val="24"/>
              </w:rPr>
              <w:t>mind</w:t>
            </w:r>
          </w:p>
          <w:p w14:paraId="674719EC" w14:textId="77777777" w:rsidR="00031F8C" w:rsidRPr="001A1AC5" w:rsidRDefault="00031F8C" w:rsidP="00616D7F">
            <w:pPr>
              <w:pStyle w:val="TableParagraph"/>
              <w:numPr>
                <w:ilvl w:val="1"/>
                <w:numId w:val="58"/>
              </w:numPr>
              <w:tabs>
                <w:tab w:val="left" w:pos="811"/>
                <w:tab w:val="left" w:pos="812"/>
              </w:tabs>
              <w:spacing w:line="211" w:lineRule="exact"/>
              <w:ind w:hanging="361"/>
              <w:rPr>
                <w:rFonts w:asciiTheme="minorHAnsi" w:hAnsiTheme="minorHAnsi" w:cstheme="minorHAnsi"/>
                <w:sz w:val="24"/>
                <w:szCs w:val="24"/>
              </w:rPr>
            </w:pPr>
            <w:r w:rsidRPr="001A1AC5">
              <w:rPr>
                <w:rFonts w:asciiTheme="minorHAnsi" w:hAnsiTheme="minorHAnsi" w:cstheme="minorHAnsi"/>
                <w:sz w:val="24"/>
                <w:szCs w:val="24"/>
              </w:rPr>
              <w:t>Ability to ask</w:t>
            </w:r>
            <w:r w:rsidRPr="001A1AC5">
              <w:rPr>
                <w:rFonts w:asciiTheme="minorHAnsi" w:hAnsiTheme="minorHAnsi" w:cstheme="minorHAnsi"/>
                <w:spacing w:val="1"/>
                <w:sz w:val="24"/>
                <w:szCs w:val="24"/>
              </w:rPr>
              <w:t xml:space="preserve"> </w:t>
            </w:r>
            <w:r w:rsidRPr="001A1AC5">
              <w:rPr>
                <w:rFonts w:asciiTheme="minorHAnsi" w:hAnsiTheme="minorHAnsi" w:cstheme="minorHAnsi"/>
                <w:sz w:val="24"/>
                <w:szCs w:val="24"/>
              </w:rPr>
              <w:t>questions</w:t>
            </w:r>
          </w:p>
          <w:p w14:paraId="2AE573B9" w14:textId="2DBA6441" w:rsidR="00031F8C" w:rsidRPr="001A1AC5" w:rsidRDefault="00031F8C" w:rsidP="00616D7F">
            <w:pPr>
              <w:numPr>
                <w:ilvl w:val="0"/>
                <w:numId w:val="2"/>
              </w:numPr>
              <w:tabs>
                <w:tab w:val="left" w:pos="451"/>
                <w:tab w:val="left" w:pos="452"/>
              </w:tabs>
              <w:spacing w:before="1"/>
              <w:ind w:hanging="361"/>
              <w:rPr>
                <w:rFonts w:cstheme="minorHAnsi"/>
                <w:sz w:val="24"/>
                <w:szCs w:val="24"/>
              </w:rPr>
            </w:pPr>
            <w:r w:rsidRPr="001A1AC5">
              <w:rPr>
                <w:rFonts w:cstheme="minorHAnsi"/>
                <w:sz w:val="24"/>
                <w:szCs w:val="24"/>
              </w:rPr>
              <w:t>Mindset to be held</w:t>
            </w:r>
            <w:r w:rsidRPr="001A1AC5">
              <w:rPr>
                <w:rFonts w:cstheme="minorHAnsi"/>
                <w:spacing w:val="-1"/>
                <w:sz w:val="24"/>
                <w:szCs w:val="24"/>
              </w:rPr>
              <w:t xml:space="preserve"> </w:t>
            </w:r>
            <w:r w:rsidRPr="001A1AC5">
              <w:rPr>
                <w:rFonts w:cstheme="minorHAnsi"/>
                <w:sz w:val="24"/>
                <w:szCs w:val="24"/>
              </w:rPr>
              <w:t>accountable</w:t>
            </w:r>
          </w:p>
        </w:tc>
        <w:tc>
          <w:tcPr>
            <w:tcW w:w="4319" w:type="dxa"/>
          </w:tcPr>
          <w:p w14:paraId="235A1158" w14:textId="77777777" w:rsidR="00031F8C" w:rsidRPr="001A1AC5" w:rsidRDefault="00031F8C" w:rsidP="00616D7F">
            <w:pPr>
              <w:pStyle w:val="TableParagraph"/>
              <w:numPr>
                <w:ilvl w:val="0"/>
                <w:numId w:val="59"/>
              </w:numPr>
              <w:tabs>
                <w:tab w:val="left" w:pos="450"/>
                <w:tab w:val="left" w:pos="451"/>
              </w:tabs>
              <w:spacing w:before="1" w:line="222" w:lineRule="exact"/>
              <w:ind w:hanging="361"/>
              <w:rPr>
                <w:rFonts w:asciiTheme="minorHAnsi" w:hAnsiTheme="minorHAnsi" w:cstheme="minorHAnsi"/>
                <w:sz w:val="24"/>
                <w:szCs w:val="24"/>
              </w:rPr>
            </w:pPr>
            <w:r w:rsidRPr="001A1AC5">
              <w:rPr>
                <w:rFonts w:asciiTheme="minorHAnsi" w:hAnsiTheme="minorHAnsi" w:cstheme="minorHAnsi"/>
                <w:sz w:val="24"/>
                <w:szCs w:val="24"/>
              </w:rPr>
              <w:t>ELP Staff</w:t>
            </w:r>
          </w:p>
          <w:p w14:paraId="3F95570D" w14:textId="0AFCE7EC" w:rsidR="00031F8C" w:rsidRPr="001A1AC5" w:rsidRDefault="00031F8C" w:rsidP="00616D7F">
            <w:pPr>
              <w:pStyle w:val="TableParagraph"/>
              <w:numPr>
                <w:ilvl w:val="0"/>
                <w:numId w:val="59"/>
              </w:numPr>
              <w:tabs>
                <w:tab w:val="left" w:pos="450"/>
                <w:tab w:val="left" w:pos="451"/>
              </w:tabs>
              <w:spacing w:before="1" w:line="222" w:lineRule="exact"/>
              <w:ind w:hanging="361"/>
              <w:rPr>
                <w:rFonts w:asciiTheme="minorHAnsi" w:hAnsiTheme="minorHAnsi" w:cstheme="minorHAnsi"/>
                <w:sz w:val="24"/>
                <w:szCs w:val="24"/>
              </w:rPr>
            </w:pPr>
            <w:r w:rsidRPr="001A1AC5">
              <w:rPr>
                <w:rFonts w:asciiTheme="minorHAnsi" w:hAnsiTheme="minorHAnsi" w:cstheme="minorHAnsi"/>
                <w:sz w:val="24"/>
                <w:szCs w:val="24"/>
              </w:rPr>
              <w:t>NELP</w:t>
            </w:r>
            <w:r w:rsidRPr="001A1AC5">
              <w:rPr>
                <w:rFonts w:asciiTheme="minorHAnsi" w:hAnsiTheme="minorHAnsi" w:cstheme="minorHAnsi"/>
                <w:spacing w:val="2"/>
                <w:sz w:val="24"/>
                <w:szCs w:val="24"/>
              </w:rPr>
              <w:t xml:space="preserve"> </w:t>
            </w:r>
            <w:r w:rsidRPr="001A1AC5">
              <w:rPr>
                <w:rFonts w:asciiTheme="minorHAnsi" w:hAnsiTheme="minorHAnsi" w:cstheme="minorHAnsi"/>
                <w:spacing w:val="-2"/>
                <w:sz w:val="24"/>
                <w:szCs w:val="24"/>
              </w:rPr>
              <w:t>Teachers</w:t>
            </w:r>
          </w:p>
        </w:tc>
      </w:tr>
    </w:tbl>
    <w:p w14:paraId="3705C741" w14:textId="7788C004" w:rsidR="00C421B4" w:rsidRPr="001A1AC5" w:rsidRDefault="00C421B4" w:rsidP="00616D7F">
      <w:pPr>
        <w:rPr>
          <w:rFonts w:cstheme="minorHAnsi"/>
          <w:sz w:val="24"/>
          <w:szCs w:val="24"/>
        </w:rPr>
      </w:pPr>
    </w:p>
    <w:p w14:paraId="543B413A" w14:textId="77777777" w:rsidR="00C421B4" w:rsidRPr="00616D7F" w:rsidRDefault="00C421B4" w:rsidP="00616D7F">
      <w:pPr>
        <w:rPr>
          <w:rFonts w:cstheme="minorHAnsi"/>
          <w:sz w:val="24"/>
          <w:szCs w:val="24"/>
        </w:rPr>
      </w:pPr>
      <w:r w:rsidRPr="00616D7F">
        <w:rPr>
          <w:rFonts w:cstheme="minorHAnsi"/>
          <w:sz w:val="24"/>
          <w:szCs w:val="24"/>
        </w:rPr>
        <w:br w:type="page"/>
      </w:r>
    </w:p>
    <w:p w14:paraId="34B9E6FF" w14:textId="5CD10E6D" w:rsidR="00191470" w:rsidRPr="00616D7F" w:rsidRDefault="00191470" w:rsidP="00616D7F">
      <w:pPr>
        <w:pStyle w:val="Heading1"/>
        <w:rPr>
          <w:rFonts w:asciiTheme="minorHAnsi" w:hAnsiTheme="minorHAnsi" w:cstheme="minorHAnsi"/>
          <w:sz w:val="24"/>
          <w:szCs w:val="24"/>
        </w:rPr>
      </w:pPr>
      <w:r w:rsidRPr="00616D7F">
        <w:rPr>
          <w:rFonts w:asciiTheme="minorHAnsi" w:hAnsiTheme="minorHAnsi" w:cstheme="minorHAnsi"/>
          <w:sz w:val="28"/>
          <w:szCs w:val="28"/>
        </w:rPr>
        <w:lastRenderedPageBreak/>
        <w:t>Research via Assessment and Evaluation (Lead: Michelle</w:t>
      </w:r>
      <w:r w:rsidR="001A1AC5">
        <w:rPr>
          <w:rFonts w:asciiTheme="minorHAnsi" w:hAnsiTheme="minorHAnsi" w:cstheme="minorHAnsi"/>
          <w:sz w:val="28"/>
          <w:szCs w:val="28"/>
        </w:rPr>
        <w:t xml:space="preserve"> Amiot</w:t>
      </w:r>
      <w:r w:rsidRPr="00616D7F">
        <w:rPr>
          <w:rFonts w:asciiTheme="minorHAnsi" w:hAnsiTheme="minorHAnsi" w:cstheme="minorHAnsi"/>
          <w:sz w:val="28"/>
          <w:szCs w:val="28"/>
        </w:rPr>
        <w:t>)</w:t>
      </w:r>
    </w:p>
    <w:tbl>
      <w:tblPr>
        <w:tblStyle w:val="TableGrid"/>
        <w:tblW w:w="12955" w:type="dxa"/>
        <w:tblLook w:val="04A0" w:firstRow="1" w:lastRow="0" w:firstColumn="1" w:lastColumn="0" w:noHBand="0" w:noVBand="1"/>
      </w:tblPr>
      <w:tblGrid>
        <w:gridCol w:w="4318"/>
        <w:gridCol w:w="4318"/>
        <w:gridCol w:w="4319"/>
      </w:tblGrid>
      <w:tr w:rsidR="00191470" w:rsidRPr="00616D7F" w14:paraId="729213AF" w14:textId="77777777" w:rsidTr="093EA5EF">
        <w:tc>
          <w:tcPr>
            <w:tcW w:w="12955" w:type="dxa"/>
            <w:gridSpan w:val="3"/>
            <w:shd w:val="clear" w:color="auto" w:fill="E777FD"/>
          </w:tcPr>
          <w:p w14:paraId="4DDB567F" w14:textId="0A988155" w:rsidR="00191470" w:rsidRPr="00616D7F" w:rsidRDefault="79BEF94E" w:rsidP="093EA5EF">
            <w:pPr>
              <w:spacing w:line="259" w:lineRule="auto"/>
            </w:pPr>
            <w:r w:rsidRPr="093EA5EF">
              <w:rPr>
                <w:i/>
                <w:iCs/>
              </w:rPr>
              <w:t>SUMMER</w:t>
            </w:r>
          </w:p>
        </w:tc>
      </w:tr>
      <w:tr w:rsidR="00191470" w:rsidRPr="00616D7F" w14:paraId="7E40DB10" w14:textId="77777777" w:rsidTr="093EA5EF">
        <w:tc>
          <w:tcPr>
            <w:tcW w:w="4318" w:type="dxa"/>
            <w:shd w:val="clear" w:color="auto" w:fill="auto"/>
          </w:tcPr>
          <w:p w14:paraId="690A20B3" w14:textId="77777777" w:rsidR="00191470" w:rsidRPr="00616D7F" w:rsidRDefault="00191470" w:rsidP="00616D7F">
            <w:pPr>
              <w:rPr>
                <w:rFonts w:cstheme="minorHAnsi"/>
                <w:b/>
              </w:rPr>
            </w:pPr>
            <w:r w:rsidRPr="00616D7F">
              <w:rPr>
                <w:rFonts w:cstheme="minorHAnsi"/>
                <w:b/>
              </w:rPr>
              <w:t>Task</w:t>
            </w:r>
          </w:p>
        </w:tc>
        <w:tc>
          <w:tcPr>
            <w:tcW w:w="4318" w:type="dxa"/>
          </w:tcPr>
          <w:p w14:paraId="4495643E" w14:textId="77777777" w:rsidR="00191470" w:rsidRPr="00616D7F" w:rsidRDefault="00191470" w:rsidP="00616D7F">
            <w:pPr>
              <w:rPr>
                <w:rFonts w:cstheme="minorHAnsi"/>
                <w:b/>
              </w:rPr>
            </w:pPr>
            <w:r w:rsidRPr="00616D7F">
              <w:rPr>
                <w:rFonts w:cstheme="minorHAnsi"/>
                <w:b/>
              </w:rPr>
              <w:t>Strategies</w:t>
            </w:r>
          </w:p>
        </w:tc>
        <w:tc>
          <w:tcPr>
            <w:tcW w:w="4319" w:type="dxa"/>
          </w:tcPr>
          <w:p w14:paraId="323389F9" w14:textId="77777777" w:rsidR="00191470" w:rsidRPr="00616D7F" w:rsidRDefault="00191470" w:rsidP="00616D7F">
            <w:pPr>
              <w:rPr>
                <w:rFonts w:cstheme="minorHAnsi"/>
                <w:b/>
              </w:rPr>
            </w:pPr>
            <w:r w:rsidRPr="00616D7F">
              <w:rPr>
                <w:rFonts w:cstheme="minorHAnsi"/>
                <w:b/>
              </w:rPr>
              <w:t>Key Personnel</w:t>
            </w:r>
          </w:p>
        </w:tc>
      </w:tr>
      <w:tr w:rsidR="00191470" w:rsidRPr="00616D7F" w14:paraId="057C1A1F" w14:textId="77777777" w:rsidTr="093EA5EF">
        <w:tc>
          <w:tcPr>
            <w:tcW w:w="4318" w:type="dxa"/>
            <w:shd w:val="clear" w:color="auto" w:fill="auto"/>
          </w:tcPr>
          <w:p w14:paraId="0A508529" w14:textId="614CF73A" w:rsidR="00191470" w:rsidRPr="00616D7F" w:rsidRDefault="30380310" w:rsidP="00616D7F">
            <w:pPr>
              <w:rPr>
                <w:rFonts w:cstheme="minorHAnsi"/>
                <w:sz w:val="20"/>
                <w:szCs w:val="20"/>
              </w:rPr>
            </w:pPr>
            <w:r w:rsidRPr="00616D7F">
              <w:rPr>
                <w:rFonts w:cstheme="minorHAnsi"/>
              </w:rPr>
              <w:t>Develop</w:t>
            </w:r>
            <w:r w:rsidR="5699421C" w:rsidRPr="00616D7F">
              <w:rPr>
                <w:rFonts w:cstheme="minorHAnsi"/>
              </w:rPr>
              <w:t>e</w:t>
            </w:r>
            <w:r w:rsidR="2EBD46E4" w:rsidRPr="00616D7F">
              <w:rPr>
                <w:rFonts w:cstheme="minorHAnsi"/>
              </w:rPr>
              <w:t>d</w:t>
            </w:r>
            <w:r w:rsidRPr="00616D7F">
              <w:rPr>
                <w:rFonts w:cstheme="minorHAnsi"/>
              </w:rPr>
              <w:t xml:space="preserve"> a strategic plan to study the school dismissal on students </w:t>
            </w:r>
            <w:r w:rsidR="60062198" w:rsidRPr="00616D7F">
              <w:rPr>
                <w:rFonts w:cstheme="minorHAnsi"/>
              </w:rPr>
              <w:t>to</w:t>
            </w:r>
            <w:r w:rsidRPr="00616D7F">
              <w:rPr>
                <w:rFonts w:cstheme="minorHAnsi"/>
              </w:rPr>
              <w:t xml:space="preserve"> understand learning loss</w:t>
            </w:r>
          </w:p>
          <w:p w14:paraId="6CA9478E" w14:textId="4F9CACC6" w:rsidR="00191470" w:rsidRPr="00616D7F" w:rsidRDefault="00191470" w:rsidP="00616D7F">
            <w:pPr>
              <w:rPr>
                <w:rFonts w:cstheme="minorHAnsi"/>
              </w:rPr>
            </w:pPr>
          </w:p>
          <w:p w14:paraId="0BC6F234" w14:textId="3AF4FE35" w:rsidR="00191470" w:rsidRPr="00616D7F" w:rsidRDefault="00191470" w:rsidP="00616D7F">
            <w:pPr>
              <w:rPr>
                <w:rFonts w:cstheme="minorHAnsi"/>
              </w:rPr>
            </w:pPr>
          </w:p>
          <w:p w14:paraId="338DAB7C" w14:textId="325FC7C4" w:rsidR="00191470" w:rsidRPr="00616D7F" w:rsidRDefault="00191470" w:rsidP="00616D7F">
            <w:pPr>
              <w:rPr>
                <w:rFonts w:cstheme="minorHAnsi"/>
              </w:rPr>
            </w:pPr>
          </w:p>
          <w:p w14:paraId="727296CC" w14:textId="6D428430" w:rsidR="00191470" w:rsidRPr="00616D7F" w:rsidRDefault="00191470" w:rsidP="00616D7F">
            <w:pPr>
              <w:rPr>
                <w:rFonts w:cstheme="minorHAnsi"/>
              </w:rPr>
            </w:pPr>
          </w:p>
          <w:p w14:paraId="586C6F64" w14:textId="508B555F" w:rsidR="00191470" w:rsidRPr="00616D7F" w:rsidRDefault="00191470" w:rsidP="00616D7F">
            <w:pPr>
              <w:rPr>
                <w:rFonts w:cstheme="minorHAnsi"/>
              </w:rPr>
            </w:pPr>
          </w:p>
          <w:p w14:paraId="10884D3C" w14:textId="4103FBC4" w:rsidR="00191470" w:rsidRPr="00616D7F" w:rsidRDefault="00191470" w:rsidP="00616D7F">
            <w:pPr>
              <w:rPr>
                <w:rFonts w:cstheme="minorHAnsi"/>
              </w:rPr>
            </w:pPr>
          </w:p>
          <w:p w14:paraId="60F80FBC" w14:textId="7628F1DB" w:rsidR="00191470" w:rsidRPr="00616D7F" w:rsidRDefault="00191470" w:rsidP="00616D7F">
            <w:pPr>
              <w:rPr>
                <w:rFonts w:cstheme="minorHAnsi"/>
              </w:rPr>
            </w:pPr>
          </w:p>
          <w:p w14:paraId="56314E98" w14:textId="30D82F2B" w:rsidR="00191470" w:rsidRPr="00616D7F" w:rsidRDefault="00191470" w:rsidP="00616D7F">
            <w:pPr>
              <w:rPr>
                <w:rFonts w:cstheme="minorHAnsi"/>
              </w:rPr>
            </w:pPr>
          </w:p>
          <w:p w14:paraId="62E47AC2" w14:textId="05106CBE" w:rsidR="00191470" w:rsidRPr="00616D7F" w:rsidRDefault="00191470" w:rsidP="00616D7F">
            <w:pPr>
              <w:rPr>
                <w:rFonts w:cstheme="minorHAnsi"/>
              </w:rPr>
            </w:pPr>
          </w:p>
          <w:p w14:paraId="5A4A642E" w14:textId="375B1244" w:rsidR="00191470" w:rsidRPr="00616D7F" w:rsidRDefault="00191470" w:rsidP="00616D7F">
            <w:pPr>
              <w:rPr>
                <w:rFonts w:cstheme="minorHAnsi"/>
              </w:rPr>
            </w:pPr>
          </w:p>
          <w:p w14:paraId="7CEBF1F9" w14:textId="0E0D0167" w:rsidR="00191470" w:rsidRPr="00616D7F" w:rsidRDefault="00191470" w:rsidP="00616D7F">
            <w:pPr>
              <w:rPr>
                <w:rFonts w:cstheme="minorHAnsi"/>
              </w:rPr>
            </w:pPr>
          </w:p>
          <w:p w14:paraId="3B9C09DE" w14:textId="4FF2570C" w:rsidR="00191470" w:rsidRPr="00616D7F" w:rsidRDefault="00191470" w:rsidP="00616D7F">
            <w:pPr>
              <w:rPr>
                <w:rFonts w:cstheme="minorHAnsi"/>
              </w:rPr>
            </w:pPr>
          </w:p>
          <w:p w14:paraId="5440D774" w14:textId="590A49A8" w:rsidR="00191470" w:rsidRPr="00616D7F" w:rsidRDefault="00191470" w:rsidP="00616D7F">
            <w:pPr>
              <w:rPr>
                <w:rFonts w:cstheme="minorHAnsi"/>
              </w:rPr>
            </w:pPr>
          </w:p>
          <w:p w14:paraId="7E50E922" w14:textId="52E8729E" w:rsidR="00191470" w:rsidRPr="00616D7F" w:rsidRDefault="00191470" w:rsidP="00616D7F">
            <w:pPr>
              <w:rPr>
                <w:rFonts w:cstheme="minorHAnsi"/>
              </w:rPr>
            </w:pPr>
          </w:p>
          <w:p w14:paraId="669F054C" w14:textId="1A9D66AF" w:rsidR="00191470" w:rsidRPr="00616D7F" w:rsidRDefault="00191470" w:rsidP="00616D7F">
            <w:pPr>
              <w:rPr>
                <w:rFonts w:cstheme="minorHAnsi"/>
              </w:rPr>
            </w:pPr>
          </w:p>
          <w:p w14:paraId="08CA8D73" w14:textId="4D153964" w:rsidR="00191470" w:rsidRPr="00616D7F" w:rsidRDefault="00191470" w:rsidP="00616D7F">
            <w:pPr>
              <w:rPr>
                <w:rFonts w:cstheme="minorHAnsi"/>
              </w:rPr>
            </w:pPr>
          </w:p>
          <w:p w14:paraId="796D0398" w14:textId="6A6388E6" w:rsidR="00191470" w:rsidRPr="00616D7F" w:rsidRDefault="00191470" w:rsidP="00616D7F">
            <w:pPr>
              <w:rPr>
                <w:rFonts w:cstheme="minorHAnsi"/>
              </w:rPr>
            </w:pPr>
          </w:p>
          <w:p w14:paraId="3D714154" w14:textId="64035AC3" w:rsidR="00191470" w:rsidRPr="00616D7F" w:rsidRDefault="00191470" w:rsidP="00616D7F">
            <w:pPr>
              <w:rPr>
                <w:rFonts w:cstheme="minorHAnsi"/>
              </w:rPr>
            </w:pPr>
          </w:p>
          <w:p w14:paraId="0E02C8E0" w14:textId="35D0DEFA" w:rsidR="00191470" w:rsidRPr="00616D7F" w:rsidRDefault="00191470" w:rsidP="00616D7F">
            <w:pPr>
              <w:rPr>
                <w:rFonts w:cstheme="minorHAnsi"/>
              </w:rPr>
            </w:pPr>
          </w:p>
          <w:p w14:paraId="0E6AD75D" w14:textId="624493B6" w:rsidR="00191470" w:rsidRPr="00616D7F" w:rsidRDefault="00191470" w:rsidP="00616D7F">
            <w:pPr>
              <w:rPr>
                <w:rFonts w:cstheme="minorHAnsi"/>
              </w:rPr>
            </w:pPr>
          </w:p>
          <w:p w14:paraId="209F5933" w14:textId="1089E0C0" w:rsidR="00191470" w:rsidRPr="00616D7F" w:rsidRDefault="00191470" w:rsidP="00616D7F">
            <w:pPr>
              <w:rPr>
                <w:rFonts w:cstheme="minorHAnsi"/>
              </w:rPr>
            </w:pPr>
          </w:p>
          <w:p w14:paraId="32FA28DB" w14:textId="6B55C60F" w:rsidR="00191470" w:rsidRPr="00616D7F" w:rsidRDefault="00191470" w:rsidP="00616D7F">
            <w:pPr>
              <w:rPr>
                <w:rFonts w:cstheme="minorHAnsi"/>
              </w:rPr>
            </w:pPr>
          </w:p>
          <w:p w14:paraId="0E816788" w14:textId="59626116" w:rsidR="00191470" w:rsidRPr="00616D7F" w:rsidRDefault="1DE62BE4" w:rsidP="00616D7F">
            <w:pPr>
              <w:rPr>
                <w:rFonts w:cstheme="minorHAnsi"/>
              </w:rPr>
            </w:pPr>
            <w:r w:rsidRPr="00616D7F">
              <w:rPr>
                <w:rFonts w:cstheme="minorHAnsi"/>
              </w:rPr>
              <w:t>C</w:t>
            </w:r>
            <w:r w:rsidR="276C7E58" w:rsidRPr="00616D7F">
              <w:rPr>
                <w:rFonts w:cstheme="minorHAnsi"/>
              </w:rPr>
              <w:t>ode open-ended responses with Qualtrics software</w:t>
            </w:r>
            <w:r w:rsidR="388787CE" w:rsidRPr="00616D7F">
              <w:rPr>
                <w:rFonts w:cstheme="minorHAnsi"/>
              </w:rPr>
              <w:t xml:space="preserve"> to provide information to T&amp;L in May for planning</w:t>
            </w:r>
          </w:p>
          <w:p w14:paraId="0ADC41E6" w14:textId="5F6D8C95" w:rsidR="00191470" w:rsidRPr="00616D7F" w:rsidRDefault="00191470" w:rsidP="00616D7F">
            <w:pPr>
              <w:rPr>
                <w:rFonts w:cstheme="minorHAnsi"/>
              </w:rPr>
            </w:pPr>
          </w:p>
          <w:p w14:paraId="1920EB34" w14:textId="318EE807" w:rsidR="00191470" w:rsidRPr="00616D7F" w:rsidRDefault="44634438" w:rsidP="00616D7F">
            <w:pPr>
              <w:rPr>
                <w:rFonts w:cstheme="minorHAnsi"/>
              </w:rPr>
            </w:pPr>
            <w:r w:rsidRPr="00616D7F">
              <w:rPr>
                <w:rFonts w:cstheme="minorHAnsi"/>
              </w:rPr>
              <w:lastRenderedPageBreak/>
              <w:t>Executive Summary for each survey (Parents, Teachers, Teachers)</w:t>
            </w:r>
          </w:p>
        </w:tc>
        <w:tc>
          <w:tcPr>
            <w:tcW w:w="4318" w:type="dxa"/>
          </w:tcPr>
          <w:p w14:paraId="28796CF5" w14:textId="2772BC42" w:rsidR="00191470" w:rsidRPr="00616D7F" w:rsidRDefault="2E0FC1EE" w:rsidP="00616D7F">
            <w:pPr>
              <w:rPr>
                <w:rFonts w:cstheme="minorHAnsi"/>
              </w:rPr>
            </w:pPr>
            <w:r w:rsidRPr="00616D7F">
              <w:rPr>
                <w:rFonts w:cstheme="minorHAnsi"/>
              </w:rPr>
              <w:lastRenderedPageBreak/>
              <w:t>Short term outcome</w:t>
            </w:r>
            <w:r w:rsidR="739D2DD6" w:rsidRPr="00616D7F">
              <w:rPr>
                <w:rFonts w:cstheme="minorHAnsi"/>
              </w:rPr>
              <w:t xml:space="preserve"> variables</w:t>
            </w:r>
            <w:r w:rsidRPr="00616D7F">
              <w:rPr>
                <w:rFonts w:cstheme="minorHAnsi"/>
              </w:rPr>
              <w:t xml:space="preserve"> identified to help guide </w:t>
            </w:r>
            <w:r w:rsidR="6E8EE0F9" w:rsidRPr="00616D7F">
              <w:rPr>
                <w:rFonts w:cstheme="minorHAnsi"/>
              </w:rPr>
              <w:t xml:space="preserve">immediate </w:t>
            </w:r>
            <w:r w:rsidRPr="00616D7F">
              <w:rPr>
                <w:rFonts w:cstheme="minorHAnsi"/>
              </w:rPr>
              <w:t>district decisions</w:t>
            </w:r>
          </w:p>
          <w:p w14:paraId="68A8648A" w14:textId="782CA9A2" w:rsidR="00191470" w:rsidRPr="00616D7F" w:rsidRDefault="00191470" w:rsidP="00616D7F">
            <w:pPr>
              <w:rPr>
                <w:rFonts w:cstheme="minorHAnsi"/>
              </w:rPr>
            </w:pPr>
          </w:p>
          <w:p w14:paraId="5F34B10F" w14:textId="36D0AF0C" w:rsidR="00191470" w:rsidRPr="00616D7F" w:rsidRDefault="30380310" w:rsidP="00616D7F">
            <w:pPr>
              <w:rPr>
                <w:rFonts w:cstheme="minorHAnsi"/>
                <w:sz w:val="20"/>
                <w:szCs w:val="20"/>
              </w:rPr>
            </w:pPr>
            <w:r w:rsidRPr="00616D7F">
              <w:rPr>
                <w:rFonts w:cstheme="minorHAnsi"/>
              </w:rPr>
              <w:t>Survey collection from parents, teachers, students, and principals regarding remote learning experiences to guide T&amp;L in PD implementation – where is everyone in this?</w:t>
            </w:r>
          </w:p>
          <w:p w14:paraId="6B201B9A" w14:textId="4AFF7205" w:rsidR="00191470" w:rsidRPr="00616D7F" w:rsidRDefault="00191470" w:rsidP="00616D7F">
            <w:pPr>
              <w:rPr>
                <w:rFonts w:cstheme="minorHAnsi"/>
              </w:rPr>
            </w:pPr>
          </w:p>
          <w:p w14:paraId="287C3850" w14:textId="16425B03" w:rsidR="00191470" w:rsidRPr="00616D7F" w:rsidRDefault="369686E4" w:rsidP="00616D7F">
            <w:pPr>
              <w:rPr>
                <w:rFonts w:cstheme="minorHAnsi"/>
                <w:sz w:val="20"/>
                <w:szCs w:val="20"/>
              </w:rPr>
            </w:pPr>
            <w:r w:rsidRPr="00616D7F">
              <w:rPr>
                <w:rFonts w:cstheme="minorHAnsi"/>
              </w:rPr>
              <w:t>Rapid response initiated by departments are identified as outputs/ inputs identified</w:t>
            </w:r>
            <w:r w:rsidR="2CF63B4B" w:rsidRPr="00616D7F">
              <w:rPr>
                <w:rFonts w:cstheme="minorHAnsi"/>
              </w:rPr>
              <w:t xml:space="preserve"> </w:t>
            </w:r>
          </w:p>
          <w:p w14:paraId="07369B94" w14:textId="63FB0B3D" w:rsidR="00191470" w:rsidRPr="00616D7F" w:rsidRDefault="00191470" w:rsidP="00616D7F">
            <w:pPr>
              <w:rPr>
                <w:rFonts w:cstheme="minorHAnsi"/>
              </w:rPr>
            </w:pPr>
          </w:p>
          <w:p w14:paraId="61D3AEEC" w14:textId="42A17AF6" w:rsidR="00191470" w:rsidRPr="00616D7F" w:rsidRDefault="00191470" w:rsidP="00616D7F">
            <w:pPr>
              <w:rPr>
                <w:rFonts w:cstheme="minorHAnsi"/>
              </w:rPr>
            </w:pPr>
          </w:p>
          <w:p w14:paraId="6C0062D7" w14:textId="6B17A6D4" w:rsidR="00191470" w:rsidRPr="00616D7F" w:rsidRDefault="75EB3B03" w:rsidP="00616D7F">
            <w:pPr>
              <w:rPr>
                <w:rFonts w:cstheme="minorHAnsi"/>
              </w:rPr>
            </w:pPr>
            <w:r w:rsidRPr="00616D7F">
              <w:rPr>
                <w:rFonts w:cstheme="minorHAnsi"/>
              </w:rPr>
              <w:t>Fall outcomes; determination of learning loss, and identification of assessments for assessment plans for core assessed areas</w:t>
            </w:r>
          </w:p>
          <w:p w14:paraId="15CA3D74" w14:textId="50C03CBB" w:rsidR="00191470" w:rsidRPr="00616D7F" w:rsidRDefault="00191470" w:rsidP="00616D7F">
            <w:pPr>
              <w:rPr>
                <w:rFonts w:cstheme="minorHAnsi"/>
              </w:rPr>
            </w:pPr>
          </w:p>
          <w:p w14:paraId="2C714E65" w14:textId="351346A3" w:rsidR="00191470" w:rsidRPr="00616D7F" w:rsidRDefault="4799DC21" w:rsidP="00616D7F">
            <w:pPr>
              <w:rPr>
                <w:rFonts w:cstheme="minorHAnsi"/>
                <w:sz w:val="20"/>
                <w:szCs w:val="20"/>
              </w:rPr>
            </w:pPr>
            <w:r w:rsidRPr="00616D7F">
              <w:rPr>
                <w:rFonts w:cstheme="minorHAnsi"/>
              </w:rPr>
              <w:t>Develop a plan for mathematically determining the learning loss in comparison to past years</w:t>
            </w:r>
          </w:p>
          <w:p w14:paraId="07F53335" w14:textId="3726179B" w:rsidR="00191470" w:rsidRPr="00616D7F" w:rsidRDefault="00191470" w:rsidP="00616D7F">
            <w:pPr>
              <w:rPr>
                <w:rFonts w:cstheme="minorHAnsi"/>
              </w:rPr>
            </w:pPr>
          </w:p>
          <w:p w14:paraId="4232ADE0" w14:textId="528C6696" w:rsidR="00191470" w:rsidRPr="00616D7F" w:rsidRDefault="00191470" w:rsidP="00616D7F">
            <w:pPr>
              <w:rPr>
                <w:rFonts w:cstheme="minorHAnsi"/>
              </w:rPr>
            </w:pPr>
          </w:p>
          <w:p w14:paraId="1EEBDD12" w14:textId="63C4923A" w:rsidR="00191470" w:rsidRPr="00616D7F" w:rsidRDefault="7E3D2110" w:rsidP="00616D7F">
            <w:pPr>
              <w:rPr>
                <w:rFonts w:cstheme="minorHAnsi"/>
              </w:rPr>
            </w:pPr>
            <w:r w:rsidRPr="00616D7F">
              <w:rPr>
                <w:rFonts w:cstheme="minorHAnsi"/>
              </w:rPr>
              <w:t>Train team in coding and use of software</w:t>
            </w:r>
          </w:p>
        </w:tc>
        <w:tc>
          <w:tcPr>
            <w:tcW w:w="4319" w:type="dxa"/>
          </w:tcPr>
          <w:p w14:paraId="6D7351C1" w14:textId="029DA6E7" w:rsidR="00191470" w:rsidRPr="00616D7F" w:rsidRDefault="369686E4" w:rsidP="00616D7F">
            <w:pPr>
              <w:rPr>
                <w:rFonts w:cstheme="minorHAnsi"/>
                <w:sz w:val="20"/>
                <w:szCs w:val="20"/>
              </w:rPr>
            </w:pPr>
            <w:r w:rsidRPr="00616D7F">
              <w:rPr>
                <w:rFonts w:cstheme="minorHAnsi"/>
              </w:rPr>
              <w:t>Michelle Amiot. Aubree Gardner, Jeff Lutz, Liz Gardner</w:t>
            </w:r>
          </w:p>
          <w:p w14:paraId="158BEF7D" w14:textId="36949CA6" w:rsidR="00191470" w:rsidRPr="00616D7F" w:rsidRDefault="00191470" w:rsidP="00616D7F">
            <w:pPr>
              <w:rPr>
                <w:rFonts w:cstheme="minorHAnsi"/>
              </w:rPr>
            </w:pPr>
          </w:p>
          <w:p w14:paraId="4CBF0148" w14:textId="07FFA5FE" w:rsidR="00191470" w:rsidRPr="00616D7F" w:rsidRDefault="00191470" w:rsidP="00616D7F">
            <w:pPr>
              <w:rPr>
                <w:rFonts w:cstheme="minorHAnsi"/>
              </w:rPr>
            </w:pPr>
          </w:p>
          <w:p w14:paraId="663E6114" w14:textId="7E2121AB" w:rsidR="00191470" w:rsidRPr="00616D7F" w:rsidRDefault="369686E4" w:rsidP="00616D7F">
            <w:pPr>
              <w:rPr>
                <w:rFonts w:cstheme="minorHAnsi"/>
                <w:sz w:val="20"/>
                <w:szCs w:val="20"/>
              </w:rPr>
            </w:pPr>
            <w:r w:rsidRPr="00616D7F">
              <w:rPr>
                <w:rFonts w:cstheme="minorHAnsi"/>
              </w:rPr>
              <w:t xml:space="preserve">Coding conducted on open ended questions; </w:t>
            </w:r>
            <w:r w:rsidR="16D8649D" w:rsidRPr="00616D7F">
              <w:rPr>
                <w:rFonts w:cstheme="minorHAnsi"/>
              </w:rPr>
              <w:t xml:space="preserve">Michelle </w:t>
            </w:r>
            <w:r w:rsidR="449D7138" w:rsidRPr="00616D7F">
              <w:rPr>
                <w:rFonts w:cstheme="minorHAnsi"/>
              </w:rPr>
              <w:t xml:space="preserve">Amiot </w:t>
            </w:r>
            <w:r w:rsidR="16D8649D" w:rsidRPr="00616D7F">
              <w:rPr>
                <w:rFonts w:cstheme="minorHAnsi"/>
              </w:rPr>
              <w:t>and Aubre</w:t>
            </w:r>
            <w:r w:rsidRPr="00616D7F">
              <w:rPr>
                <w:rFonts w:cstheme="minorHAnsi"/>
              </w:rPr>
              <w:t>e</w:t>
            </w:r>
            <w:r w:rsidR="3D73EA9C" w:rsidRPr="00616D7F">
              <w:rPr>
                <w:rFonts w:cstheme="minorHAnsi"/>
              </w:rPr>
              <w:t xml:space="preserve"> </w:t>
            </w:r>
            <w:r w:rsidR="664EC202" w:rsidRPr="00616D7F">
              <w:rPr>
                <w:rFonts w:cstheme="minorHAnsi"/>
              </w:rPr>
              <w:t>Gardner</w:t>
            </w:r>
          </w:p>
          <w:p w14:paraId="3F57E287" w14:textId="0BF5C221" w:rsidR="00191470" w:rsidRPr="00616D7F" w:rsidRDefault="00191470" w:rsidP="00616D7F">
            <w:pPr>
              <w:rPr>
                <w:rFonts w:cstheme="minorHAnsi"/>
              </w:rPr>
            </w:pPr>
          </w:p>
          <w:p w14:paraId="3832ABAC" w14:textId="5D499E0C" w:rsidR="00191470" w:rsidRPr="00616D7F" w:rsidRDefault="00191470" w:rsidP="00616D7F">
            <w:pPr>
              <w:rPr>
                <w:rFonts w:cstheme="minorHAnsi"/>
              </w:rPr>
            </w:pPr>
          </w:p>
          <w:p w14:paraId="16917C26" w14:textId="10B335D0" w:rsidR="00191470" w:rsidRPr="00616D7F" w:rsidRDefault="00191470" w:rsidP="00616D7F">
            <w:pPr>
              <w:rPr>
                <w:rFonts w:cstheme="minorHAnsi"/>
              </w:rPr>
            </w:pPr>
          </w:p>
          <w:p w14:paraId="23946985" w14:textId="63F2A5AC" w:rsidR="00191470" w:rsidRPr="00616D7F" w:rsidRDefault="44AEB513" w:rsidP="00616D7F">
            <w:pPr>
              <w:rPr>
                <w:rFonts w:cstheme="minorHAnsi"/>
                <w:sz w:val="20"/>
                <w:szCs w:val="20"/>
              </w:rPr>
            </w:pPr>
            <w:r w:rsidRPr="00616D7F">
              <w:rPr>
                <w:rFonts w:cstheme="minorHAnsi"/>
              </w:rPr>
              <w:t>A&amp;E team communication with other departments deployed to support schools, students and families, and teachers</w:t>
            </w:r>
          </w:p>
          <w:p w14:paraId="4C5E1570" w14:textId="43ADB722" w:rsidR="00191470" w:rsidRPr="00616D7F" w:rsidRDefault="00191470" w:rsidP="00616D7F">
            <w:pPr>
              <w:rPr>
                <w:rFonts w:cstheme="minorHAnsi"/>
              </w:rPr>
            </w:pPr>
          </w:p>
          <w:p w14:paraId="7F57BBB9" w14:textId="18F8A4D7" w:rsidR="00191470" w:rsidRPr="00616D7F" w:rsidRDefault="00191470" w:rsidP="00616D7F">
            <w:pPr>
              <w:rPr>
                <w:rFonts w:cstheme="minorHAnsi"/>
              </w:rPr>
            </w:pPr>
          </w:p>
          <w:p w14:paraId="01273383" w14:textId="5033A65C" w:rsidR="00191470" w:rsidRPr="00616D7F" w:rsidRDefault="212BA1EA" w:rsidP="00616D7F">
            <w:pPr>
              <w:rPr>
                <w:rFonts w:cstheme="minorHAnsi"/>
                <w:sz w:val="20"/>
                <w:szCs w:val="20"/>
              </w:rPr>
            </w:pPr>
            <w:r w:rsidRPr="00616D7F">
              <w:rPr>
                <w:rFonts w:cstheme="minorHAnsi"/>
              </w:rPr>
              <w:t>Michelle Amiot, Aubree Gardner, Terrilyn Lee</w:t>
            </w:r>
          </w:p>
          <w:p w14:paraId="0A197011" w14:textId="77734F76" w:rsidR="00191470" w:rsidRPr="00616D7F" w:rsidRDefault="00191470" w:rsidP="00616D7F">
            <w:pPr>
              <w:rPr>
                <w:rFonts w:cstheme="minorHAnsi"/>
              </w:rPr>
            </w:pPr>
          </w:p>
          <w:p w14:paraId="0C696C13" w14:textId="58FE76B7" w:rsidR="00191470" w:rsidRPr="00616D7F" w:rsidRDefault="00191470" w:rsidP="00616D7F">
            <w:pPr>
              <w:rPr>
                <w:rFonts w:cstheme="minorHAnsi"/>
              </w:rPr>
            </w:pPr>
          </w:p>
          <w:p w14:paraId="773EFB07" w14:textId="36F20FE3" w:rsidR="00191470" w:rsidRPr="00616D7F" w:rsidRDefault="4AC22523" w:rsidP="00616D7F">
            <w:pPr>
              <w:rPr>
                <w:rFonts w:cstheme="minorHAnsi"/>
                <w:sz w:val="20"/>
                <w:szCs w:val="20"/>
              </w:rPr>
            </w:pPr>
            <w:r w:rsidRPr="00616D7F">
              <w:rPr>
                <w:rFonts w:cstheme="minorHAnsi"/>
              </w:rPr>
              <w:t>Michelle Amiot, Aubree Gardner, Jeff Lutz</w:t>
            </w:r>
            <w:r w:rsidR="1AF37F02" w:rsidRPr="00616D7F">
              <w:rPr>
                <w:rFonts w:cstheme="minorHAnsi"/>
              </w:rPr>
              <w:t>, Liz Davis</w:t>
            </w:r>
          </w:p>
          <w:p w14:paraId="1CC6FBDB" w14:textId="57BAFB10" w:rsidR="00191470" w:rsidRPr="00616D7F" w:rsidRDefault="00191470" w:rsidP="00616D7F">
            <w:pPr>
              <w:rPr>
                <w:rFonts w:cstheme="minorHAnsi"/>
              </w:rPr>
            </w:pPr>
          </w:p>
          <w:p w14:paraId="0C44A139" w14:textId="39F06405" w:rsidR="00191470" w:rsidRPr="00616D7F" w:rsidRDefault="00191470" w:rsidP="00616D7F">
            <w:pPr>
              <w:rPr>
                <w:rFonts w:cstheme="minorHAnsi"/>
              </w:rPr>
            </w:pPr>
          </w:p>
          <w:p w14:paraId="7F921D2F" w14:textId="4C130942" w:rsidR="00191470" w:rsidRPr="00616D7F" w:rsidRDefault="38AD8BEF" w:rsidP="00616D7F">
            <w:pPr>
              <w:rPr>
                <w:rFonts w:cstheme="minorHAnsi"/>
              </w:rPr>
            </w:pPr>
            <w:r w:rsidRPr="00616D7F">
              <w:rPr>
                <w:rFonts w:cstheme="minorHAnsi"/>
              </w:rPr>
              <w:t>Michelle Amiot, Aubree Gardner –training</w:t>
            </w:r>
          </w:p>
          <w:p w14:paraId="3B103972" w14:textId="66CE6FC5" w:rsidR="00191470" w:rsidRPr="00616D7F" w:rsidRDefault="0103F12B" w:rsidP="00616D7F">
            <w:pPr>
              <w:rPr>
                <w:rFonts w:cstheme="minorHAnsi"/>
              </w:rPr>
            </w:pPr>
            <w:r w:rsidRPr="00616D7F">
              <w:rPr>
                <w:rFonts w:cstheme="minorHAnsi"/>
              </w:rPr>
              <w:t>Terrilyn, Jeff, Liz, Lynette, Dan will broadly code for groups</w:t>
            </w:r>
            <w:r w:rsidR="34519F21" w:rsidRPr="00616D7F">
              <w:rPr>
                <w:rFonts w:cstheme="minorHAnsi"/>
              </w:rPr>
              <w:t>/</w:t>
            </w:r>
            <w:r w:rsidRPr="00616D7F">
              <w:rPr>
                <w:rFonts w:cstheme="minorHAnsi"/>
              </w:rPr>
              <w:t xml:space="preserve"> themes</w:t>
            </w:r>
            <w:r w:rsidR="56E7FB7F" w:rsidRPr="00616D7F">
              <w:rPr>
                <w:rFonts w:cstheme="minorHAnsi"/>
              </w:rPr>
              <w:t xml:space="preserve"> in survey open ended responses</w:t>
            </w:r>
          </w:p>
          <w:p w14:paraId="06D53655" w14:textId="44991A2B" w:rsidR="00191470" w:rsidRPr="00616D7F" w:rsidRDefault="00191470" w:rsidP="00616D7F">
            <w:pPr>
              <w:rPr>
                <w:rFonts w:cstheme="minorHAnsi"/>
              </w:rPr>
            </w:pPr>
          </w:p>
          <w:p w14:paraId="7DD73240" w14:textId="3C35250F" w:rsidR="00191470" w:rsidRPr="00616D7F" w:rsidRDefault="00191470" w:rsidP="00616D7F">
            <w:pPr>
              <w:rPr>
                <w:rFonts w:cstheme="minorHAnsi"/>
              </w:rPr>
            </w:pPr>
          </w:p>
          <w:p w14:paraId="43DAACEC" w14:textId="34DB967F" w:rsidR="00191470" w:rsidRPr="00616D7F" w:rsidRDefault="00191470" w:rsidP="00616D7F">
            <w:pPr>
              <w:rPr>
                <w:rFonts w:cstheme="minorHAnsi"/>
              </w:rPr>
            </w:pPr>
          </w:p>
          <w:p w14:paraId="4197C5F6" w14:textId="492D9F70" w:rsidR="00191470" w:rsidRPr="00616D7F" w:rsidRDefault="00191470" w:rsidP="00616D7F">
            <w:pPr>
              <w:rPr>
                <w:rFonts w:cstheme="minorHAnsi"/>
              </w:rPr>
            </w:pPr>
          </w:p>
          <w:p w14:paraId="598CB156" w14:textId="436AE4E4" w:rsidR="00191470" w:rsidRPr="00616D7F" w:rsidRDefault="4B7B946F" w:rsidP="00616D7F">
            <w:pPr>
              <w:rPr>
                <w:rFonts w:cstheme="minorHAnsi"/>
              </w:rPr>
            </w:pPr>
            <w:r w:rsidRPr="00616D7F">
              <w:rPr>
                <w:rFonts w:cstheme="minorHAnsi"/>
              </w:rPr>
              <w:t>Michelle Amiot</w:t>
            </w:r>
          </w:p>
        </w:tc>
      </w:tr>
      <w:tr w:rsidR="00191470" w:rsidRPr="00616D7F" w14:paraId="523B05CE" w14:textId="77777777" w:rsidTr="093EA5EF">
        <w:tc>
          <w:tcPr>
            <w:tcW w:w="4318" w:type="dxa"/>
            <w:shd w:val="clear" w:color="auto" w:fill="auto"/>
          </w:tcPr>
          <w:p w14:paraId="37E3E35D" w14:textId="280AEE16" w:rsidR="00191470" w:rsidRPr="00616D7F" w:rsidRDefault="30380310" w:rsidP="00616D7F">
            <w:pPr>
              <w:rPr>
                <w:rFonts w:cstheme="minorHAnsi"/>
                <w:sz w:val="20"/>
                <w:szCs w:val="20"/>
              </w:rPr>
            </w:pPr>
            <w:r w:rsidRPr="00616D7F">
              <w:rPr>
                <w:rFonts w:cstheme="minorHAnsi"/>
              </w:rPr>
              <w:t>Activ</w:t>
            </w:r>
            <w:r w:rsidR="7BF03610" w:rsidRPr="00616D7F">
              <w:rPr>
                <w:rFonts w:cstheme="minorHAnsi"/>
              </w:rPr>
              <w:t>e</w:t>
            </w:r>
            <w:r w:rsidRPr="00616D7F">
              <w:rPr>
                <w:rFonts w:cstheme="minorHAnsi"/>
              </w:rPr>
              <w:t>/Inactive App to identify those students that have disconnect to school</w:t>
            </w:r>
          </w:p>
          <w:p w14:paraId="46371A04" w14:textId="209F28AF" w:rsidR="00191470" w:rsidRPr="00616D7F" w:rsidRDefault="00191470" w:rsidP="00616D7F">
            <w:pPr>
              <w:rPr>
                <w:rFonts w:cstheme="minorHAnsi"/>
              </w:rPr>
            </w:pPr>
          </w:p>
          <w:p w14:paraId="7405059C" w14:textId="6E148A9B" w:rsidR="00191470" w:rsidRPr="00616D7F" w:rsidRDefault="00191470" w:rsidP="00616D7F">
            <w:pPr>
              <w:rPr>
                <w:rFonts w:cstheme="minorHAnsi"/>
              </w:rPr>
            </w:pPr>
          </w:p>
          <w:p w14:paraId="0502BDA1" w14:textId="68EBEBF8" w:rsidR="00191470" w:rsidRPr="00616D7F" w:rsidRDefault="30380310" w:rsidP="00616D7F">
            <w:pPr>
              <w:rPr>
                <w:rFonts w:eastAsia="Bookman Old Style" w:cstheme="minorHAnsi"/>
                <w:sz w:val="20"/>
                <w:szCs w:val="20"/>
              </w:rPr>
            </w:pPr>
            <w:r w:rsidRPr="00616D7F">
              <w:rPr>
                <w:rFonts w:eastAsia="Bookman Old Style" w:cstheme="minorHAnsi"/>
              </w:rPr>
              <w:t>Schools to conduct outreach to student to understand why students disconnected so that we may provide interventions to these students during another dismissal</w:t>
            </w:r>
          </w:p>
        </w:tc>
        <w:tc>
          <w:tcPr>
            <w:tcW w:w="4318" w:type="dxa"/>
          </w:tcPr>
          <w:p w14:paraId="42B9D32E" w14:textId="77CD685D" w:rsidR="00191470" w:rsidRPr="00616D7F" w:rsidRDefault="30380310" w:rsidP="00616D7F">
            <w:pPr>
              <w:rPr>
                <w:rFonts w:cstheme="minorHAnsi"/>
                <w:sz w:val="20"/>
                <w:szCs w:val="20"/>
              </w:rPr>
            </w:pPr>
            <w:r w:rsidRPr="00616D7F">
              <w:rPr>
                <w:rFonts w:cstheme="minorHAnsi"/>
              </w:rPr>
              <w:t xml:space="preserve">Teachers will indicate which students have been inactive (not associated with participation or engagement in class). </w:t>
            </w:r>
          </w:p>
          <w:p w14:paraId="52B07619" w14:textId="2A539D99" w:rsidR="00191470" w:rsidRPr="00616D7F" w:rsidRDefault="00191470" w:rsidP="00616D7F">
            <w:pPr>
              <w:rPr>
                <w:rFonts w:cstheme="minorHAnsi"/>
              </w:rPr>
            </w:pPr>
          </w:p>
          <w:p w14:paraId="6A1D3EDE" w14:textId="7D1D3320" w:rsidR="4E837BB6" w:rsidRPr="00616D7F" w:rsidRDefault="4E837BB6" w:rsidP="00616D7F">
            <w:pPr>
              <w:rPr>
                <w:rFonts w:cstheme="minorHAnsi"/>
              </w:rPr>
            </w:pPr>
          </w:p>
          <w:p w14:paraId="7ABA95D0" w14:textId="39C8741F" w:rsidR="00191470" w:rsidRPr="00616D7F" w:rsidRDefault="127B1D8A" w:rsidP="00616D7F">
            <w:pPr>
              <w:rPr>
                <w:rFonts w:cstheme="minorHAnsi"/>
                <w:sz w:val="20"/>
                <w:szCs w:val="20"/>
              </w:rPr>
            </w:pPr>
            <w:r w:rsidRPr="00616D7F">
              <w:rPr>
                <w:rFonts w:cstheme="minorHAnsi"/>
              </w:rPr>
              <w:t>Provide report of those students disconnected from school for outreach and future intervention</w:t>
            </w:r>
          </w:p>
          <w:p w14:paraId="0438AC51" w14:textId="7DB8C97D" w:rsidR="00191470" w:rsidRPr="00616D7F" w:rsidRDefault="00191470" w:rsidP="00616D7F">
            <w:pPr>
              <w:rPr>
                <w:rFonts w:cstheme="minorHAnsi"/>
              </w:rPr>
            </w:pPr>
          </w:p>
          <w:p w14:paraId="55317CF7" w14:textId="4E135C85" w:rsidR="00191470" w:rsidRPr="00616D7F" w:rsidRDefault="00191470" w:rsidP="00616D7F">
            <w:pPr>
              <w:rPr>
                <w:rFonts w:cstheme="minorHAnsi"/>
              </w:rPr>
            </w:pPr>
          </w:p>
        </w:tc>
        <w:tc>
          <w:tcPr>
            <w:tcW w:w="4319" w:type="dxa"/>
          </w:tcPr>
          <w:p w14:paraId="26051F93" w14:textId="1F5A3647" w:rsidR="00191470" w:rsidRPr="00616D7F" w:rsidRDefault="02100EA8" w:rsidP="00616D7F">
            <w:pPr>
              <w:rPr>
                <w:rFonts w:cstheme="minorHAnsi"/>
                <w:sz w:val="20"/>
                <w:szCs w:val="20"/>
              </w:rPr>
            </w:pPr>
            <w:r w:rsidRPr="00616D7F">
              <w:rPr>
                <w:rFonts w:cstheme="minorHAnsi"/>
              </w:rPr>
              <w:t>Michelle</w:t>
            </w:r>
            <w:r w:rsidR="0CB22801" w:rsidRPr="00616D7F">
              <w:rPr>
                <w:rFonts w:cstheme="minorHAnsi"/>
              </w:rPr>
              <w:t xml:space="preserve"> Amiot</w:t>
            </w:r>
            <w:r w:rsidRPr="00616D7F">
              <w:rPr>
                <w:rFonts w:cstheme="minorHAnsi"/>
              </w:rPr>
              <w:t>, Jeff Lutz, Aubree</w:t>
            </w:r>
            <w:r w:rsidR="7B761244" w:rsidRPr="00616D7F">
              <w:rPr>
                <w:rFonts w:cstheme="minorHAnsi"/>
              </w:rPr>
              <w:t xml:space="preserve"> </w:t>
            </w:r>
            <w:r w:rsidRPr="00616D7F">
              <w:rPr>
                <w:rFonts w:cstheme="minorHAnsi"/>
              </w:rPr>
              <w:t>Gardner</w:t>
            </w:r>
          </w:p>
          <w:p w14:paraId="24805EE2" w14:textId="48094A84" w:rsidR="4E837BB6" w:rsidRPr="00616D7F" w:rsidRDefault="4E837BB6" w:rsidP="00616D7F">
            <w:pPr>
              <w:rPr>
                <w:rFonts w:cstheme="minorHAnsi"/>
              </w:rPr>
            </w:pPr>
          </w:p>
          <w:p w14:paraId="5F0E1B49" w14:textId="7B58210C" w:rsidR="00191470" w:rsidRPr="00616D7F" w:rsidRDefault="3F190F80" w:rsidP="00616D7F">
            <w:pPr>
              <w:rPr>
                <w:rFonts w:cstheme="minorHAnsi"/>
                <w:sz w:val="20"/>
                <w:szCs w:val="20"/>
              </w:rPr>
            </w:pPr>
            <w:r w:rsidRPr="00616D7F">
              <w:rPr>
                <w:rFonts w:cstheme="minorHAnsi"/>
              </w:rPr>
              <w:t>School Leaders/</w:t>
            </w:r>
            <w:r w:rsidR="02100EA8" w:rsidRPr="00616D7F">
              <w:rPr>
                <w:rFonts w:cstheme="minorHAnsi"/>
              </w:rPr>
              <w:t>Teachers</w:t>
            </w:r>
          </w:p>
          <w:p w14:paraId="16FB3953" w14:textId="18942842" w:rsidR="00191470" w:rsidRPr="00616D7F" w:rsidRDefault="00191470" w:rsidP="00616D7F">
            <w:pPr>
              <w:rPr>
                <w:rFonts w:cstheme="minorHAnsi"/>
              </w:rPr>
            </w:pPr>
          </w:p>
          <w:p w14:paraId="3C1C6829" w14:textId="79F5CF1B" w:rsidR="00191470" w:rsidRPr="00616D7F" w:rsidRDefault="00191470" w:rsidP="00616D7F">
            <w:pPr>
              <w:rPr>
                <w:rFonts w:cstheme="minorHAnsi"/>
              </w:rPr>
            </w:pPr>
          </w:p>
          <w:p w14:paraId="6693E166" w14:textId="28942E1B" w:rsidR="00191470" w:rsidRPr="00616D7F" w:rsidRDefault="6D8BE027" w:rsidP="00616D7F">
            <w:pPr>
              <w:rPr>
                <w:rFonts w:cstheme="minorHAnsi"/>
              </w:rPr>
            </w:pPr>
            <w:r w:rsidRPr="00616D7F">
              <w:rPr>
                <w:rFonts w:cstheme="minorHAnsi"/>
              </w:rPr>
              <w:t>Jeff Lutz</w:t>
            </w:r>
            <w:r w:rsidR="672F2F34" w:rsidRPr="00616D7F">
              <w:rPr>
                <w:rFonts w:cstheme="minorHAnsi"/>
              </w:rPr>
              <w:t>, Liz Davis, Brittany Dimick</w:t>
            </w:r>
          </w:p>
        </w:tc>
      </w:tr>
      <w:tr w:rsidR="00191470" w:rsidRPr="00616D7F" w14:paraId="7383EC5D" w14:textId="77777777" w:rsidTr="093EA5EF">
        <w:tc>
          <w:tcPr>
            <w:tcW w:w="12955" w:type="dxa"/>
            <w:gridSpan w:val="3"/>
            <w:shd w:val="clear" w:color="auto" w:fill="00B050"/>
          </w:tcPr>
          <w:p w14:paraId="3AD409AC" w14:textId="0FB886C1" w:rsidR="00191470" w:rsidRPr="00616D7F" w:rsidRDefault="37C65709" w:rsidP="093EA5EF">
            <w:pPr>
              <w:spacing w:line="259" w:lineRule="auto"/>
            </w:pPr>
            <w:r w:rsidRPr="093EA5EF">
              <w:rPr>
                <w:i/>
                <w:iCs/>
              </w:rPr>
              <w:t>NEW NOW</w:t>
            </w:r>
          </w:p>
        </w:tc>
      </w:tr>
      <w:tr w:rsidR="00191470" w:rsidRPr="00616D7F" w14:paraId="0B360126" w14:textId="77777777" w:rsidTr="093EA5EF">
        <w:tc>
          <w:tcPr>
            <w:tcW w:w="4318" w:type="dxa"/>
            <w:shd w:val="clear" w:color="auto" w:fill="auto"/>
          </w:tcPr>
          <w:p w14:paraId="270FA6AB" w14:textId="77777777" w:rsidR="00191470" w:rsidRPr="00616D7F" w:rsidRDefault="00191470" w:rsidP="00616D7F">
            <w:pPr>
              <w:rPr>
                <w:rFonts w:cstheme="minorHAnsi"/>
                <w:b/>
              </w:rPr>
            </w:pPr>
            <w:r w:rsidRPr="00616D7F">
              <w:rPr>
                <w:rFonts w:cstheme="minorHAnsi"/>
                <w:b/>
              </w:rPr>
              <w:t>Task</w:t>
            </w:r>
          </w:p>
        </w:tc>
        <w:tc>
          <w:tcPr>
            <w:tcW w:w="4318" w:type="dxa"/>
          </w:tcPr>
          <w:p w14:paraId="1E79C3C4" w14:textId="77777777" w:rsidR="00191470" w:rsidRPr="00616D7F" w:rsidRDefault="00191470" w:rsidP="00616D7F">
            <w:pPr>
              <w:rPr>
                <w:rFonts w:cstheme="minorHAnsi"/>
                <w:b/>
              </w:rPr>
            </w:pPr>
            <w:r w:rsidRPr="00616D7F">
              <w:rPr>
                <w:rFonts w:cstheme="minorHAnsi"/>
                <w:b/>
              </w:rPr>
              <w:t>Strategies</w:t>
            </w:r>
          </w:p>
        </w:tc>
        <w:tc>
          <w:tcPr>
            <w:tcW w:w="4319" w:type="dxa"/>
          </w:tcPr>
          <w:p w14:paraId="40580148" w14:textId="77777777" w:rsidR="00191470" w:rsidRPr="00616D7F" w:rsidRDefault="00191470" w:rsidP="00616D7F">
            <w:pPr>
              <w:rPr>
                <w:rFonts w:cstheme="minorHAnsi"/>
                <w:b/>
              </w:rPr>
            </w:pPr>
            <w:r w:rsidRPr="00616D7F">
              <w:rPr>
                <w:rFonts w:cstheme="minorHAnsi"/>
                <w:b/>
              </w:rPr>
              <w:t>Key Personnel</w:t>
            </w:r>
          </w:p>
        </w:tc>
      </w:tr>
      <w:tr w:rsidR="00191470" w:rsidRPr="00616D7F" w14:paraId="1673669F" w14:textId="77777777" w:rsidTr="093EA5EF">
        <w:tc>
          <w:tcPr>
            <w:tcW w:w="4318" w:type="dxa"/>
            <w:shd w:val="clear" w:color="auto" w:fill="auto"/>
          </w:tcPr>
          <w:p w14:paraId="587B8F05" w14:textId="6DB5A956" w:rsidR="00191470" w:rsidRPr="00616D7F" w:rsidRDefault="00F518A7" w:rsidP="00616D7F">
            <w:pPr>
              <w:rPr>
                <w:rFonts w:eastAsia="Bookman Old Style" w:cstheme="minorHAnsi"/>
                <w:color w:val="231F20"/>
                <w:sz w:val="24"/>
                <w:szCs w:val="24"/>
              </w:rPr>
            </w:pPr>
            <w:hyperlink r:id="rId17">
              <w:r w:rsidR="2B606E2B" w:rsidRPr="00616D7F">
                <w:rPr>
                  <w:rStyle w:val="Hyperlink"/>
                  <w:rFonts w:cstheme="minorHAnsi"/>
                </w:rPr>
                <w:t xml:space="preserve">Blended Learning Model </w:t>
              </w:r>
              <w:r w:rsidR="62EB3CB4" w:rsidRPr="00616D7F">
                <w:rPr>
                  <w:rStyle w:val="Hyperlink"/>
                  <w:rFonts w:cstheme="minorHAnsi"/>
                </w:rPr>
                <w:t>Literature Review</w:t>
              </w:r>
            </w:hyperlink>
            <w:r w:rsidR="11247F77" w:rsidRPr="00616D7F">
              <w:rPr>
                <w:rFonts w:eastAsia="Bookman Old Style" w:cstheme="minorHAnsi"/>
                <w:color w:val="231F20"/>
                <w:sz w:val="24"/>
                <w:szCs w:val="24"/>
              </w:rPr>
              <w:t xml:space="preserve"> </w:t>
            </w:r>
          </w:p>
          <w:p w14:paraId="05FA6EB9" w14:textId="3019751C" w:rsidR="00191470" w:rsidRPr="00616D7F" w:rsidRDefault="00191470" w:rsidP="00616D7F">
            <w:pPr>
              <w:rPr>
                <w:rFonts w:eastAsia="Bookman Old Style" w:cstheme="minorHAnsi"/>
                <w:color w:val="231F20"/>
                <w:sz w:val="24"/>
                <w:szCs w:val="24"/>
              </w:rPr>
            </w:pPr>
          </w:p>
          <w:p w14:paraId="577ECA94" w14:textId="2DE5A20F" w:rsidR="4E837BB6" w:rsidRPr="00616D7F" w:rsidRDefault="4E837BB6" w:rsidP="00616D7F">
            <w:pPr>
              <w:rPr>
                <w:rFonts w:eastAsia="Bookman Old Style" w:cstheme="minorHAnsi"/>
                <w:color w:val="231F20"/>
                <w:sz w:val="24"/>
                <w:szCs w:val="24"/>
              </w:rPr>
            </w:pPr>
          </w:p>
          <w:p w14:paraId="7BE520F7" w14:textId="51B007E7" w:rsidR="7A17215F" w:rsidRPr="00616D7F" w:rsidRDefault="5986AE53" w:rsidP="00616D7F">
            <w:pPr>
              <w:rPr>
                <w:rFonts w:eastAsia="Bookman Old Style" w:cstheme="minorHAnsi"/>
                <w:color w:val="231F20"/>
                <w:sz w:val="20"/>
                <w:szCs w:val="20"/>
              </w:rPr>
            </w:pPr>
            <w:r w:rsidRPr="00616D7F">
              <w:rPr>
                <w:rFonts w:eastAsia="Bookman Old Style" w:cstheme="minorHAnsi"/>
                <w:color w:val="231F20"/>
              </w:rPr>
              <w:t>National Center for Education Statistics</w:t>
            </w:r>
            <w:r w:rsidR="154845CC" w:rsidRPr="00616D7F">
              <w:rPr>
                <w:rFonts w:eastAsia="Bookman Old Style" w:cstheme="minorHAnsi"/>
                <w:color w:val="231F20"/>
              </w:rPr>
              <w:t xml:space="preserve"> (NCES)</w:t>
            </w:r>
            <w:r w:rsidRPr="00616D7F">
              <w:rPr>
                <w:rFonts w:eastAsia="Bookman Old Style" w:cstheme="minorHAnsi"/>
                <w:color w:val="231F20"/>
              </w:rPr>
              <w:t xml:space="preserve"> </w:t>
            </w:r>
            <w:hyperlink r:id="rId18">
              <w:r w:rsidR="0B8B126A" w:rsidRPr="00616D7F">
                <w:rPr>
                  <w:rStyle w:val="Hyperlink"/>
                  <w:rFonts w:cstheme="minorHAnsi"/>
                </w:rPr>
                <w:t>study</w:t>
              </w:r>
            </w:hyperlink>
            <w:r w:rsidR="0B8B126A" w:rsidRPr="00616D7F">
              <w:rPr>
                <w:rFonts w:eastAsia="Bookman Old Style" w:cstheme="minorHAnsi"/>
                <w:color w:val="231F20"/>
              </w:rPr>
              <w:t xml:space="preserve"> </w:t>
            </w:r>
          </w:p>
          <w:p w14:paraId="1275C646" w14:textId="4D2BA94E" w:rsidR="7A17215F" w:rsidRPr="00616D7F" w:rsidRDefault="116C60AD" w:rsidP="00616D7F">
            <w:pPr>
              <w:rPr>
                <w:rFonts w:eastAsia="Bookman Old Style" w:cstheme="minorHAnsi"/>
                <w:color w:val="231F20"/>
                <w:sz w:val="20"/>
                <w:szCs w:val="20"/>
              </w:rPr>
            </w:pPr>
            <w:r w:rsidRPr="00616D7F">
              <w:rPr>
                <w:rFonts w:eastAsia="Bookman Old Style" w:cstheme="minorHAnsi"/>
                <w:color w:val="231F20"/>
              </w:rPr>
              <w:t>*</w:t>
            </w:r>
            <w:r w:rsidR="5986AE53" w:rsidRPr="00616D7F">
              <w:rPr>
                <w:rFonts w:eastAsia="Bookman Old Style" w:cstheme="minorHAnsi"/>
                <w:color w:val="231F20"/>
              </w:rPr>
              <w:t>SLCSD participated in this</w:t>
            </w:r>
            <w:r w:rsidR="47FD5B91" w:rsidRPr="00616D7F">
              <w:rPr>
                <w:rFonts w:eastAsia="Bookman Old Style" w:cstheme="minorHAnsi"/>
                <w:color w:val="231F20"/>
              </w:rPr>
              <w:t xml:space="preserve"> </w:t>
            </w:r>
            <w:r w:rsidR="7F5131D3" w:rsidRPr="00616D7F">
              <w:rPr>
                <w:rFonts w:eastAsia="Bookman Old Style" w:cstheme="minorHAnsi"/>
                <w:color w:val="231F20"/>
              </w:rPr>
              <w:t>study</w:t>
            </w:r>
            <w:r w:rsidR="5986AE53" w:rsidRPr="00616D7F">
              <w:rPr>
                <w:rFonts w:eastAsia="Bookman Old Style" w:cstheme="minorHAnsi"/>
                <w:color w:val="231F20"/>
              </w:rPr>
              <w:t xml:space="preserve"> regarding use of technology for homework assignment</w:t>
            </w:r>
            <w:r w:rsidR="4B20DA60" w:rsidRPr="00616D7F">
              <w:rPr>
                <w:rFonts w:eastAsia="Bookman Old Style" w:cstheme="minorHAnsi"/>
                <w:color w:val="231F20"/>
              </w:rPr>
              <w:t>s in grades 3-12 in 2018-2019.</w:t>
            </w:r>
          </w:p>
          <w:p w14:paraId="04FD11FD" w14:textId="6C746DE5" w:rsidR="00191470" w:rsidRPr="00616D7F" w:rsidRDefault="5D33E7F4" w:rsidP="00616D7F">
            <w:pPr>
              <w:pStyle w:val="Heading1"/>
              <w:outlineLvl w:val="0"/>
              <w:rPr>
                <w:rFonts w:asciiTheme="minorHAnsi" w:eastAsia="Bookman Old Style" w:hAnsiTheme="minorHAnsi" w:cstheme="minorHAnsi"/>
                <w:color w:val="231F20"/>
                <w:sz w:val="22"/>
                <w:szCs w:val="22"/>
              </w:rPr>
            </w:pPr>
            <w:r w:rsidRPr="00616D7F">
              <w:rPr>
                <w:rFonts w:asciiTheme="minorHAnsi" w:hAnsiTheme="minorHAnsi" w:cstheme="minorHAnsi"/>
                <w:sz w:val="22"/>
                <w:szCs w:val="22"/>
              </w:rPr>
              <w:t xml:space="preserve">A </w:t>
            </w:r>
            <w:hyperlink r:id="rId19">
              <w:r w:rsidRPr="00616D7F">
                <w:rPr>
                  <w:rStyle w:val="Hyperlink"/>
                  <w:rFonts w:asciiTheme="minorHAnsi" w:hAnsiTheme="minorHAnsi" w:cstheme="minorHAnsi"/>
                  <w:sz w:val="22"/>
                  <w:szCs w:val="22"/>
                </w:rPr>
                <w:t>Roadmap for Implementation</w:t>
              </w:r>
            </w:hyperlink>
            <w:r w:rsidRPr="00616D7F">
              <w:rPr>
                <w:rFonts w:asciiTheme="minorHAnsi" w:eastAsia="Bookman Old Style" w:hAnsiTheme="minorHAnsi" w:cstheme="minorHAnsi"/>
                <w:color w:val="231F20"/>
                <w:sz w:val="22"/>
                <w:szCs w:val="22"/>
              </w:rPr>
              <w:t xml:space="preserve"> of Blended Learning at the School Level: A Case Study (Council of Great City Schools)</w:t>
            </w:r>
          </w:p>
          <w:p w14:paraId="686FD832" w14:textId="0A5BF6D2" w:rsidR="00191470" w:rsidRPr="00616D7F" w:rsidRDefault="00191470" w:rsidP="00616D7F">
            <w:pPr>
              <w:rPr>
                <w:rFonts w:cstheme="minorHAnsi"/>
              </w:rPr>
            </w:pPr>
          </w:p>
          <w:p w14:paraId="12E5BD04" w14:textId="6FBC28C3" w:rsidR="00191470" w:rsidRPr="00616D7F" w:rsidRDefault="00191470" w:rsidP="00616D7F">
            <w:pPr>
              <w:rPr>
                <w:rFonts w:cstheme="minorHAnsi"/>
              </w:rPr>
            </w:pPr>
          </w:p>
          <w:p w14:paraId="4BA3E6DB" w14:textId="18CE0F66" w:rsidR="00191470" w:rsidRPr="00616D7F" w:rsidRDefault="00F518A7" w:rsidP="00616D7F">
            <w:pPr>
              <w:spacing w:line="259" w:lineRule="auto"/>
              <w:rPr>
                <w:rFonts w:cstheme="minorHAnsi"/>
              </w:rPr>
            </w:pPr>
            <w:hyperlink r:id="rId20">
              <w:r w:rsidR="4394413A" w:rsidRPr="00616D7F">
                <w:rPr>
                  <w:rStyle w:val="Hyperlink"/>
                  <w:rFonts w:eastAsia="Calibri" w:cstheme="minorHAnsi"/>
                  <w:sz w:val="19"/>
                  <w:szCs w:val="19"/>
                </w:rPr>
                <w:t>Council of Great City Schools Recommendations and Models for Reopening</w:t>
              </w:r>
            </w:hyperlink>
          </w:p>
          <w:p w14:paraId="31D6C80D" w14:textId="4B7ACA2E" w:rsidR="00191470" w:rsidRPr="00616D7F" w:rsidRDefault="00191470" w:rsidP="00616D7F">
            <w:pPr>
              <w:rPr>
                <w:rFonts w:cstheme="minorHAnsi"/>
              </w:rPr>
            </w:pPr>
          </w:p>
        </w:tc>
        <w:tc>
          <w:tcPr>
            <w:tcW w:w="4318" w:type="dxa"/>
          </w:tcPr>
          <w:p w14:paraId="0C7E0E3D" w14:textId="13A7006E" w:rsidR="00191470" w:rsidRPr="00616D7F" w:rsidRDefault="6FE9A514" w:rsidP="00616D7F">
            <w:pPr>
              <w:rPr>
                <w:rFonts w:cstheme="minorHAnsi"/>
                <w:sz w:val="20"/>
                <w:szCs w:val="20"/>
              </w:rPr>
            </w:pPr>
            <w:r w:rsidRPr="00616D7F">
              <w:rPr>
                <w:rFonts w:cstheme="minorHAnsi"/>
              </w:rPr>
              <w:t>Support PD to support blended learning models</w:t>
            </w:r>
            <w:r w:rsidR="64E8A482" w:rsidRPr="00616D7F">
              <w:rPr>
                <w:rFonts w:cstheme="minorHAnsi"/>
              </w:rPr>
              <w:t xml:space="preserve"> in anticipation of future dismissal or partial dismissal</w:t>
            </w:r>
          </w:p>
          <w:p w14:paraId="4EBECCD1" w14:textId="3E96BF01" w:rsidR="00191470" w:rsidRPr="00616D7F" w:rsidRDefault="00191470" w:rsidP="00616D7F">
            <w:pPr>
              <w:rPr>
                <w:rFonts w:cstheme="minorHAnsi"/>
              </w:rPr>
            </w:pPr>
          </w:p>
          <w:p w14:paraId="0453DED3" w14:textId="102C13D7" w:rsidR="00191470" w:rsidRPr="00616D7F" w:rsidRDefault="6F669484" w:rsidP="00616D7F">
            <w:pPr>
              <w:rPr>
                <w:rFonts w:cstheme="minorHAnsi"/>
              </w:rPr>
            </w:pPr>
            <w:r w:rsidRPr="00616D7F">
              <w:rPr>
                <w:rFonts w:cstheme="minorHAnsi"/>
              </w:rPr>
              <w:t>Reference this stud</w:t>
            </w:r>
            <w:r w:rsidR="6B0E538C" w:rsidRPr="00616D7F">
              <w:rPr>
                <w:rFonts w:cstheme="minorHAnsi"/>
              </w:rPr>
              <w:t>y</w:t>
            </w:r>
            <w:r w:rsidRPr="00616D7F">
              <w:rPr>
                <w:rFonts w:cstheme="minorHAnsi"/>
              </w:rPr>
              <w:t xml:space="preserve"> for baseline understanding of initial technology use as the COVID19 School Dismis</w:t>
            </w:r>
            <w:r w:rsidR="2010B7F6" w:rsidRPr="00616D7F">
              <w:rPr>
                <w:rFonts w:cstheme="minorHAnsi"/>
              </w:rPr>
              <w:t>s</w:t>
            </w:r>
            <w:r w:rsidRPr="00616D7F">
              <w:rPr>
                <w:rFonts w:cstheme="minorHAnsi"/>
              </w:rPr>
              <w:t>al began in March</w:t>
            </w:r>
            <w:r w:rsidR="0D04C40B" w:rsidRPr="00616D7F">
              <w:rPr>
                <w:rFonts w:cstheme="minorHAnsi"/>
              </w:rPr>
              <w:t xml:space="preserve"> 2020. </w:t>
            </w:r>
          </w:p>
          <w:p w14:paraId="271F44A6" w14:textId="7580C9A2" w:rsidR="4E837BB6" w:rsidRPr="00616D7F" w:rsidRDefault="4E837BB6" w:rsidP="00616D7F">
            <w:pPr>
              <w:rPr>
                <w:rFonts w:cstheme="minorHAnsi"/>
              </w:rPr>
            </w:pPr>
          </w:p>
          <w:p w14:paraId="7BC7F6AD" w14:textId="255D8B70" w:rsidR="4E837BB6" w:rsidRPr="00616D7F" w:rsidRDefault="4E837BB6" w:rsidP="00616D7F">
            <w:pPr>
              <w:rPr>
                <w:rFonts w:cstheme="minorHAnsi"/>
              </w:rPr>
            </w:pPr>
          </w:p>
          <w:p w14:paraId="17C56BDF" w14:textId="3C7A8B00" w:rsidR="00191470" w:rsidRPr="00616D7F" w:rsidRDefault="096797E0" w:rsidP="00616D7F">
            <w:pPr>
              <w:rPr>
                <w:rFonts w:cstheme="minorHAnsi"/>
              </w:rPr>
            </w:pPr>
            <w:r w:rsidRPr="00616D7F">
              <w:rPr>
                <w:rFonts w:cstheme="minorHAnsi"/>
              </w:rPr>
              <w:t>Use as an overview; this roadmap and plan is a long</w:t>
            </w:r>
            <w:r w:rsidR="63979F93" w:rsidRPr="00616D7F">
              <w:rPr>
                <w:rFonts w:cstheme="minorHAnsi"/>
              </w:rPr>
              <w:t>-</w:t>
            </w:r>
            <w:r w:rsidRPr="00616D7F">
              <w:rPr>
                <w:rFonts w:cstheme="minorHAnsi"/>
              </w:rPr>
              <w:t>range plan</w:t>
            </w:r>
          </w:p>
        </w:tc>
        <w:tc>
          <w:tcPr>
            <w:tcW w:w="4319" w:type="dxa"/>
          </w:tcPr>
          <w:p w14:paraId="42E7E8B4" w14:textId="2954F5C6" w:rsidR="112671D2" w:rsidRPr="00616D7F" w:rsidRDefault="112671D2" w:rsidP="00616D7F">
            <w:pPr>
              <w:rPr>
                <w:rFonts w:cstheme="minorHAnsi"/>
              </w:rPr>
            </w:pPr>
          </w:p>
          <w:p w14:paraId="190F22B5" w14:textId="5F097881" w:rsidR="00191470" w:rsidRPr="00616D7F" w:rsidRDefault="7C0A88A1" w:rsidP="00616D7F">
            <w:pPr>
              <w:rPr>
                <w:rFonts w:cstheme="minorHAnsi"/>
                <w:sz w:val="20"/>
                <w:szCs w:val="20"/>
              </w:rPr>
            </w:pPr>
            <w:r w:rsidRPr="00616D7F">
              <w:rPr>
                <w:rFonts w:cstheme="minorHAnsi"/>
              </w:rPr>
              <w:t>Michelle Amiot</w:t>
            </w:r>
          </w:p>
          <w:p w14:paraId="411FCEB6" w14:textId="7CCA4DA5" w:rsidR="00191470" w:rsidRPr="00616D7F" w:rsidRDefault="00191470" w:rsidP="00616D7F">
            <w:pPr>
              <w:rPr>
                <w:rFonts w:cstheme="minorHAnsi"/>
              </w:rPr>
            </w:pPr>
          </w:p>
          <w:p w14:paraId="6C14AA58" w14:textId="54A5F3CA" w:rsidR="00191470" w:rsidRPr="00616D7F" w:rsidRDefault="00191470" w:rsidP="00616D7F">
            <w:pPr>
              <w:rPr>
                <w:rFonts w:cstheme="minorHAnsi"/>
              </w:rPr>
            </w:pPr>
          </w:p>
          <w:p w14:paraId="7CC85A05" w14:textId="6A26656B" w:rsidR="00191470" w:rsidRPr="00616D7F" w:rsidRDefault="00191470" w:rsidP="00616D7F">
            <w:pPr>
              <w:rPr>
                <w:rFonts w:cstheme="minorHAnsi"/>
              </w:rPr>
            </w:pPr>
          </w:p>
          <w:p w14:paraId="309E2063" w14:textId="538BAE4F" w:rsidR="00191470" w:rsidRPr="00616D7F" w:rsidRDefault="4ACCB2C0" w:rsidP="00616D7F">
            <w:pPr>
              <w:rPr>
                <w:rFonts w:cstheme="minorHAnsi"/>
              </w:rPr>
            </w:pPr>
            <w:r w:rsidRPr="00616D7F">
              <w:rPr>
                <w:rFonts w:cstheme="minorHAnsi"/>
              </w:rPr>
              <w:t>A&amp;E team</w:t>
            </w:r>
          </w:p>
          <w:p w14:paraId="01BAE808" w14:textId="604A1BE5" w:rsidR="00191470" w:rsidRPr="00616D7F" w:rsidRDefault="00191470" w:rsidP="00616D7F">
            <w:pPr>
              <w:rPr>
                <w:rFonts w:cstheme="minorHAnsi"/>
              </w:rPr>
            </w:pPr>
          </w:p>
          <w:p w14:paraId="0E8F8E55" w14:textId="6AAE80F7" w:rsidR="00191470" w:rsidRPr="00616D7F" w:rsidRDefault="00191470" w:rsidP="00616D7F">
            <w:pPr>
              <w:rPr>
                <w:rFonts w:cstheme="minorHAnsi"/>
              </w:rPr>
            </w:pPr>
          </w:p>
          <w:p w14:paraId="6AC5F1B8" w14:textId="38CF07F2" w:rsidR="00191470" w:rsidRPr="00616D7F" w:rsidRDefault="00191470" w:rsidP="00616D7F">
            <w:pPr>
              <w:rPr>
                <w:rFonts w:cstheme="minorHAnsi"/>
              </w:rPr>
            </w:pPr>
          </w:p>
          <w:p w14:paraId="527A87AD" w14:textId="06F6FA25" w:rsidR="00191470" w:rsidRPr="00616D7F" w:rsidRDefault="00191470" w:rsidP="00616D7F">
            <w:pPr>
              <w:rPr>
                <w:rFonts w:cstheme="minorHAnsi"/>
              </w:rPr>
            </w:pPr>
          </w:p>
          <w:p w14:paraId="0DB29035" w14:textId="1E824EC8" w:rsidR="00191470" w:rsidRPr="00616D7F" w:rsidRDefault="00191470" w:rsidP="00616D7F">
            <w:pPr>
              <w:rPr>
                <w:rFonts w:cstheme="minorHAnsi"/>
              </w:rPr>
            </w:pPr>
          </w:p>
          <w:p w14:paraId="30EE883E" w14:textId="7E534FFD" w:rsidR="00191470" w:rsidRPr="00616D7F" w:rsidRDefault="00191470" w:rsidP="00616D7F">
            <w:pPr>
              <w:rPr>
                <w:rFonts w:cstheme="minorHAnsi"/>
              </w:rPr>
            </w:pPr>
          </w:p>
          <w:p w14:paraId="2AC8B765" w14:textId="2800BFD8" w:rsidR="00191470" w:rsidRPr="00616D7F" w:rsidRDefault="433C5EED" w:rsidP="00616D7F">
            <w:pPr>
              <w:rPr>
                <w:rFonts w:cstheme="minorHAnsi"/>
              </w:rPr>
            </w:pPr>
            <w:r w:rsidRPr="00616D7F">
              <w:rPr>
                <w:rFonts w:cstheme="minorHAnsi"/>
              </w:rPr>
              <w:t>T&amp;L team</w:t>
            </w:r>
          </w:p>
          <w:p w14:paraId="0BC818FD" w14:textId="530FB0DD" w:rsidR="00191470" w:rsidRPr="00616D7F" w:rsidRDefault="00191470" w:rsidP="00616D7F">
            <w:pPr>
              <w:rPr>
                <w:rFonts w:cstheme="minorHAnsi"/>
              </w:rPr>
            </w:pPr>
          </w:p>
        </w:tc>
      </w:tr>
      <w:tr w:rsidR="00191470" w:rsidRPr="00616D7F" w14:paraId="76395863" w14:textId="77777777" w:rsidTr="093EA5EF">
        <w:tc>
          <w:tcPr>
            <w:tcW w:w="4318" w:type="dxa"/>
            <w:shd w:val="clear" w:color="auto" w:fill="auto"/>
          </w:tcPr>
          <w:p w14:paraId="30D5FFA2" w14:textId="1191F983" w:rsidR="00191470" w:rsidRPr="00616D7F" w:rsidRDefault="00F518A7" w:rsidP="00616D7F">
            <w:pPr>
              <w:rPr>
                <w:rFonts w:cstheme="minorHAnsi"/>
              </w:rPr>
            </w:pPr>
            <w:hyperlink r:id="rId21">
              <w:r w:rsidR="2B606E2B" w:rsidRPr="00616D7F">
                <w:rPr>
                  <w:rStyle w:val="Hyperlink"/>
                  <w:rFonts w:cstheme="minorHAnsi"/>
                </w:rPr>
                <w:t>AppleEd</w:t>
              </w:r>
              <w:r w:rsidR="4FC09F25" w:rsidRPr="00616D7F">
                <w:rPr>
                  <w:rStyle w:val="Hyperlink"/>
                  <w:rFonts w:cstheme="minorHAnsi"/>
                </w:rPr>
                <w:t xml:space="preserve"> C</w:t>
              </w:r>
              <w:r w:rsidR="2B606E2B" w:rsidRPr="00616D7F">
                <w:rPr>
                  <w:rStyle w:val="Hyperlink"/>
                  <w:rFonts w:cstheme="minorHAnsi"/>
                </w:rPr>
                <w:t xml:space="preserve">onnect </w:t>
              </w:r>
              <w:r w:rsidR="5311FC08" w:rsidRPr="00616D7F">
                <w:rPr>
                  <w:rStyle w:val="Hyperlink"/>
                  <w:rFonts w:cstheme="minorHAnsi"/>
                </w:rPr>
                <w:t>RFP</w:t>
              </w:r>
            </w:hyperlink>
            <w:r w:rsidR="5311FC08" w:rsidRPr="00616D7F">
              <w:rPr>
                <w:rFonts w:cstheme="minorHAnsi"/>
              </w:rPr>
              <w:t xml:space="preserve"> </w:t>
            </w:r>
            <w:r w:rsidR="2B606E2B" w:rsidRPr="00616D7F">
              <w:rPr>
                <w:rFonts w:cstheme="minorHAnsi"/>
              </w:rPr>
              <w:t xml:space="preserve">which outlines use of Blended Learning models and how to attend </w:t>
            </w:r>
            <w:r w:rsidR="2B606E2B" w:rsidRPr="00616D7F">
              <w:rPr>
                <w:rFonts w:cstheme="minorHAnsi"/>
              </w:rPr>
              <w:lastRenderedPageBreak/>
              <w:t>to the devices on school sites for 1:1 including virtual backpacks for those students without access to internet</w:t>
            </w:r>
          </w:p>
          <w:p w14:paraId="3B446E65" w14:textId="6148712C" w:rsidR="00191470" w:rsidRPr="00616D7F" w:rsidRDefault="00191470" w:rsidP="00616D7F">
            <w:pPr>
              <w:rPr>
                <w:rFonts w:cstheme="minorHAnsi"/>
              </w:rPr>
            </w:pPr>
          </w:p>
          <w:p w14:paraId="6434AAE4" w14:textId="654C762B" w:rsidR="00191470" w:rsidRPr="00616D7F" w:rsidRDefault="00191470" w:rsidP="00616D7F">
            <w:pPr>
              <w:rPr>
                <w:rFonts w:cstheme="minorHAnsi"/>
              </w:rPr>
            </w:pPr>
          </w:p>
        </w:tc>
        <w:tc>
          <w:tcPr>
            <w:tcW w:w="4318" w:type="dxa"/>
          </w:tcPr>
          <w:p w14:paraId="538CD175" w14:textId="0F94F725" w:rsidR="00191470" w:rsidRPr="00616D7F" w:rsidRDefault="6A5D50AD" w:rsidP="00616D7F">
            <w:pPr>
              <w:rPr>
                <w:rFonts w:cstheme="minorHAnsi"/>
              </w:rPr>
            </w:pPr>
            <w:r w:rsidRPr="00616D7F">
              <w:rPr>
                <w:rFonts w:cstheme="minorHAnsi"/>
              </w:rPr>
              <w:lastRenderedPageBreak/>
              <w:t>Used for implementation at GMS</w:t>
            </w:r>
          </w:p>
        </w:tc>
        <w:tc>
          <w:tcPr>
            <w:tcW w:w="4319" w:type="dxa"/>
          </w:tcPr>
          <w:p w14:paraId="6F6B6A4A" w14:textId="0A2D34D4" w:rsidR="00191470" w:rsidRPr="00616D7F" w:rsidRDefault="70D6D089" w:rsidP="00616D7F">
            <w:pPr>
              <w:rPr>
                <w:rFonts w:cstheme="minorHAnsi"/>
              </w:rPr>
            </w:pPr>
            <w:r w:rsidRPr="00616D7F">
              <w:rPr>
                <w:rFonts w:cstheme="minorHAnsi"/>
              </w:rPr>
              <w:t xml:space="preserve">Michelle Amiot </w:t>
            </w:r>
          </w:p>
          <w:p w14:paraId="7F269BCB" w14:textId="6339A959" w:rsidR="00191470" w:rsidRPr="00616D7F" w:rsidRDefault="00191470" w:rsidP="00616D7F">
            <w:pPr>
              <w:rPr>
                <w:rFonts w:cstheme="minorHAnsi"/>
              </w:rPr>
            </w:pPr>
          </w:p>
          <w:p w14:paraId="3150E11F" w14:textId="66C9CB93" w:rsidR="00191470" w:rsidRPr="00616D7F" w:rsidRDefault="00191470" w:rsidP="00616D7F">
            <w:pPr>
              <w:rPr>
                <w:rFonts w:cstheme="minorHAnsi"/>
              </w:rPr>
            </w:pPr>
          </w:p>
          <w:p w14:paraId="5C4C4D2B" w14:textId="73BD9C63" w:rsidR="00191470" w:rsidRPr="00616D7F" w:rsidRDefault="70D6D089" w:rsidP="00616D7F">
            <w:pPr>
              <w:rPr>
                <w:rFonts w:cstheme="minorHAnsi"/>
                <w:sz w:val="20"/>
                <w:szCs w:val="20"/>
              </w:rPr>
            </w:pPr>
            <w:r w:rsidRPr="00616D7F">
              <w:rPr>
                <w:rFonts w:cstheme="minorHAnsi"/>
              </w:rPr>
              <w:t>Chris Gesteland for device oversight</w:t>
            </w:r>
            <w:r w:rsidR="72CDD898" w:rsidRPr="00616D7F">
              <w:rPr>
                <w:rFonts w:cstheme="minorHAnsi"/>
              </w:rPr>
              <w:t xml:space="preserve"> plan</w:t>
            </w:r>
            <w:r w:rsidRPr="00616D7F">
              <w:rPr>
                <w:rFonts w:cstheme="minorHAnsi"/>
              </w:rPr>
              <w:t xml:space="preserve"> at the school level</w:t>
            </w:r>
          </w:p>
        </w:tc>
      </w:tr>
      <w:tr w:rsidR="00191470" w:rsidRPr="00616D7F" w14:paraId="6C80752F" w14:textId="77777777" w:rsidTr="093EA5EF">
        <w:tc>
          <w:tcPr>
            <w:tcW w:w="12955" w:type="dxa"/>
            <w:gridSpan w:val="3"/>
            <w:shd w:val="clear" w:color="auto" w:fill="FFFF00"/>
          </w:tcPr>
          <w:p w14:paraId="455517D7" w14:textId="3CB34545" w:rsidR="00191470" w:rsidRPr="00616D7F" w:rsidRDefault="5F286A09" w:rsidP="093EA5EF">
            <w:pPr>
              <w:spacing w:line="259" w:lineRule="auto"/>
            </w:pPr>
            <w:r w:rsidRPr="093EA5EF">
              <w:rPr>
                <w:i/>
                <w:iCs/>
              </w:rPr>
              <w:lastRenderedPageBreak/>
              <w:t>LOW RISK</w:t>
            </w:r>
          </w:p>
        </w:tc>
      </w:tr>
      <w:tr w:rsidR="00191470" w:rsidRPr="00616D7F" w14:paraId="015F28DD" w14:textId="77777777" w:rsidTr="093EA5EF">
        <w:tc>
          <w:tcPr>
            <w:tcW w:w="4318" w:type="dxa"/>
            <w:shd w:val="clear" w:color="auto" w:fill="auto"/>
          </w:tcPr>
          <w:p w14:paraId="171C835D" w14:textId="77777777" w:rsidR="00191470" w:rsidRPr="00616D7F" w:rsidRDefault="00191470" w:rsidP="00616D7F">
            <w:pPr>
              <w:rPr>
                <w:rFonts w:cstheme="minorHAnsi"/>
                <w:b/>
              </w:rPr>
            </w:pPr>
            <w:r w:rsidRPr="00616D7F">
              <w:rPr>
                <w:rFonts w:cstheme="minorHAnsi"/>
                <w:b/>
              </w:rPr>
              <w:t>Task</w:t>
            </w:r>
          </w:p>
        </w:tc>
        <w:tc>
          <w:tcPr>
            <w:tcW w:w="4318" w:type="dxa"/>
          </w:tcPr>
          <w:p w14:paraId="3BE840DB" w14:textId="77777777" w:rsidR="00191470" w:rsidRPr="00616D7F" w:rsidRDefault="00191470" w:rsidP="00616D7F">
            <w:pPr>
              <w:rPr>
                <w:rFonts w:cstheme="minorHAnsi"/>
                <w:b/>
              </w:rPr>
            </w:pPr>
            <w:r w:rsidRPr="00616D7F">
              <w:rPr>
                <w:rFonts w:cstheme="minorHAnsi"/>
                <w:b/>
              </w:rPr>
              <w:t>Strategies</w:t>
            </w:r>
          </w:p>
        </w:tc>
        <w:tc>
          <w:tcPr>
            <w:tcW w:w="4319" w:type="dxa"/>
          </w:tcPr>
          <w:p w14:paraId="580CE2A1" w14:textId="77777777" w:rsidR="00191470" w:rsidRPr="00616D7F" w:rsidRDefault="00191470" w:rsidP="00616D7F">
            <w:pPr>
              <w:rPr>
                <w:rFonts w:cstheme="minorHAnsi"/>
                <w:b/>
              </w:rPr>
            </w:pPr>
            <w:r w:rsidRPr="00616D7F">
              <w:rPr>
                <w:rFonts w:cstheme="minorHAnsi"/>
                <w:b/>
              </w:rPr>
              <w:t>Key Personnel</w:t>
            </w:r>
          </w:p>
        </w:tc>
      </w:tr>
      <w:tr w:rsidR="00191470" w:rsidRPr="00616D7F" w14:paraId="2E8002AC" w14:textId="77777777" w:rsidTr="093EA5EF">
        <w:tc>
          <w:tcPr>
            <w:tcW w:w="4318" w:type="dxa"/>
            <w:shd w:val="clear" w:color="auto" w:fill="auto"/>
          </w:tcPr>
          <w:p w14:paraId="7ABD5CF4" w14:textId="57A1C171" w:rsidR="00191470" w:rsidRPr="00616D7F" w:rsidRDefault="1C5EA296" w:rsidP="00616D7F">
            <w:pPr>
              <w:rPr>
                <w:rFonts w:cstheme="minorHAnsi"/>
              </w:rPr>
            </w:pPr>
            <w:r w:rsidRPr="00616D7F">
              <w:rPr>
                <w:rFonts w:cstheme="minorHAnsi"/>
              </w:rPr>
              <w:t>Provisional s</w:t>
            </w:r>
            <w:r w:rsidR="7E517BC7" w:rsidRPr="00616D7F">
              <w:rPr>
                <w:rFonts w:cstheme="minorHAnsi"/>
              </w:rPr>
              <w:t xml:space="preserve">creener </w:t>
            </w:r>
            <w:hyperlink r:id="rId22">
              <w:r w:rsidR="7E517BC7" w:rsidRPr="00616D7F">
                <w:rPr>
                  <w:rStyle w:val="Hyperlink"/>
                  <w:rFonts w:cstheme="minorHAnsi"/>
                </w:rPr>
                <w:t xml:space="preserve">recommendations </w:t>
              </w:r>
              <w:r w:rsidR="37B2DE49" w:rsidRPr="00616D7F">
                <w:rPr>
                  <w:rStyle w:val="Hyperlink"/>
                  <w:rFonts w:cstheme="minorHAnsi"/>
                </w:rPr>
                <w:t>for ELs</w:t>
              </w:r>
            </w:hyperlink>
            <w:r w:rsidR="58351A83" w:rsidRPr="00616D7F">
              <w:rPr>
                <w:rFonts w:cstheme="minorHAnsi"/>
              </w:rPr>
              <w:t xml:space="preserve"> </w:t>
            </w:r>
          </w:p>
          <w:p w14:paraId="3B66C9ED" w14:textId="0B5B1C53" w:rsidR="00191470" w:rsidRPr="00616D7F" w:rsidRDefault="58351A83" w:rsidP="00616D7F">
            <w:pPr>
              <w:rPr>
                <w:rFonts w:cstheme="minorHAnsi"/>
              </w:rPr>
            </w:pPr>
            <w:r w:rsidRPr="00616D7F">
              <w:rPr>
                <w:rFonts w:cstheme="minorHAnsi"/>
              </w:rPr>
              <w:t>(CGCS Reference to Language Proficiency during school closures)</w:t>
            </w:r>
          </w:p>
          <w:p w14:paraId="4D41559E" w14:textId="48150FA1" w:rsidR="00191470" w:rsidRPr="00616D7F" w:rsidRDefault="2DB0B946" w:rsidP="00616D7F">
            <w:pPr>
              <w:rPr>
                <w:rFonts w:cstheme="minorHAnsi"/>
              </w:rPr>
            </w:pPr>
            <w:r w:rsidRPr="00616D7F">
              <w:rPr>
                <w:rFonts w:cstheme="minorHAnsi"/>
              </w:rPr>
              <w:t>*</w:t>
            </w:r>
            <w:r w:rsidR="5D69924E" w:rsidRPr="00616D7F">
              <w:rPr>
                <w:rFonts w:cstheme="minorHAnsi"/>
              </w:rPr>
              <w:t>WIDA screener recommendations by USBE</w:t>
            </w:r>
            <w:r w:rsidR="2DBDBB90" w:rsidRPr="00616D7F">
              <w:rPr>
                <w:rFonts w:cstheme="minorHAnsi"/>
              </w:rPr>
              <w:t xml:space="preserve"> -TBD</w:t>
            </w:r>
          </w:p>
          <w:p w14:paraId="1B27D3F6" w14:textId="691DE2D2" w:rsidR="00191470" w:rsidRPr="00616D7F" w:rsidRDefault="00191470" w:rsidP="00616D7F">
            <w:pPr>
              <w:rPr>
                <w:rFonts w:cstheme="minorHAnsi"/>
              </w:rPr>
            </w:pPr>
          </w:p>
          <w:p w14:paraId="0E1EDEC4" w14:textId="74C1809A" w:rsidR="00191470" w:rsidRPr="00616D7F" w:rsidRDefault="00191470" w:rsidP="00616D7F">
            <w:pPr>
              <w:rPr>
                <w:rFonts w:cstheme="minorHAnsi"/>
              </w:rPr>
            </w:pPr>
          </w:p>
          <w:p w14:paraId="3AAF48C1" w14:textId="434B5D09" w:rsidR="00191470" w:rsidRPr="00616D7F" w:rsidRDefault="2DBDBB90" w:rsidP="00616D7F">
            <w:pPr>
              <w:rPr>
                <w:rFonts w:cstheme="minorHAnsi"/>
              </w:rPr>
            </w:pPr>
            <w:r w:rsidRPr="00616D7F">
              <w:rPr>
                <w:rFonts w:cstheme="minorHAnsi"/>
              </w:rPr>
              <w:t>Reading assessments</w:t>
            </w:r>
            <w:r w:rsidR="6BACA3E6" w:rsidRPr="00616D7F">
              <w:rPr>
                <w:rFonts w:cstheme="minorHAnsi"/>
              </w:rPr>
              <w:t xml:space="preserve"> </w:t>
            </w:r>
            <w:r w:rsidR="4DC73477" w:rsidRPr="00616D7F">
              <w:rPr>
                <w:rFonts w:cstheme="minorHAnsi"/>
              </w:rPr>
              <w:t xml:space="preserve">one on one </w:t>
            </w:r>
          </w:p>
        </w:tc>
        <w:tc>
          <w:tcPr>
            <w:tcW w:w="4318" w:type="dxa"/>
          </w:tcPr>
          <w:p w14:paraId="17915D50" w14:textId="22241106" w:rsidR="00191470" w:rsidRPr="00616D7F" w:rsidRDefault="36696BAB" w:rsidP="00616D7F">
            <w:pPr>
              <w:rPr>
                <w:rFonts w:eastAsia="Bookman Old Style" w:cstheme="minorHAnsi"/>
              </w:rPr>
            </w:pPr>
            <w:r w:rsidRPr="00616D7F">
              <w:rPr>
                <w:rFonts w:cstheme="minorHAnsi"/>
              </w:rPr>
              <w:t xml:space="preserve">Reference to Language Proficiency during Extended School Closures: </w:t>
            </w:r>
            <w:r w:rsidR="6E04C468" w:rsidRPr="00616D7F">
              <w:rPr>
                <w:rFonts w:cstheme="minorHAnsi"/>
              </w:rPr>
              <w:t>Sample Questionnaires</w:t>
            </w:r>
          </w:p>
          <w:p w14:paraId="7D2FF9B1" w14:textId="54508ACF" w:rsidR="00191470" w:rsidRPr="00616D7F" w:rsidRDefault="6E04C468" w:rsidP="00616D7F">
            <w:pPr>
              <w:rPr>
                <w:rFonts w:eastAsia="Bookman Old Style" w:cstheme="minorHAnsi"/>
                <w:color w:val="000000" w:themeColor="text1"/>
                <w:sz w:val="16"/>
                <w:szCs w:val="16"/>
              </w:rPr>
            </w:pPr>
            <w:r w:rsidRPr="00616D7F">
              <w:rPr>
                <w:rFonts w:eastAsia="Bookman Old Style" w:cstheme="minorHAnsi"/>
                <w:color w:val="000000" w:themeColor="text1"/>
                <w:sz w:val="18"/>
                <w:szCs w:val="18"/>
              </w:rPr>
              <w:t>Prepared by:</w:t>
            </w:r>
            <w:r w:rsidR="00191470" w:rsidRPr="00616D7F">
              <w:rPr>
                <w:rFonts w:cstheme="minorHAnsi"/>
              </w:rPr>
              <w:br/>
            </w:r>
            <w:r w:rsidRPr="00616D7F">
              <w:rPr>
                <w:rFonts w:eastAsia="Bookman Old Style" w:cstheme="minorHAnsi"/>
                <w:color w:val="000000" w:themeColor="text1"/>
                <w:sz w:val="18"/>
                <w:szCs w:val="18"/>
              </w:rPr>
              <w:t>The Council of the Great City Schools Washington, DC</w:t>
            </w:r>
          </w:p>
          <w:p w14:paraId="1664CB53" w14:textId="5621DE4E" w:rsidR="00191470" w:rsidRPr="00616D7F" w:rsidRDefault="00191470" w:rsidP="00616D7F">
            <w:pPr>
              <w:rPr>
                <w:rFonts w:eastAsia="Bookman Old Style" w:cstheme="minorHAnsi"/>
                <w:color w:val="000000" w:themeColor="text1"/>
                <w:sz w:val="18"/>
                <w:szCs w:val="18"/>
              </w:rPr>
            </w:pPr>
          </w:p>
          <w:p w14:paraId="33F6A3C6" w14:textId="669C2DF3" w:rsidR="00191470" w:rsidRPr="00616D7F" w:rsidRDefault="00191470" w:rsidP="00616D7F">
            <w:pPr>
              <w:rPr>
                <w:rFonts w:eastAsia="Bookman Old Style" w:cstheme="minorHAnsi"/>
                <w:color w:val="000000" w:themeColor="text1"/>
              </w:rPr>
            </w:pPr>
          </w:p>
          <w:p w14:paraId="7D1C069A" w14:textId="025C7A58" w:rsidR="00191470" w:rsidRPr="00616D7F" w:rsidRDefault="00191470" w:rsidP="00616D7F">
            <w:pPr>
              <w:rPr>
                <w:rFonts w:eastAsia="Bookman Old Style" w:cstheme="minorHAnsi"/>
                <w:color w:val="000000" w:themeColor="text1"/>
              </w:rPr>
            </w:pPr>
          </w:p>
          <w:p w14:paraId="1B56482A" w14:textId="015F6136" w:rsidR="00191470" w:rsidRPr="00616D7F" w:rsidRDefault="07420D6B" w:rsidP="00616D7F">
            <w:pPr>
              <w:rPr>
                <w:rFonts w:eastAsia="Bookman Old Style" w:cstheme="minorHAnsi"/>
                <w:color w:val="000000" w:themeColor="text1"/>
              </w:rPr>
            </w:pPr>
            <w:r w:rsidRPr="00616D7F">
              <w:rPr>
                <w:rFonts w:eastAsia="Bookman Old Style" w:cstheme="minorHAnsi"/>
                <w:color w:val="000000" w:themeColor="text1"/>
              </w:rPr>
              <w:t>Acadience strategies for social distancing</w:t>
            </w:r>
            <w:r w:rsidR="17513E52" w:rsidRPr="00616D7F">
              <w:rPr>
                <w:rFonts w:eastAsia="Bookman Old Style" w:cstheme="minorHAnsi"/>
                <w:color w:val="000000" w:themeColor="text1"/>
              </w:rPr>
              <w:t xml:space="preserve"> -TBD by </w:t>
            </w:r>
            <w:r w:rsidR="06D93C55" w:rsidRPr="00616D7F">
              <w:rPr>
                <w:rFonts w:eastAsia="Bookman Old Style" w:cstheme="minorHAnsi"/>
                <w:color w:val="000000" w:themeColor="text1"/>
              </w:rPr>
              <w:t>Sarah</w:t>
            </w:r>
            <w:r w:rsidR="09C469C9" w:rsidRPr="00616D7F">
              <w:rPr>
                <w:rFonts w:eastAsia="Bookman Old Style" w:cstheme="minorHAnsi"/>
                <w:color w:val="000000" w:themeColor="text1"/>
              </w:rPr>
              <w:t xml:space="preserve"> McCarty</w:t>
            </w:r>
            <w:r w:rsidR="06D93C55" w:rsidRPr="00616D7F">
              <w:rPr>
                <w:rFonts w:eastAsia="Bookman Old Style" w:cstheme="minorHAnsi"/>
                <w:color w:val="000000" w:themeColor="text1"/>
              </w:rPr>
              <w:t xml:space="preserve"> and </w:t>
            </w:r>
            <w:r w:rsidR="17513E52" w:rsidRPr="00616D7F">
              <w:rPr>
                <w:rFonts w:eastAsia="Bookman Old Style" w:cstheme="minorHAnsi"/>
                <w:color w:val="000000" w:themeColor="text1"/>
              </w:rPr>
              <w:t>USBE</w:t>
            </w:r>
          </w:p>
          <w:p w14:paraId="7186DCDE" w14:textId="7379C94A" w:rsidR="00191470" w:rsidRPr="00616D7F" w:rsidRDefault="00191470" w:rsidP="00616D7F">
            <w:pPr>
              <w:rPr>
                <w:rFonts w:cstheme="minorHAnsi"/>
              </w:rPr>
            </w:pPr>
          </w:p>
        </w:tc>
        <w:tc>
          <w:tcPr>
            <w:tcW w:w="4319" w:type="dxa"/>
          </w:tcPr>
          <w:p w14:paraId="01A7C471" w14:textId="689CCD08" w:rsidR="00191470" w:rsidRPr="00616D7F" w:rsidRDefault="00CF3DD8" w:rsidP="00616D7F">
            <w:pPr>
              <w:rPr>
                <w:rFonts w:cstheme="minorHAnsi"/>
              </w:rPr>
            </w:pPr>
            <w:r w:rsidRPr="00616D7F">
              <w:rPr>
                <w:rFonts w:cstheme="minorHAnsi"/>
              </w:rPr>
              <w:t>A&amp;E Specialist-</w:t>
            </w:r>
            <w:r w:rsidR="07420D6B" w:rsidRPr="00616D7F">
              <w:rPr>
                <w:rFonts w:cstheme="minorHAnsi"/>
              </w:rPr>
              <w:t xml:space="preserve"> </w:t>
            </w:r>
            <w:r w:rsidR="6E04C468" w:rsidRPr="00616D7F">
              <w:rPr>
                <w:rFonts w:cstheme="minorHAnsi"/>
              </w:rPr>
              <w:t>Terrilyn Lee</w:t>
            </w:r>
          </w:p>
          <w:p w14:paraId="4A9441BA" w14:textId="3766F48B" w:rsidR="00191470" w:rsidRPr="00616D7F" w:rsidRDefault="00191470" w:rsidP="00616D7F">
            <w:pPr>
              <w:rPr>
                <w:rFonts w:cstheme="minorHAnsi"/>
              </w:rPr>
            </w:pPr>
          </w:p>
          <w:p w14:paraId="5A846965" w14:textId="374D3C62" w:rsidR="00191470" w:rsidRPr="00616D7F" w:rsidRDefault="3DCF9BA9" w:rsidP="00616D7F">
            <w:pPr>
              <w:rPr>
                <w:rFonts w:cstheme="minorHAnsi"/>
              </w:rPr>
            </w:pPr>
            <w:r w:rsidRPr="00616D7F">
              <w:rPr>
                <w:rFonts w:cstheme="minorHAnsi"/>
              </w:rPr>
              <w:t>Approval by Peggy and Tiffany</w:t>
            </w:r>
          </w:p>
          <w:p w14:paraId="3FAF84C2" w14:textId="1E4CD9B0" w:rsidR="00191470" w:rsidRPr="00616D7F" w:rsidRDefault="00191470" w:rsidP="00616D7F">
            <w:pPr>
              <w:rPr>
                <w:rFonts w:cstheme="minorHAnsi"/>
              </w:rPr>
            </w:pPr>
          </w:p>
          <w:p w14:paraId="0FD3729A" w14:textId="6EC27D71" w:rsidR="00191470" w:rsidRPr="00616D7F" w:rsidRDefault="00191470" w:rsidP="00616D7F">
            <w:pPr>
              <w:rPr>
                <w:rFonts w:cstheme="minorHAnsi"/>
              </w:rPr>
            </w:pPr>
          </w:p>
          <w:p w14:paraId="236C5BC0" w14:textId="2AF85972" w:rsidR="00191470" w:rsidRPr="00616D7F" w:rsidRDefault="00191470" w:rsidP="00616D7F">
            <w:pPr>
              <w:rPr>
                <w:rFonts w:cstheme="minorHAnsi"/>
              </w:rPr>
            </w:pPr>
          </w:p>
          <w:p w14:paraId="7E16DB39" w14:textId="417F48F7" w:rsidR="00191470" w:rsidRPr="00616D7F" w:rsidRDefault="00191470" w:rsidP="00616D7F">
            <w:pPr>
              <w:rPr>
                <w:rFonts w:cstheme="minorHAnsi"/>
              </w:rPr>
            </w:pPr>
          </w:p>
          <w:p w14:paraId="41C83FCA" w14:textId="0B4397A3" w:rsidR="00191470" w:rsidRPr="00616D7F" w:rsidRDefault="00191470" w:rsidP="00616D7F">
            <w:pPr>
              <w:rPr>
                <w:rFonts w:cstheme="minorHAnsi"/>
              </w:rPr>
            </w:pPr>
          </w:p>
          <w:p w14:paraId="0918C943" w14:textId="6668ED0E" w:rsidR="00191470" w:rsidRPr="00616D7F" w:rsidRDefault="513DE5EE" w:rsidP="00616D7F">
            <w:pPr>
              <w:spacing w:line="259" w:lineRule="auto"/>
              <w:rPr>
                <w:rFonts w:cstheme="minorHAnsi"/>
              </w:rPr>
            </w:pPr>
            <w:r w:rsidRPr="00616D7F">
              <w:rPr>
                <w:rFonts w:cstheme="minorHAnsi"/>
              </w:rPr>
              <w:t>A&amp;E Specialist- Lynette Peck</w:t>
            </w:r>
          </w:p>
          <w:p w14:paraId="5DD42443" w14:textId="1E232310" w:rsidR="00191470" w:rsidRPr="00616D7F" w:rsidRDefault="00191470" w:rsidP="00616D7F">
            <w:pPr>
              <w:rPr>
                <w:rFonts w:cstheme="minorHAnsi"/>
              </w:rPr>
            </w:pPr>
          </w:p>
        </w:tc>
      </w:tr>
      <w:tr w:rsidR="00191470" w:rsidRPr="00616D7F" w14:paraId="206115C9" w14:textId="77777777" w:rsidTr="093EA5EF">
        <w:tc>
          <w:tcPr>
            <w:tcW w:w="4318" w:type="dxa"/>
            <w:shd w:val="clear" w:color="auto" w:fill="auto"/>
          </w:tcPr>
          <w:p w14:paraId="400AC906" w14:textId="5FC4829A" w:rsidR="00191470" w:rsidRPr="00616D7F" w:rsidRDefault="00F518A7" w:rsidP="00616D7F">
            <w:pPr>
              <w:rPr>
                <w:rFonts w:cstheme="minorHAnsi"/>
              </w:rPr>
            </w:pPr>
            <w:hyperlink r:id="rId23">
              <w:r w:rsidR="604E2775" w:rsidRPr="00616D7F">
                <w:rPr>
                  <w:rStyle w:val="Hyperlink"/>
                  <w:rFonts w:eastAsia="Bookman Old Style" w:cstheme="minorHAnsi"/>
                  <w:sz w:val="24"/>
                  <w:szCs w:val="24"/>
                </w:rPr>
                <w:t>Center for Assessment Recommendations for 2020-2021</w:t>
              </w:r>
            </w:hyperlink>
          </w:p>
          <w:p w14:paraId="14EF0F44" w14:textId="071011E9" w:rsidR="00191470" w:rsidRPr="00616D7F" w:rsidRDefault="00191470" w:rsidP="00616D7F">
            <w:pPr>
              <w:rPr>
                <w:rFonts w:eastAsia="Bookman Old Style" w:cstheme="minorHAnsi"/>
                <w:sz w:val="24"/>
                <w:szCs w:val="24"/>
              </w:rPr>
            </w:pPr>
          </w:p>
          <w:p w14:paraId="7FF33C46" w14:textId="1026E61B" w:rsidR="00191470" w:rsidRPr="00616D7F" w:rsidRDefault="00F518A7" w:rsidP="00616D7F">
            <w:pPr>
              <w:rPr>
                <w:rFonts w:cstheme="minorHAnsi"/>
              </w:rPr>
            </w:pPr>
            <w:hyperlink r:id="rId24">
              <w:r w:rsidR="68660A71" w:rsidRPr="00616D7F">
                <w:rPr>
                  <w:rStyle w:val="Hyperlink"/>
                  <w:rFonts w:eastAsia="Calibri" w:cstheme="minorHAnsi"/>
                  <w:sz w:val="19"/>
                  <w:szCs w:val="19"/>
                </w:rPr>
                <w:t>Council of Great City Schools Recommendations and Models for Reopening</w:t>
              </w:r>
            </w:hyperlink>
          </w:p>
        </w:tc>
        <w:tc>
          <w:tcPr>
            <w:tcW w:w="4318" w:type="dxa"/>
          </w:tcPr>
          <w:p w14:paraId="315C47AF" w14:textId="77777777" w:rsidR="00191470" w:rsidRPr="00616D7F" w:rsidRDefault="00191470" w:rsidP="00616D7F">
            <w:pPr>
              <w:rPr>
                <w:rFonts w:cstheme="minorHAnsi"/>
                <w:sz w:val="24"/>
                <w:szCs w:val="24"/>
              </w:rPr>
            </w:pPr>
          </w:p>
        </w:tc>
        <w:tc>
          <w:tcPr>
            <w:tcW w:w="4319" w:type="dxa"/>
          </w:tcPr>
          <w:p w14:paraId="3C36E0F6" w14:textId="77777777" w:rsidR="00191470" w:rsidRPr="00616D7F" w:rsidRDefault="00191470" w:rsidP="00616D7F">
            <w:pPr>
              <w:rPr>
                <w:rFonts w:cstheme="minorHAnsi"/>
                <w:sz w:val="24"/>
                <w:szCs w:val="24"/>
              </w:rPr>
            </w:pPr>
          </w:p>
        </w:tc>
      </w:tr>
      <w:tr w:rsidR="00191470" w:rsidRPr="00616D7F" w14:paraId="1B1E97F6" w14:textId="77777777" w:rsidTr="093EA5EF">
        <w:tc>
          <w:tcPr>
            <w:tcW w:w="12955" w:type="dxa"/>
            <w:gridSpan w:val="3"/>
            <w:shd w:val="clear" w:color="auto" w:fill="FFC000" w:themeFill="accent4"/>
          </w:tcPr>
          <w:p w14:paraId="303923C9" w14:textId="2A1E6862" w:rsidR="00191470" w:rsidRPr="00616D7F" w:rsidRDefault="38993479" w:rsidP="093EA5EF">
            <w:pPr>
              <w:spacing w:line="259" w:lineRule="auto"/>
            </w:pPr>
            <w:r w:rsidRPr="093EA5EF">
              <w:rPr>
                <w:i/>
                <w:iCs/>
                <w:sz w:val="24"/>
                <w:szCs w:val="24"/>
              </w:rPr>
              <w:t>MODERATE RISK</w:t>
            </w:r>
          </w:p>
        </w:tc>
      </w:tr>
      <w:tr w:rsidR="00191470" w:rsidRPr="00616D7F" w14:paraId="643CC656" w14:textId="77777777" w:rsidTr="093EA5EF">
        <w:tc>
          <w:tcPr>
            <w:tcW w:w="4318" w:type="dxa"/>
            <w:shd w:val="clear" w:color="auto" w:fill="auto"/>
          </w:tcPr>
          <w:p w14:paraId="7FB865D8" w14:textId="77777777" w:rsidR="00191470" w:rsidRPr="00616D7F" w:rsidRDefault="00191470" w:rsidP="00616D7F">
            <w:pPr>
              <w:rPr>
                <w:rFonts w:cstheme="minorHAnsi"/>
                <w:b/>
                <w:bCs/>
                <w:sz w:val="24"/>
                <w:szCs w:val="24"/>
              </w:rPr>
            </w:pPr>
            <w:r w:rsidRPr="00616D7F">
              <w:rPr>
                <w:rFonts w:cstheme="minorHAnsi"/>
                <w:b/>
                <w:bCs/>
                <w:sz w:val="24"/>
                <w:szCs w:val="24"/>
              </w:rPr>
              <w:t>Task</w:t>
            </w:r>
          </w:p>
        </w:tc>
        <w:tc>
          <w:tcPr>
            <w:tcW w:w="4318" w:type="dxa"/>
          </w:tcPr>
          <w:p w14:paraId="6028197C" w14:textId="77777777" w:rsidR="00191470" w:rsidRPr="00616D7F" w:rsidRDefault="00191470" w:rsidP="00616D7F">
            <w:pPr>
              <w:rPr>
                <w:rFonts w:cstheme="minorHAnsi"/>
                <w:b/>
                <w:bCs/>
                <w:sz w:val="24"/>
                <w:szCs w:val="24"/>
              </w:rPr>
            </w:pPr>
            <w:r w:rsidRPr="00616D7F">
              <w:rPr>
                <w:rFonts w:cstheme="minorHAnsi"/>
                <w:b/>
                <w:bCs/>
                <w:sz w:val="24"/>
                <w:szCs w:val="24"/>
              </w:rPr>
              <w:t>Strategies</w:t>
            </w:r>
          </w:p>
        </w:tc>
        <w:tc>
          <w:tcPr>
            <w:tcW w:w="4319" w:type="dxa"/>
          </w:tcPr>
          <w:p w14:paraId="7D669A5C" w14:textId="77777777" w:rsidR="00191470" w:rsidRPr="00616D7F" w:rsidRDefault="00191470" w:rsidP="00616D7F">
            <w:pPr>
              <w:rPr>
                <w:rFonts w:cstheme="minorHAnsi"/>
                <w:b/>
                <w:bCs/>
                <w:sz w:val="24"/>
                <w:szCs w:val="24"/>
              </w:rPr>
            </w:pPr>
            <w:r w:rsidRPr="00616D7F">
              <w:rPr>
                <w:rFonts w:cstheme="minorHAnsi"/>
                <w:b/>
                <w:bCs/>
                <w:sz w:val="24"/>
                <w:szCs w:val="24"/>
              </w:rPr>
              <w:t>Key Personnel</w:t>
            </w:r>
          </w:p>
        </w:tc>
      </w:tr>
      <w:tr w:rsidR="00191470" w:rsidRPr="00616D7F" w14:paraId="63D7CA7E" w14:textId="77777777" w:rsidTr="093EA5EF">
        <w:tc>
          <w:tcPr>
            <w:tcW w:w="4318" w:type="dxa"/>
            <w:shd w:val="clear" w:color="auto" w:fill="auto"/>
          </w:tcPr>
          <w:p w14:paraId="4E0D5F33" w14:textId="3C998403" w:rsidR="00191470" w:rsidRPr="00616D7F" w:rsidRDefault="4908D3DB" w:rsidP="00616D7F">
            <w:pPr>
              <w:rPr>
                <w:rFonts w:cstheme="minorHAnsi"/>
              </w:rPr>
            </w:pPr>
            <w:r w:rsidRPr="00616D7F">
              <w:rPr>
                <w:rFonts w:cstheme="minorHAnsi"/>
              </w:rPr>
              <w:t xml:space="preserve">Provisional screener </w:t>
            </w:r>
            <w:hyperlink r:id="rId25">
              <w:r w:rsidRPr="00616D7F">
                <w:rPr>
                  <w:rStyle w:val="Hyperlink"/>
                  <w:rFonts w:cstheme="minorHAnsi"/>
                </w:rPr>
                <w:t>recommendations for ELs</w:t>
              </w:r>
            </w:hyperlink>
          </w:p>
          <w:p w14:paraId="67D15C17" w14:textId="5312F175" w:rsidR="00191470" w:rsidRPr="00616D7F" w:rsidRDefault="00191470" w:rsidP="00616D7F">
            <w:pPr>
              <w:rPr>
                <w:rFonts w:cstheme="minorHAnsi"/>
              </w:rPr>
            </w:pPr>
          </w:p>
          <w:p w14:paraId="00A8F003" w14:textId="5233A415" w:rsidR="00191470" w:rsidRPr="00616D7F" w:rsidRDefault="00191470" w:rsidP="00616D7F">
            <w:pPr>
              <w:rPr>
                <w:rFonts w:cstheme="minorHAnsi"/>
              </w:rPr>
            </w:pPr>
          </w:p>
          <w:p w14:paraId="423BF9B3" w14:textId="3680CAB7" w:rsidR="00191470" w:rsidRPr="00616D7F" w:rsidRDefault="00191470" w:rsidP="00616D7F">
            <w:pPr>
              <w:rPr>
                <w:rFonts w:cstheme="minorHAnsi"/>
              </w:rPr>
            </w:pPr>
          </w:p>
          <w:p w14:paraId="2F4DF6AE" w14:textId="5AD32A6A" w:rsidR="00191470" w:rsidRPr="00616D7F" w:rsidRDefault="00191470" w:rsidP="00616D7F">
            <w:pPr>
              <w:rPr>
                <w:rFonts w:cstheme="minorHAnsi"/>
              </w:rPr>
            </w:pPr>
          </w:p>
          <w:p w14:paraId="4304F78D" w14:textId="6F6AB710" w:rsidR="00191470" w:rsidRPr="00616D7F" w:rsidRDefault="00191470" w:rsidP="00616D7F">
            <w:pPr>
              <w:rPr>
                <w:rFonts w:cstheme="minorHAnsi"/>
              </w:rPr>
            </w:pPr>
          </w:p>
          <w:p w14:paraId="30826FB4" w14:textId="239B93B5" w:rsidR="00191470" w:rsidRPr="00616D7F" w:rsidRDefault="4908D3DB" w:rsidP="00616D7F">
            <w:pPr>
              <w:rPr>
                <w:rFonts w:cstheme="minorHAnsi"/>
                <w:sz w:val="24"/>
                <w:szCs w:val="24"/>
              </w:rPr>
            </w:pPr>
            <w:r w:rsidRPr="00616D7F">
              <w:rPr>
                <w:rFonts w:cstheme="minorHAnsi"/>
                <w:sz w:val="24"/>
                <w:szCs w:val="24"/>
              </w:rPr>
              <w:lastRenderedPageBreak/>
              <w:t>Reading assessments</w:t>
            </w:r>
            <w:r w:rsidR="2B38D3F1" w:rsidRPr="00616D7F">
              <w:rPr>
                <w:rFonts w:cstheme="minorHAnsi"/>
                <w:sz w:val="24"/>
                <w:szCs w:val="24"/>
              </w:rPr>
              <w:t xml:space="preserve"> one on o</w:t>
            </w:r>
            <w:r w:rsidR="4BD20A2F" w:rsidRPr="00616D7F">
              <w:rPr>
                <w:rFonts w:cstheme="minorHAnsi"/>
                <w:sz w:val="24"/>
                <w:szCs w:val="24"/>
              </w:rPr>
              <w:t>ne</w:t>
            </w:r>
            <w:r w:rsidR="2B38D3F1" w:rsidRPr="00616D7F">
              <w:rPr>
                <w:rFonts w:cstheme="minorHAnsi"/>
                <w:sz w:val="24"/>
                <w:szCs w:val="24"/>
              </w:rPr>
              <w:t xml:space="preserve"> guidelines</w:t>
            </w:r>
          </w:p>
          <w:p w14:paraId="04C5BDBD" w14:textId="7F9DE6D6" w:rsidR="00191470" w:rsidRPr="00616D7F" w:rsidRDefault="00191470" w:rsidP="00616D7F">
            <w:pPr>
              <w:rPr>
                <w:rFonts w:eastAsia="Bookman Old Style" w:cstheme="minorHAnsi"/>
                <w:color w:val="000000" w:themeColor="text1"/>
              </w:rPr>
            </w:pPr>
          </w:p>
          <w:p w14:paraId="11B9FAFB" w14:textId="361103C7" w:rsidR="00191470" w:rsidRPr="00616D7F" w:rsidRDefault="00191470" w:rsidP="00616D7F">
            <w:pPr>
              <w:rPr>
                <w:rFonts w:eastAsia="Bookman Old Style" w:cstheme="minorHAnsi"/>
                <w:color w:val="000000" w:themeColor="text1"/>
              </w:rPr>
            </w:pPr>
          </w:p>
          <w:p w14:paraId="5B7E1179" w14:textId="6BCA9935" w:rsidR="00191470" w:rsidRPr="00616D7F" w:rsidRDefault="4EE1A221" w:rsidP="00616D7F">
            <w:pPr>
              <w:rPr>
                <w:rFonts w:eastAsia="Bookman Old Style" w:cstheme="minorHAnsi"/>
                <w:color w:val="000000" w:themeColor="text1"/>
              </w:rPr>
            </w:pPr>
            <w:r w:rsidRPr="00616D7F">
              <w:rPr>
                <w:rFonts w:eastAsia="Bookman Old Style" w:cstheme="minorHAnsi"/>
                <w:color w:val="000000" w:themeColor="text1"/>
              </w:rPr>
              <w:t xml:space="preserve">If not used for accountability, then Acadience Progress </w:t>
            </w:r>
            <w:r w:rsidR="6CACAC83" w:rsidRPr="00616D7F">
              <w:rPr>
                <w:rFonts w:eastAsia="Bookman Old Style" w:cstheme="minorHAnsi"/>
                <w:color w:val="000000" w:themeColor="text1"/>
              </w:rPr>
              <w:t>Monitoring</w:t>
            </w:r>
            <w:r w:rsidRPr="00616D7F">
              <w:rPr>
                <w:rFonts w:eastAsia="Bookman Old Style" w:cstheme="minorHAnsi"/>
                <w:color w:val="000000" w:themeColor="text1"/>
              </w:rPr>
              <w:t xml:space="preserve"> </w:t>
            </w:r>
          </w:p>
          <w:p w14:paraId="0A91C875" w14:textId="0243BD3D" w:rsidR="00191470" w:rsidRPr="00616D7F" w:rsidRDefault="00191470" w:rsidP="00616D7F">
            <w:pPr>
              <w:rPr>
                <w:rFonts w:cstheme="minorHAnsi"/>
                <w:sz w:val="24"/>
                <w:szCs w:val="24"/>
              </w:rPr>
            </w:pPr>
          </w:p>
        </w:tc>
        <w:tc>
          <w:tcPr>
            <w:tcW w:w="4318" w:type="dxa"/>
          </w:tcPr>
          <w:p w14:paraId="051E0BA3" w14:textId="22241106" w:rsidR="00191470" w:rsidRPr="00616D7F" w:rsidRDefault="4908D3DB" w:rsidP="00616D7F">
            <w:pPr>
              <w:rPr>
                <w:rFonts w:eastAsia="Bookman Old Style" w:cstheme="minorHAnsi"/>
              </w:rPr>
            </w:pPr>
            <w:r w:rsidRPr="00616D7F">
              <w:rPr>
                <w:rFonts w:cstheme="minorHAnsi"/>
              </w:rPr>
              <w:lastRenderedPageBreak/>
              <w:t>Reference to Language Proficiency during Extended School Closures: Sample Questionnaires</w:t>
            </w:r>
          </w:p>
          <w:p w14:paraId="300BFAC3" w14:textId="0494F868" w:rsidR="00191470" w:rsidRPr="00616D7F" w:rsidRDefault="4908D3DB" w:rsidP="00616D7F">
            <w:pPr>
              <w:rPr>
                <w:rFonts w:eastAsia="Bookman Old Style" w:cstheme="minorHAnsi"/>
                <w:color w:val="000000" w:themeColor="text1"/>
                <w:sz w:val="16"/>
                <w:szCs w:val="16"/>
              </w:rPr>
            </w:pPr>
            <w:r w:rsidRPr="00616D7F">
              <w:rPr>
                <w:rFonts w:eastAsia="Bookman Old Style" w:cstheme="minorHAnsi"/>
                <w:color w:val="000000" w:themeColor="text1"/>
                <w:sz w:val="18"/>
                <w:szCs w:val="18"/>
              </w:rPr>
              <w:t>Prepared by:</w:t>
            </w:r>
            <w:r w:rsidR="00191470" w:rsidRPr="00616D7F">
              <w:rPr>
                <w:rFonts w:cstheme="minorHAnsi"/>
              </w:rPr>
              <w:br/>
            </w:r>
            <w:r w:rsidRPr="00616D7F">
              <w:rPr>
                <w:rFonts w:eastAsia="Bookman Old Style" w:cstheme="minorHAnsi"/>
                <w:color w:val="000000" w:themeColor="text1"/>
                <w:sz w:val="18"/>
                <w:szCs w:val="18"/>
              </w:rPr>
              <w:t>The Council of the Great City Schools Washington, DC</w:t>
            </w:r>
          </w:p>
          <w:p w14:paraId="36075C95" w14:textId="5621DE4E" w:rsidR="00191470" w:rsidRPr="00616D7F" w:rsidRDefault="00191470" w:rsidP="00616D7F">
            <w:pPr>
              <w:rPr>
                <w:rFonts w:eastAsia="Bookman Old Style" w:cstheme="minorHAnsi"/>
                <w:color w:val="000000" w:themeColor="text1"/>
                <w:sz w:val="18"/>
                <w:szCs w:val="18"/>
              </w:rPr>
            </w:pPr>
          </w:p>
          <w:p w14:paraId="5B9CECFB" w14:textId="12321CF5" w:rsidR="00191470" w:rsidRPr="00616D7F" w:rsidRDefault="00191470" w:rsidP="00616D7F">
            <w:pPr>
              <w:spacing w:line="259" w:lineRule="auto"/>
              <w:rPr>
                <w:rFonts w:eastAsia="Bookman Old Style" w:cstheme="minorHAnsi"/>
                <w:color w:val="000000" w:themeColor="text1"/>
              </w:rPr>
            </w:pPr>
          </w:p>
          <w:p w14:paraId="5B534597" w14:textId="3C44DD1C" w:rsidR="00191470" w:rsidRPr="00616D7F" w:rsidRDefault="03B388C2" w:rsidP="00616D7F">
            <w:pPr>
              <w:rPr>
                <w:rFonts w:cstheme="minorHAnsi"/>
                <w:sz w:val="24"/>
                <w:szCs w:val="24"/>
              </w:rPr>
            </w:pPr>
            <w:r w:rsidRPr="00616D7F">
              <w:rPr>
                <w:rFonts w:cstheme="minorHAnsi"/>
                <w:sz w:val="24"/>
                <w:szCs w:val="24"/>
              </w:rPr>
              <w:t xml:space="preserve">Acadience </w:t>
            </w:r>
            <w:r w:rsidR="09A63C77" w:rsidRPr="00616D7F">
              <w:rPr>
                <w:rFonts w:cstheme="minorHAnsi"/>
                <w:sz w:val="24"/>
                <w:szCs w:val="24"/>
              </w:rPr>
              <w:t>administration guidance TBD;</w:t>
            </w:r>
            <w:r w:rsidRPr="00616D7F">
              <w:rPr>
                <w:rFonts w:cstheme="minorHAnsi"/>
                <w:sz w:val="24"/>
                <w:szCs w:val="24"/>
              </w:rPr>
              <w:t xml:space="preserve"> Sarah </w:t>
            </w:r>
            <w:r w:rsidR="59FC3654" w:rsidRPr="00616D7F">
              <w:rPr>
                <w:rFonts w:cstheme="minorHAnsi"/>
                <w:sz w:val="24"/>
                <w:szCs w:val="24"/>
              </w:rPr>
              <w:t xml:space="preserve">McCarty </w:t>
            </w:r>
            <w:r w:rsidR="1AB23E88" w:rsidRPr="00616D7F">
              <w:rPr>
                <w:rFonts w:cstheme="minorHAnsi"/>
                <w:sz w:val="24"/>
                <w:szCs w:val="24"/>
              </w:rPr>
              <w:t xml:space="preserve">and </w:t>
            </w:r>
            <w:r w:rsidRPr="00616D7F">
              <w:rPr>
                <w:rFonts w:cstheme="minorHAnsi"/>
                <w:sz w:val="24"/>
                <w:szCs w:val="24"/>
              </w:rPr>
              <w:t>USBE for guidance</w:t>
            </w:r>
          </w:p>
          <w:p w14:paraId="67582CBA" w14:textId="73BBC6CE" w:rsidR="00191470" w:rsidRPr="00616D7F" w:rsidRDefault="00191470" w:rsidP="00616D7F">
            <w:pPr>
              <w:rPr>
                <w:rFonts w:cstheme="minorHAnsi"/>
                <w:sz w:val="24"/>
                <w:szCs w:val="24"/>
              </w:rPr>
            </w:pPr>
          </w:p>
          <w:p w14:paraId="15C3E39C" w14:textId="24009C0D" w:rsidR="00191470" w:rsidRPr="00616D7F" w:rsidRDefault="79E0B261" w:rsidP="00616D7F">
            <w:pPr>
              <w:rPr>
                <w:rFonts w:cstheme="minorHAnsi"/>
                <w:sz w:val="24"/>
                <w:szCs w:val="24"/>
              </w:rPr>
            </w:pPr>
            <w:r w:rsidRPr="00616D7F">
              <w:rPr>
                <w:rFonts w:cstheme="minorHAnsi"/>
                <w:sz w:val="24"/>
                <w:szCs w:val="24"/>
              </w:rPr>
              <w:t>Progress monitoring online</w:t>
            </w:r>
          </w:p>
        </w:tc>
        <w:tc>
          <w:tcPr>
            <w:tcW w:w="4319" w:type="dxa"/>
          </w:tcPr>
          <w:p w14:paraId="735B6A95" w14:textId="3A75C0B9" w:rsidR="00191470" w:rsidRPr="00616D7F" w:rsidRDefault="3B20168C" w:rsidP="00616D7F">
            <w:pPr>
              <w:rPr>
                <w:rFonts w:cstheme="minorHAnsi"/>
                <w:sz w:val="20"/>
                <w:szCs w:val="20"/>
              </w:rPr>
            </w:pPr>
            <w:r w:rsidRPr="00616D7F">
              <w:rPr>
                <w:rFonts w:cstheme="minorHAnsi"/>
                <w:sz w:val="20"/>
                <w:szCs w:val="20"/>
              </w:rPr>
              <w:lastRenderedPageBreak/>
              <w:t>A&amp;E Specialist -</w:t>
            </w:r>
            <w:r w:rsidR="4E697449" w:rsidRPr="00616D7F">
              <w:rPr>
                <w:rFonts w:cstheme="minorHAnsi"/>
                <w:sz w:val="20"/>
                <w:szCs w:val="20"/>
              </w:rPr>
              <w:t xml:space="preserve"> Terrilyn Lee</w:t>
            </w:r>
          </w:p>
          <w:p w14:paraId="4CACF593" w14:textId="69EDB2AC" w:rsidR="00191470" w:rsidRPr="00616D7F" w:rsidRDefault="00191470" w:rsidP="00616D7F">
            <w:pPr>
              <w:rPr>
                <w:rFonts w:cstheme="minorHAnsi"/>
              </w:rPr>
            </w:pPr>
          </w:p>
          <w:p w14:paraId="4EE7FCD6" w14:textId="0FC7538B" w:rsidR="00191470" w:rsidRPr="00616D7F" w:rsidRDefault="4E697449" w:rsidP="00616D7F">
            <w:pPr>
              <w:rPr>
                <w:rFonts w:cstheme="minorHAnsi"/>
              </w:rPr>
            </w:pPr>
            <w:r w:rsidRPr="00616D7F">
              <w:rPr>
                <w:rFonts w:cstheme="minorHAnsi"/>
              </w:rPr>
              <w:t>Approval by Peggy and Tiffany</w:t>
            </w:r>
          </w:p>
          <w:p w14:paraId="285F7666" w14:textId="6A45027C" w:rsidR="00191470" w:rsidRPr="00616D7F" w:rsidRDefault="00191470" w:rsidP="00616D7F">
            <w:pPr>
              <w:rPr>
                <w:rFonts w:cstheme="minorHAnsi"/>
              </w:rPr>
            </w:pPr>
          </w:p>
          <w:p w14:paraId="1F50ACC2" w14:textId="6A8B6E65" w:rsidR="00191470" w:rsidRPr="00616D7F" w:rsidRDefault="00191470" w:rsidP="00616D7F">
            <w:pPr>
              <w:rPr>
                <w:rFonts w:cstheme="minorHAnsi"/>
              </w:rPr>
            </w:pPr>
          </w:p>
          <w:p w14:paraId="5A569746" w14:textId="7FDA97BA" w:rsidR="00191470" w:rsidRPr="00616D7F" w:rsidRDefault="00191470" w:rsidP="00616D7F">
            <w:pPr>
              <w:rPr>
                <w:rFonts w:cstheme="minorHAnsi"/>
              </w:rPr>
            </w:pPr>
          </w:p>
          <w:p w14:paraId="634AD0D9" w14:textId="2C077702" w:rsidR="00191470" w:rsidRPr="00616D7F" w:rsidRDefault="00191470" w:rsidP="00616D7F">
            <w:pPr>
              <w:rPr>
                <w:rFonts w:cstheme="minorHAnsi"/>
              </w:rPr>
            </w:pPr>
          </w:p>
          <w:p w14:paraId="2996FF94" w14:textId="6EEE88B2" w:rsidR="00191470" w:rsidRPr="00616D7F" w:rsidRDefault="00191470" w:rsidP="00616D7F">
            <w:pPr>
              <w:rPr>
                <w:rFonts w:cstheme="minorHAnsi"/>
              </w:rPr>
            </w:pPr>
          </w:p>
          <w:p w14:paraId="16FF8681" w14:textId="245F47CD" w:rsidR="00191470" w:rsidRPr="00616D7F" w:rsidRDefault="505D1ED7" w:rsidP="00616D7F">
            <w:pPr>
              <w:rPr>
                <w:rFonts w:cstheme="minorHAnsi"/>
              </w:rPr>
            </w:pPr>
            <w:r w:rsidRPr="00616D7F">
              <w:rPr>
                <w:rFonts w:cstheme="minorHAnsi"/>
              </w:rPr>
              <w:lastRenderedPageBreak/>
              <w:t>A&amp;E Specialist – Lynette Peck</w:t>
            </w:r>
          </w:p>
        </w:tc>
      </w:tr>
      <w:tr w:rsidR="00191470" w:rsidRPr="00616D7F" w14:paraId="032F7AFD" w14:textId="77777777" w:rsidTr="093EA5EF">
        <w:tc>
          <w:tcPr>
            <w:tcW w:w="4318" w:type="dxa"/>
            <w:shd w:val="clear" w:color="auto" w:fill="auto"/>
          </w:tcPr>
          <w:p w14:paraId="2112DEE5" w14:textId="2973E6E9" w:rsidR="00191470" w:rsidRPr="00616D7F" w:rsidRDefault="315B26FF" w:rsidP="00616D7F">
            <w:pPr>
              <w:rPr>
                <w:rFonts w:cstheme="minorHAnsi"/>
              </w:rPr>
            </w:pPr>
            <w:r w:rsidRPr="00616D7F">
              <w:rPr>
                <w:rFonts w:cstheme="minorHAnsi"/>
              </w:rPr>
              <w:lastRenderedPageBreak/>
              <w:t>Blended Learning models</w:t>
            </w:r>
            <w:r w:rsidR="0DE4EBFD" w:rsidRPr="00616D7F">
              <w:rPr>
                <w:rFonts w:cstheme="minorHAnsi"/>
              </w:rPr>
              <w:t xml:space="preserve"> with 1:1</w:t>
            </w:r>
          </w:p>
          <w:p w14:paraId="4BD7BD5D" w14:textId="6BDBA839" w:rsidR="00191470" w:rsidRPr="00616D7F" w:rsidRDefault="00191470" w:rsidP="00616D7F">
            <w:pPr>
              <w:rPr>
                <w:rFonts w:cstheme="minorHAnsi"/>
              </w:rPr>
            </w:pPr>
          </w:p>
          <w:p w14:paraId="059D84B4" w14:textId="0A5015CA" w:rsidR="00191470" w:rsidRPr="00616D7F" w:rsidRDefault="00F518A7" w:rsidP="00616D7F">
            <w:pPr>
              <w:rPr>
                <w:rFonts w:cstheme="minorHAnsi"/>
              </w:rPr>
            </w:pPr>
            <w:hyperlink r:id="rId26">
              <w:r w:rsidR="575FFC0B" w:rsidRPr="00616D7F">
                <w:rPr>
                  <w:rStyle w:val="Hyperlink"/>
                  <w:rFonts w:cstheme="minorHAnsi"/>
                </w:rPr>
                <w:t>Roadmap</w:t>
              </w:r>
            </w:hyperlink>
            <w:r w:rsidR="575FFC0B" w:rsidRPr="00616D7F">
              <w:rPr>
                <w:rFonts w:cstheme="minorHAnsi"/>
              </w:rPr>
              <w:t xml:space="preserve"> for Implementation of Blended Learning at the School Level: A Case Study (Council of Great City Schools)</w:t>
            </w:r>
          </w:p>
          <w:p w14:paraId="74B17DC0" w14:textId="5F8B66AD" w:rsidR="00191470" w:rsidRPr="00616D7F" w:rsidRDefault="00191470" w:rsidP="00616D7F">
            <w:pPr>
              <w:rPr>
                <w:rFonts w:cstheme="minorHAnsi"/>
              </w:rPr>
            </w:pPr>
          </w:p>
          <w:p w14:paraId="6880367D" w14:textId="127BE19D" w:rsidR="00191470" w:rsidRPr="00616D7F" w:rsidRDefault="00F518A7" w:rsidP="00616D7F">
            <w:pPr>
              <w:rPr>
                <w:rFonts w:cstheme="minorHAnsi"/>
              </w:rPr>
            </w:pPr>
            <w:hyperlink r:id="rId27">
              <w:r w:rsidR="705D1E23" w:rsidRPr="00616D7F">
                <w:rPr>
                  <w:rStyle w:val="Hyperlink"/>
                  <w:rFonts w:eastAsia="Calibri" w:cstheme="minorHAnsi"/>
                  <w:sz w:val="19"/>
                  <w:szCs w:val="19"/>
                </w:rPr>
                <w:t>Council of Great City Schools Recommendations and Models for Reopening</w:t>
              </w:r>
            </w:hyperlink>
          </w:p>
        </w:tc>
        <w:tc>
          <w:tcPr>
            <w:tcW w:w="4318" w:type="dxa"/>
          </w:tcPr>
          <w:p w14:paraId="7A96325C" w14:textId="462767F4" w:rsidR="00191470" w:rsidRPr="00616D7F" w:rsidRDefault="5FCF6672" w:rsidP="00616D7F">
            <w:pPr>
              <w:pStyle w:val="Heading1"/>
              <w:outlineLvl w:val="0"/>
              <w:rPr>
                <w:rFonts w:asciiTheme="minorHAnsi" w:eastAsia="Bookman Old Style" w:hAnsiTheme="minorHAnsi" w:cstheme="minorHAnsi"/>
                <w:color w:val="231F20"/>
                <w:sz w:val="22"/>
                <w:szCs w:val="22"/>
              </w:rPr>
            </w:pPr>
            <w:r w:rsidRPr="00616D7F">
              <w:rPr>
                <w:rFonts w:asciiTheme="minorHAnsi" w:eastAsia="Bookman Old Style" w:hAnsiTheme="minorHAnsi" w:cstheme="minorHAnsi"/>
                <w:color w:val="231F20"/>
                <w:sz w:val="22"/>
                <w:szCs w:val="22"/>
              </w:rPr>
              <w:t xml:space="preserve">Reference “A </w:t>
            </w:r>
            <w:r w:rsidR="32777784" w:rsidRPr="00616D7F">
              <w:rPr>
                <w:rFonts w:asciiTheme="minorHAnsi" w:eastAsia="Bookman Old Style" w:hAnsiTheme="minorHAnsi" w:cstheme="minorHAnsi"/>
                <w:color w:val="231F20"/>
                <w:sz w:val="22"/>
                <w:szCs w:val="22"/>
              </w:rPr>
              <w:t>Roadmap for Implementation of Blended Learning at the School Level: A Case Study</w:t>
            </w:r>
            <w:r w:rsidR="1C11B871" w:rsidRPr="00616D7F">
              <w:rPr>
                <w:rFonts w:asciiTheme="minorHAnsi" w:eastAsia="Bookman Old Style" w:hAnsiTheme="minorHAnsi" w:cstheme="minorHAnsi"/>
                <w:color w:val="231F20"/>
                <w:sz w:val="22"/>
                <w:szCs w:val="22"/>
              </w:rPr>
              <w:t>”</w:t>
            </w:r>
            <w:r w:rsidR="32777784" w:rsidRPr="00616D7F">
              <w:rPr>
                <w:rFonts w:asciiTheme="minorHAnsi" w:eastAsia="Bookman Old Style" w:hAnsiTheme="minorHAnsi" w:cstheme="minorHAnsi"/>
                <w:color w:val="231F20"/>
                <w:sz w:val="22"/>
                <w:szCs w:val="22"/>
              </w:rPr>
              <w:t xml:space="preserve"> (Council of Great City Schools)</w:t>
            </w:r>
          </w:p>
          <w:p w14:paraId="19B736C6" w14:textId="6F18E1FA" w:rsidR="00191470" w:rsidRPr="00616D7F" w:rsidRDefault="00191470" w:rsidP="00616D7F">
            <w:pPr>
              <w:rPr>
                <w:rFonts w:cstheme="minorHAnsi"/>
                <w:sz w:val="24"/>
                <w:szCs w:val="24"/>
              </w:rPr>
            </w:pPr>
          </w:p>
        </w:tc>
        <w:tc>
          <w:tcPr>
            <w:tcW w:w="4319" w:type="dxa"/>
          </w:tcPr>
          <w:p w14:paraId="67644D83" w14:textId="6B0DE6F2" w:rsidR="00191470" w:rsidRPr="00616D7F" w:rsidRDefault="315B26FF" w:rsidP="00616D7F">
            <w:pPr>
              <w:rPr>
                <w:rFonts w:cstheme="minorHAnsi"/>
              </w:rPr>
            </w:pPr>
            <w:r w:rsidRPr="00616D7F">
              <w:rPr>
                <w:rFonts w:cstheme="minorHAnsi"/>
              </w:rPr>
              <w:t>Michelle Amiot</w:t>
            </w:r>
          </w:p>
          <w:p w14:paraId="4B428665" w14:textId="12FFA5EE" w:rsidR="00191470" w:rsidRPr="00616D7F" w:rsidRDefault="00191470" w:rsidP="00616D7F">
            <w:pPr>
              <w:rPr>
                <w:rFonts w:cstheme="minorHAnsi"/>
              </w:rPr>
            </w:pPr>
          </w:p>
          <w:p w14:paraId="24BD09D8" w14:textId="288001F0" w:rsidR="00191470" w:rsidRPr="00616D7F" w:rsidRDefault="7E647066" w:rsidP="00616D7F">
            <w:pPr>
              <w:rPr>
                <w:rFonts w:cstheme="minorHAnsi"/>
              </w:rPr>
            </w:pPr>
            <w:r w:rsidRPr="00616D7F">
              <w:rPr>
                <w:rFonts w:cstheme="minorHAnsi"/>
              </w:rPr>
              <w:t>T&amp;L Team</w:t>
            </w:r>
          </w:p>
        </w:tc>
      </w:tr>
      <w:tr w:rsidR="00191470" w:rsidRPr="00616D7F" w14:paraId="44DCC90D" w14:textId="77777777" w:rsidTr="093EA5EF">
        <w:tc>
          <w:tcPr>
            <w:tcW w:w="12955" w:type="dxa"/>
            <w:gridSpan w:val="3"/>
            <w:shd w:val="clear" w:color="auto" w:fill="FF0000"/>
          </w:tcPr>
          <w:p w14:paraId="15DFC6DD" w14:textId="50DF0C7F" w:rsidR="00191470" w:rsidRPr="00616D7F" w:rsidRDefault="6A0ACDA8" w:rsidP="093EA5EF">
            <w:pPr>
              <w:spacing w:line="259" w:lineRule="auto"/>
              <w:rPr>
                <w:i/>
                <w:iCs/>
                <w:sz w:val="24"/>
                <w:szCs w:val="24"/>
              </w:rPr>
            </w:pPr>
            <w:r w:rsidRPr="093EA5EF">
              <w:rPr>
                <w:i/>
                <w:iCs/>
                <w:sz w:val="24"/>
                <w:szCs w:val="24"/>
              </w:rPr>
              <w:t>HIGH RISK</w:t>
            </w:r>
          </w:p>
        </w:tc>
      </w:tr>
      <w:tr w:rsidR="00191470" w:rsidRPr="00616D7F" w14:paraId="017CA3A8" w14:textId="77777777" w:rsidTr="093EA5EF">
        <w:tc>
          <w:tcPr>
            <w:tcW w:w="4318" w:type="dxa"/>
            <w:shd w:val="clear" w:color="auto" w:fill="auto"/>
          </w:tcPr>
          <w:p w14:paraId="6519DD79" w14:textId="77777777" w:rsidR="00191470" w:rsidRPr="00616D7F" w:rsidRDefault="00191470" w:rsidP="00616D7F">
            <w:pPr>
              <w:rPr>
                <w:rFonts w:cstheme="minorHAnsi"/>
                <w:b/>
                <w:bCs/>
                <w:sz w:val="24"/>
                <w:szCs w:val="24"/>
              </w:rPr>
            </w:pPr>
            <w:r w:rsidRPr="00616D7F">
              <w:rPr>
                <w:rFonts w:cstheme="minorHAnsi"/>
                <w:b/>
                <w:bCs/>
                <w:sz w:val="24"/>
                <w:szCs w:val="24"/>
              </w:rPr>
              <w:t>Task</w:t>
            </w:r>
          </w:p>
        </w:tc>
        <w:tc>
          <w:tcPr>
            <w:tcW w:w="4318" w:type="dxa"/>
          </w:tcPr>
          <w:p w14:paraId="2C525E6C" w14:textId="77777777" w:rsidR="00191470" w:rsidRPr="00616D7F" w:rsidRDefault="00191470" w:rsidP="00616D7F">
            <w:pPr>
              <w:rPr>
                <w:rFonts w:cstheme="minorHAnsi"/>
                <w:b/>
                <w:bCs/>
                <w:sz w:val="24"/>
                <w:szCs w:val="24"/>
              </w:rPr>
            </w:pPr>
            <w:r w:rsidRPr="00616D7F">
              <w:rPr>
                <w:rFonts w:cstheme="minorHAnsi"/>
                <w:b/>
                <w:bCs/>
                <w:sz w:val="24"/>
                <w:szCs w:val="24"/>
              </w:rPr>
              <w:t>Strategies</w:t>
            </w:r>
          </w:p>
        </w:tc>
        <w:tc>
          <w:tcPr>
            <w:tcW w:w="4319" w:type="dxa"/>
          </w:tcPr>
          <w:p w14:paraId="6EFD2B8D" w14:textId="77777777" w:rsidR="00191470" w:rsidRPr="00616D7F" w:rsidRDefault="00191470" w:rsidP="00616D7F">
            <w:pPr>
              <w:rPr>
                <w:rFonts w:cstheme="minorHAnsi"/>
                <w:b/>
                <w:bCs/>
                <w:sz w:val="24"/>
                <w:szCs w:val="24"/>
              </w:rPr>
            </w:pPr>
            <w:r w:rsidRPr="00616D7F">
              <w:rPr>
                <w:rFonts w:cstheme="minorHAnsi"/>
                <w:b/>
                <w:bCs/>
                <w:sz w:val="24"/>
                <w:szCs w:val="24"/>
              </w:rPr>
              <w:t>Key Personnel</w:t>
            </w:r>
          </w:p>
        </w:tc>
      </w:tr>
      <w:tr w:rsidR="00191470" w:rsidRPr="00616D7F" w14:paraId="187BC162" w14:textId="77777777" w:rsidTr="093EA5EF">
        <w:tc>
          <w:tcPr>
            <w:tcW w:w="4318" w:type="dxa"/>
            <w:shd w:val="clear" w:color="auto" w:fill="auto"/>
          </w:tcPr>
          <w:p w14:paraId="6322C5E6" w14:textId="0AB782C3" w:rsidR="00191470" w:rsidRPr="00616D7F" w:rsidRDefault="67FF183C" w:rsidP="00616D7F">
            <w:pPr>
              <w:rPr>
                <w:rFonts w:cstheme="minorHAnsi"/>
              </w:rPr>
            </w:pPr>
            <w:r w:rsidRPr="00616D7F">
              <w:rPr>
                <w:rFonts w:cstheme="minorHAnsi"/>
              </w:rPr>
              <w:t xml:space="preserve">Provisional screener </w:t>
            </w:r>
            <w:hyperlink r:id="rId28">
              <w:r w:rsidRPr="00616D7F">
                <w:rPr>
                  <w:rStyle w:val="Hyperlink"/>
                  <w:rFonts w:cstheme="minorHAnsi"/>
                </w:rPr>
                <w:t>recommendations for ELs</w:t>
              </w:r>
            </w:hyperlink>
          </w:p>
          <w:p w14:paraId="3FE5B3BA" w14:textId="539AC2EA" w:rsidR="00191470" w:rsidRPr="00616D7F" w:rsidRDefault="00191470" w:rsidP="00616D7F">
            <w:pPr>
              <w:rPr>
                <w:rFonts w:cstheme="minorHAnsi"/>
              </w:rPr>
            </w:pPr>
          </w:p>
          <w:p w14:paraId="043EC296" w14:textId="12B9146D" w:rsidR="00191470" w:rsidRPr="00616D7F" w:rsidRDefault="00191470" w:rsidP="00616D7F">
            <w:pPr>
              <w:rPr>
                <w:rFonts w:cstheme="minorHAnsi"/>
              </w:rPr>
            </w:pPr>
          </w:p>
          <w:p w14:paraId="758A0F00" w14:textId="4904B210" w:rsidR="00191470" w:rsidRPr="00616D7F" w:rsidRDefault="00191470" w:rsidP="00616D7F">
            <w:pPr>
              <w:rPr>
                <w:rFonts w:cstheme="minorHAnsi"/>
              </w:rPr>
            </w:pPr>
          </w:p>
          <w:p w14:paraId="271E9B80" w14:textId="186EFC52" w:rsidR="00191470" w:rsidRPr="00616D7F" w:rsidRDefault="67FF183C" w:rsidP="00616D7F">
            <w:pPr>
              <w:rPr>
                <w:rFonts w:cstheme="minorHAnsi"/>
                <w:sz w:val="24"/>
                <w:szCs w:val="24"/>
              </w:rPr>
            </w:pPr>
            <w:r w:rsidRPr="00616D7F">
              <w:rPr>
                <w:rFonts w:cstheme="minorHAnsi"/>
                <w:sz w:val="24"/>
                <w:szCs w:val="24"/>
              </w:rPr>
              <w:t>Reading assessments one on on</w:t>
            </w:r>
            <w:r w:rsidR="5C6ABC35" w:rsidRPr="00616D7F">
              <w:rPr>
                <w:rFonts w:cstheme="minorHAnsi"/>
                <w:sz w:val="24"/>
                <w:szCs w:val="24"/>
              </w:rPr>
              <w:t>e</w:t>
            </w:r>
            <w:r w:rsidRPr="00616D7F">
              <w:rPr>
                <w:rFonts w:cstheme="minorHAnsi"/>
                <w:sz w:val="24"/>
                <w:szCs w:val="24"/>
              </w:rPr>
              <w:t xml:space="preserve"> guidelines</w:t>
            </w:r>
          </w:p>
          <w:p w14:paraId="6150DC70" w14:textId="52337EA2" w:rsidR="00191470" w:rsidRPr="00616D7F" w:rsidRDefault="00191470" w:rsidP="00616D7F">
            <w:pPr>
              <w:rPr>
                <w:rFonts w:eastAsia="Bookman Old Style" w:cstheme="minorHAnsi"/>
                <w:color w:val="000000" w:themeColor="text1"/>
              </w:rPr>
            </w:pPr>
          </w:p>
          <w:p w14:paraId="4EE47285" w14:textId="310EE552" w:rsidR="00191470" w:rsidRPr="00616D7F" w:rsidRDefault="00191470" w:rsidP="00616D7F">
            <w:pPr>
              <w:rPr>
                <w:rFonts w:eastAsia="Bookman Old Style" w:cstheme="minorHAnsi"/>
                <w:color w:val="000000" w:themeColor="text1"/>
              </w:rPr>
            </w:pPr>
          </w:p>
          <w:p w14:paraId="3FAE5192" w14:textId="3F6FA629" w:rsidR="00191470" w:rsidRPr="00616D7F" w:rsidRDefault="67FF183C" w:rsidP="00616D7F">
            <w:pPr>
              <w:rPr>
                <w:rFonts w:eastAsia="Bookman Old Style" w:cstheme="minorHAnsi"/>
                <w:color w:val="000000" w:themeColor="text1"/>
              </w:rPr>
            </w:pPr>
            <w:r w:rsidRPr="00616D7F">
              <w:rPr>
                <w:rFonts w:eastAsia="Bookman Old Style" w:cstheme="minorHAnsi"/>
                <w:color w:val="000000" w:themeColor="text1"/>
              </w:rPr>
              <w:t>If not used for accountability, then Acadience Progress Mon</w:t>
            </w:r>
            <w:r w:rsidR="6BAC270D" w:rsidRPr="00616D7F">
              <w:rPr>
                <w:rFonts w:eastAsia="Bookman Old Style" w:cstheme="minorHAnsi"/>
                <w:color w:val="000000" w:themeColor="text1"/>
              </w:rPr>
              <w:t>i</w:t>
            </w:r>
            <w:r w:rsidRPr="00616D7F">
              <w:rPr>
                <w:rFonts w:eastAsia="Bookman Old Style" w:cstheme="minorHAnsi"/>
                <w:color w:val="000000" w:themeColor="text1"/>
              </w:rPr>
              <w:t>toring</w:t>
            </w:r>
          </w:p>
          <w:p w14:paraId="65151E98" w14:textId="1AD27E26" w:rsidR="00191470" w:rsidRPr="00616D7F" w:rsidRDefault="00191470" w:rsidP="00616D7F">
            <w:pPr>
              <w:rPr>
                <w:rFonts w:cstheme="minorHAnsi"/>
              </w:rPr>
            </w:pPr>
          </w:p>
          <w:p w14:paraId="259F1902" w14:textId="742DDAAF" w:rsidR="00191470" w:rsidRPr="00616D7F" w:rsidRDefault="00191470" w:rsidP="00616D7F">
            <w:pPr>
              <w:rPr>
                <w:rFonts w:cstheme="minorHAnsi"/>
                <w:sz w:val="24"/>
                <w:szCs w:val="24"/>
              </w:rPr>
            </w:pPr>
          </w:p>
        </w:tc>
        <w:tc>
          <w:tcPr>
            <w:tcW w:w="4318" w:type="dxa"/>
          </w:tcPr>
          <w:p w14:paraId="1DB6B3A0" w14:textId="22241106" w:rsidR="00191470" w:rsidRPr="00616D7F" w:rsidRDefault="3FDB26E1" w:rsidP="00616D7F">
            <w:pPr>
              <w:rPr>
                <w:rFonts w:eastAsia="Bookman Old Style" w:cstheme="minorHAnsi"/>
              </w:rPr>
            </w:pPr>
            <w:r w:rsidRPr="00616D7F">
              <w:rPr>
                <w:rFonts w:cstheme="minorHAnsi"/>
              </w:rPr>
              <w:t>Reference to Language Proficiency during Extended School Closures: Sample Questionnaires</w:t>
            </w:r>
          </w:p>
          <w:p w14:paraId="6B90BE73" w14:textId="0494F868" w:rsidR="00191470" w:rsidRPr="00616D7F" w:rsidRDefault="3FDB26E1" w:rsidP="00616D7F">
            <w:pPr>
              <w:rPr>
                <w:rFonts w:eastAsia="Bookman Old Style" w:cstheme="minorHAnsi"/>
                <w:color w:val="000000" w:themeColor="text1"/>
                <w:sz w:val="16"/>
                <w:szCs w:val="16"/>
              </w:rPr>
            </w:pPr>
            <w:r w:rsidRPr="00616D7F">
              <w:rPr>
                <w:rFonts w:eastAsia="Bookman Old Style" w:cstheme="minorHAnsi"/>
                <w:color w:val="000000" w:themeColor="text1"/>
                <w:sz w:val="18"/>
                <w:szCs w:val="18"/>
              </w:rPr>
              <w:t>Prepared by:</w:t>
            </w:r>
            <w:r w:rsidR="00191470" w:rsidRPr="00616D7F">
              <w:rPr>
                <w:rFonts w:cstheme="minorHAnsi"/>
              </w:rPr>
              <w:br/>
            </w:r>
            <w:r w:rsidRPr="00616D7F">
              <w:rPr>
                <w:rFonts w:eastAsia="Bookman Old Style" w:cstheme="minorHAnsi"/>
                <w:color w:val="000000" w:themeColor="text1"/>
                <w:sz w:val="18"/>
                <w:szCs w:val="18"/>
              </w:rPr>
              <w:t>The Council of the Great City Schools Washington, DC</w:t>
            </w:r>
          </w:p>
          <w:p w14:paraId="20EDCDC4" w14:textId="5621DE4E" w:rsidR="00191470" w:rsidRPr="00616D7F" w:rsidRDefault="00191470" w:rsidP="00616D7F">
            <w:pPr>
              <w:rPr>
                <w:rFonts w:eastAsia="Bookman Old Style" w:cstheme="minorHAnsi"/>
                <w:color w:val="000000" w:themeColor="text1"/>
                <w:sz w:val="18"/>
                <w:szCs w:val="18"/>
              </w:rPr>
            </w:pPr>
          </w:p>
          <w:p w14:paraId="768C52B4" w14:textId="12321CF5" w:rsidR="00191470" w:rsidRPr="00616D7F" w:rsidRDefault="00191470" w:rsidP="00616D7F">
            <w:pPr>
              <w:spacing w:line="259" w:lineRule="auto"/>
              <w:rPr>
                <w:rFonts w:eastAsia="Bookman Old Style" w:cstheme="minorHAnsi"/>
                <w:color w:val="000000" w:themeColor="text1"/>
              </w:rPr>
            </w:pPr>
          </w:p>
          <w:p w14:paraId="0E5AEB15" w14:textId="3C44DD1C" w:rsidR="00191470" w:rsidRPr="00616D7F" w:rsidRDefault="3FDB26E1" w:rsidP="00616D7F">
            <w:pPr>
              <w:rPr>
                <w:rFonts w:cstheme="minorHAnsi"/>
                <w:sz w:val="24"/>
                <w:szCs w:val="24"/>
              </w:rPr>
            </w:pPr>
            <w:r w:rsidRPr="00616D7F">
              <w:rPr>
                <w:rFonts w:cstheme="minorHAnsi"/>
                <w:sz w:val="24"/>
                <w:szCs w:val="24"/>
              </w:rPr>
              <w:t>Acadience administration guidance TBD; Sarah McCarty and USBE for guidance</w:t>
            </w:r>
          </w:p>
          <w:p w14:paraId="3CCE1E21" w14:textId="73BBC6CE" w:rsidR="00191470" w:rsidRPr="00616D7F" w:rsidRDefault="00191470" w:rsidP="00616D7F">
            <w:pPr>
              <w:rPr>
                <w:rFonts w:cstheme="minorHAnsi"/>
                <w:sz w:val="24"/>
                <w:szCs w:val="24"/>
              </w:rPr>
            </w:pPr>
          </w:p>
          <w:p w14:paraId="154D835F" w14:textId="24009C0D" w:rsidR="00191470" w:rsidRPr="00616D7F" w:rsidRDefault="3FDB26E1" w:rsidP="00616D7F">
            <w:pPr>
              <w:rPr>
                <w:rFonts w:cstheme="minorHAnsi"/>
                <w:sz w:val="24"/>
                <w:szCs w:val="24"/>
              </w:rPr>
            </w:pPr>
            <w:r w:rsidRPr="00616D7F">
              <w:rPr>
                <w:rFonts w:cstheme="minorHAnsi"/>
                <w:sz w:val="24"/>
                <w:szCs w:val="24"/>
              </w:rPr>
              <w:t>Progress monitoring online</w:t>
            </w:r>
          </w:p>
          <w:p w14:paraId="638F2550" w14:textId="4978BE29" w:rsidR="00191470" w:rsidRPr="00616D7F" w:rsidRDefault="00191470" w:rsidP="00616D7F">
            <w:pPr>
              <w:rPr>
                <w:rFonts w:cstheme="minorHAnsi"/>
                <w:sz w:val="24"/>
                <w:szCs w:val="24"/>
              </w:rPr>
            </w:pPr>
          </w:p>
        </w:tc>
        <w:tc>
          <w:tcPr>
            <w:tcW w:w="4319" w:type="dxa"/>
          </w:tcPr>
          <w:p w14:paraId="5CD8BF08" w14:textId="3A75C0B9" w:rsidR="00191470" w:rsidRPr="00616D7F" w:rsidRDefault="3FDB26E1" w:rsidP="00616D7F">
            <w:pPr>
              <w:rPr>
                <w:rFonts w:cstheme="minorHAnsi"/>
              </w:rPr>
            </w:pPr>
            <w:r w:rsidRPr="00616D7F">
              <w:rPr>
                <w:rFonts w:cstheme="minorHAnsi"/>
              </w:rPr>
              <w:t>A&amp;E Specialist - Terrilyn Lee</w:t>
            </w:r>
          </w:p>
          <w:p w14:paraId="54E60722" w14:textId="69EDB2AC" w:rsidR="00191470" w:rsidRPr="00616D7F" w:rsidRDefault="00191470" w:rsidP="00616D7F">
            <w:pPr>
              <w:rPr>
                <w:rFonts w:cstheme="minorHAnsi"/>
                <w:sz w:val="24"/>
                <w:szCs w:val="24"/>
              </w:rPr>
            </w:pPr>
          </w:p>
          <w:p w14:paraId="02E3CF4E" w14:textId="0FC7538B" w:rsidR="00191470" w:rsidRPr="00616D7F" w:rsidRDefault="3FDB26E1" w:rsidP="00616D7F">
            <w:pPr>
              <w:rPr>
                <w:rFonts w:cstheme="minorHAnsi"/>
                <w:sz w:val="24"/>
                <w:szCs w:val="24"/>
              </w:rPr>
            </w:pPr>
            <w:r w:rsidRPr="00616D7F">
              <w:rPr>
                <w:rFonts w:cstheme="minorHAnsi"/>
                <w:sz w:val="24"/>
                <w:szCs w:val="24"/>
              </w:rPr>
              <w:t>Approval by Peggy and Tiffany</w:t>
            </w:r>
          </w:p>
          <w:p w14:paraId="31EF52BA" w14:textId="6A45027C" w:rsidR="00191470" w:rsidRPr="00616D7F" w:rsidRDefault="00191470" w:rsidP="00616D7F">
            <w:pPr>
              <w:rPr>
                <w:rFonts w:cstheme="minorHAnsi"/>
                <w:sz w:val="24"/>
                <w:szCs w:val="24"/>
              </w:rPr>
            </w:pPr>
          </w:p>
          <w:p w14:paraId="3A18FE63" w14:textId="6A8B6E65" w:rsidR="00191470" w:rsidRPr="00616D7F" w:rsidRDefault="00191470" w:rsidP="00616D7F">
            <w:pPr>
              <w:rPr>
                <w:rFonts w:cstheme="minorHAnsi"/>
                <w:sz w:val="24"/>
                <w:szCs w:val="24"/>
              </w:rPr>
            </w:pPr>
          </w:p>
          <w:p w14:paraId="3BC2757B" w14:textId="7FDA97BA" w:rsidR="00191470" w:rsidRPr="00616D7F" w:rsidRDefault="00191470" w:rsidP="00616D7F">
            <w:pPr>
              <w:rPr>
                <w:rFonts w:cstheme="minorHAnsi"/>
                <w:sz w:val="24"/>
                <w:szCs w:val="24"/>
              </w:rPr>
            </w:pPr>
          </w:p>
          <w:p w14:paraId="78DBABD3" w14:textId="2C077702" w:rsidR="00191470" w:rsidRPr="00616D7F" w:rsidRDefault="00191470" w:rsidP="00616D7F">
            <w:pPr>
              <w:rPr>
                <w:rFonts w:cstheme="minorHAnsi"/>
                <w:sz w:val="24"/>
                <w:szCs w:val="24"/>
              </w:rPr>
            </w:pPr>
          </w:p>
          <w:p w14:paraId="5533CDC6" w14:textId="6EEE88B2" w:rsidR="00191470" w:rsidRPr="00616D7F" w:rsidRDefault="00191470" w:rsidP="00616D7F">
            <w:pPr>
              <w:rPr>
                <w:rFonts w:cstheme="minorHAnsi"/>
                <w:sz w:val="24"/>
                <w:szCs w:val="24"/>
              </w:rPr>
            </w:pPr>
          </w:p>
          <w:p w14:paraId="48024EEF" w14:textId="245F47CD" w:rsidR="00191470" w:rsidRPr="00616D7F" w:rsidRDefault="3FDB26E1" w:rsidP="00616D7F">
            <w:pPr>
              <w:rPr>
                <w:rFonts w:cstheme="minorHAnsi"/>
                <w:sz w:val="24"/>
                <w:szCs w:val="24"/>
              </w:rPr>
            </w:pPr>
            <w:r w:rsidRPr="00616D7F">
              <w:rPr>
                <w:rFonts w:cstheme="minorHAnsi"/>
                <w:sz w:val="24"/>
                <w:szCs w:val="24"/>
              </w:rPr>
              <w:t>A&amp;E Specialist – Lynette Peck</w:t>
            </w:r>
          </w:p>
          <w:p w14:paraId="05974D43" w14:textId="73C77B17" w:rsidR="00191470" w:rsidRPr="00616D7F" w:rsidRDefault="00191470" w:rsidP="00616D7F">
            <w:pPr>
              <w:rPr>
                <w:rFonts w:cstheme="minorHAnsi"/>
                <w:sz w:val="24"/>
                <w:szCs w:val="24"/>
              </w:rPr>
            </w:pPr>
          </w:p>
        </w:tc>
      </w:tr>
      <w:tr w:rsidR="00191470" w:rsidRPr="00616D7F" w14:paraId="6519455A" w14:textId="77777777" w:rsidTr="093EA5EF">
        <w:tc>
          <w:tcPr>
            <w:tcW w:w="4318" w:type="dxa"/>
            <w:shd w:val="clear" w:color="auto" w:fill="auto"/>
          </w:tcPr>
          <w:p w14:paraId="6D8A8C7A" w14:textId="2973E6E9" w:rsidR="00191470" w:rsidRPr="00616D7F" w:rsidRDefault="67FF183C" w:rsidP="00616D7F">
            <w:pPr>
              <w:rPr>
                <w:rFonts w:cstheme="minorHAnsi"/>
                <w:sz w:val="24"/>
                <w:szCs w:val="24"/>
              </w:rPr>
            </w:pPr>
            <w:r w:rsidRPr="00616D7F">
              <w:rPr>
                <w:rFonts w:cstheme="minorHAnsi"/>
                <w:sz w:val="24"/>
                <w:szCs w:val="24"/>
              </w:rPr>
              <w:lastRenderedPageBreak/>
              <w:t>Blended Learning models with 1:1</w:t>
            </w:r>
          </w:p>
          <w:p w14:paraId="23DB3B45" w14:textId="6BDBA839" w:rsidR="00191470" w:rsidRPr="00616D7F" w:rsidRDefault="00191470" w:rsidP="00616D7F">
            <w:pPr>
              <w:rPr>
                <w:rFonts w:cstheme="minorHAnsi"/>
                <w:sz w:val="24"/>
                <w:szCs w:val="24"/>
              </w:rPr>
            </w:pPr>
          </w:p>
          <w:p w14:paraId="3A9352B0" w14:textId="3E7C6FC0" w:rsidR="00191470" w:rsidRPr="00616D7F" w:rsidRDefault="00F518A7" w:rsidP="00616D7F">
            <w:pPr>
              <w:rPr>
                <w:rFonts w:cstheme="minorHAnsi"/>
                <w:sz w:val="24"/>
                <w:szCs w:val="24"/>
              </w:rPr>
            </w:pPr>
            <w:hyperlink r:id="rId29">
              <w:r w:rsidR="67FF183C" w:rsidRPr="00616D7F">
                <w:rPr>
                  <w:rStyle w:val="Hyperlink"/>
                  <w:rFonts w:cstheme="minorHAnsi"/>
                  <w:sz w:val="24"/>
                  <w:szCs w:val="24"/>
                </w:rPr>
                <w:t>Roadmap</w:t>
              </w:r>
            </w:hyperlink>
            <w:r w:rsidR="67FF183C" w:rsidRPr="00616D7F">
              <w:rPr>
                <w:rFonts w:cstheme="minorHAnsi"/>
                <w:sz w:val="24"/>
                <w:szCs w:val="24"/>
              </w:rPr>
              <w:t xml:space="preserve"> for Implementation of Blended Learning at the School Level: A Case Study (Council of Great City Schools)</w:t>
            </w:r>
          </w:p>
          <w:p w14:paraId="5EB68F5C" w14:textId="383739F1" w:rsidR="00191470" w:rsidRPr="00616D7F" w:rsidRDefault="00191470" w:rsidP="00616D7F">
            <w:pPr>
              <w:rPr>
                <w:rFonts w:cstheme="minorHAnsi"/>
                <w:sz w:val="24"/>
                <w:szCs w:val="24"/>
              </w:rPr>
            </w:pPr>
          </w:p>
        </w:tc>
        <w:tc>
          <w:tcPr>
            <w:tcW w:w="4318" w:type="dxa"/>
          </w:tcPr>
          <w:p w14:paraId="01F9175D" w14:textId="51065698" w:rsidR="00191470" w:rsidRPr="00616D7F" w:rsidRDefault="67FF183C" w:rsidP="00616D7F">
            <w:pPr>
              <w:pStyle w:val="Heading1"/>
              <w:outlineLvl w:val="0"/>
              <w:rPr>
                <w:rFonts w:asciiTheme="minorHAnsi" w:eastAsia="Bookman Old Style" w:hAnsiTheme="minorHAnsi" w:cstheme="minorHAnsi"/>
                <w:color w:val="231F20"/>
                <w:sz w:val="24"/>
                <w:szCs w:val="24"/>
              </w:rPr>
            </w:pPr>
            <w:r w:rsidRPr="00616D7F">
              <w:rPr>
                <w:rFonts w:asciiTheme="minorHAnsi" w:eastAsia="Bookman Old Style" w:hAnsiTheme="minorHAnsi" w:cstheme="minorHAnsi"/>
                <w:color w:val="231F20"/>
                <w:sz w:val="24"/>
                <w:szCs w:val="24"/>
              </w:rPr>
              <w:t>Reference “</w:t>
            </w:r>
            <w:r w:rsidR="09C59CE6" w:rsidRPr="00616D7F">
              <w:rPr>
                <w:rFonts w:asciiTheme="minorHAnsi" w:eastAsia="Bookman Old Style" w:hAnsiTheme="minorHAnsi" w:cstheme="minorHAnsi"/>
                <w:color w:val="231F20"/>
                <w:sz w:val="24"/>
                <w:szCs w:val="24"/>
              </w:rPr>
              <w:t>A Roadmap for Implementation of Blended Learning at the School Level: A Case Study</w:t>
            </w:r>
            <w:r w:rsidR="7DA2B29A" w:rsidRPr="00616D7F">
              <w:rPr>
                <w:rFonts w:asciiTheme="minorHAnsi" w:eastAsia="Bookman Old Style" w:hAnsiTheme="minorHAnsi" w:cstheme="minorHAnsi"/>
                <w:color w:val="231F20"/>
                <w:sz w:val="24"/>
                <w:szCs w:val="24"/>
              </w:rPr>
              <w:t>”</w:t>
            </w:r>
            <w:r w:rsidR="09C59CE6" w:rsidRPr="00616D7F">
              <w:rPr>
                <w:rFonts w:asciiTheme="minorHAnsi" w:eastAsia="Bookman Old Style" w:hAnsiTheme="minorHAnsi" w:cstheme="minorHAnsi"/>
                <w:color w:val="231F20"/>
                <w:sz w:val="24"/>
                <w:szCs w:val="24"/>
              </w:rPr>
              <w:t xml:space="preserve"> (Council of Great Ci</w:t>
            </w:r>
            <w:r w:rsidR="773E98CD" w:rsidRPr="00616D7F">
              <w:rPr>
                <w:rFonts w:asciiTheme="minorHAnsi" w:eastAsia="Bookman Old Style" w:hAnsiTheme="minorHAnsi" w:cstheme="minorHAnsi"/>
                <w:color w:val="231F20"/>
                <w:sz w:val="24"/>
                <w:szCs w:val="24"/>
              </w:rPr>
              <w:t>ty Schools)</w:t>
            </w:r>
          </w:p>
          <w:p w14:paraId="1CA6B68F" w14:textId="03CE05C6" w:rsidR="00191470" w:rsidRPr="00616D7F" w:rsidRDefault="00191470" w:rsidP="00616D7F">
            <w:pPr>
              <w:rPr>
                <w:rFonts w:cstheme="minorHAnsi"/>
                <w:sz w:val="24"/>
                <w:szCs w:val="24"/>
              </w:rPr>
            </w:pPr>
          </w:p>
        </w:tc>
        <w:tc>
          <w:tcPr>
            <w:tcW w:w="4319" w:type="dxa"/>
          </w:tcPr>
          <w:p w14:paraId="4FF997EB" w14:textId="6B0DE6F2" w:rsidR="00191470" w:rsidRPr="00616D7F" w:rsidRDefault="435D4AFF" w:rsidP="00616D7F">
            <w:pPr>
              <w:rPr>
                <w:rFonts w:cstheme="minorHAnsi"/>
                <w:sz w:val="24"/>
                <w:szCs w:val="24"/>
              </w:rPr>
            </w:pPr>
            <w:r w:rsidRPr="00616D7F">
              <w:rPr>
                <w:rFonts w:cstheme="minorHAnsi"/>
                <w:sz w:val="24"/>
                <w:szCs w:val="24"/>
              </w:rPr>
              <w:t>Michelle Amiot</w:t>
            </w:r>
          </w:p>
          <w:p w14:paraId="724EC6B2" w14:textId="12FFA5EE" w:rsidR="00191470" w:rsidRPr="00616D7F" w:rsidRDefault="00191470" w:rsidP="00616D7F">
            <w:pPr>
              <w:rPr>
                <w:rFonts w:cstheme="minorHAnsi"/>
                <w:sz w:val="24"/>
                <w:szCs w:val="24"/>
              </w:rPr>
            </w:pPr>
          </w:p>
          <w:p w14:paraId="5CB04CDD" w14:textId="288001F0" w:rsidR="00191470" w:rsidRPr="00616D7F" w:rsidRDefault="435D4AFF" w:rsidP="00616D7F">
            <w:pPr>
              <w:rPr>
                <w:rFonts w:cstheme="minorHAnsi"/>
                <w:sz w:val="24"/>
                <w:szCs w:val="24"/>
              </w:rPr>
            </w:pPr>
            <w:r w:rsidRPr="00616D7F">
              <w:rPr>
                <w:rFonts w:cstheme="minorHAnsi"/>
                <w:sz w:val="24"/>
                <w:szCs w:val="24"/>
              </w:rPr>
              <w:t>T&amp;L Team</w:t>
            </w:r>
          </w:p>
          <w:p w14:paraId="42B64246" w14:textId="5E47B21D" w:rsidR="00191470" w:rsidRPr="00616D7F" w:rsidRDefault="00191470" w:rsidP="00616D7F">
            <w:pPr>
              <w:rPr>
                <w:rFonts w:cstheme="minorHAnsi"/>
                <w:sz w:val="24"/>
                <w:szCs w:val="24"/>
              </w:rPr>
            </w:pPr>
          </w:p>
        </w:tc>
      </w:tr>
    </w:tbl>
    <w:p w14:paraId="5E31FE0C" w14:textId="68CD3089" w:rsidR="00266D9F" w:rsidRPr="00616D7F" w:rsidRDefault="00266D9F" w:rsidP="00616D7F">
      <w:pPr>
        <w:rPr>
          <w:rFonts w:cstheme="minorHAnsi"/>
          <w:sz w:val="24"/>
          <w:szCs w:val="24"/>
        </w:rPr>
      </w:pPr>
    </w:p>
    <w:p w14:paraId="22CBDE80" w14:textId="77777777" w:rsidR="00266D9F" w:rsidRPr="00616D7F" w:rsidRDefault="00266D9F" w:rsidP="00616D7F">
      <w:pPr>
        <w:rPr>
          <w:rFonts w:cstheme="minorHAnsi"/>
          <w:sz w:val="24"/>
          <w:szCs w:val="24"/>
        </w:rPr>
      </w:pPr>
      <w:r w:rsidRPr="00616D7F">
        <w:rPr>
          <w:rFonts w:cstheme="minorHAnsi"/>
          <w:sz w:val="24"/>
          <w:szCs w:val="24"/>
        </w:rPr>
        <w:br w:type="page"/>
      </w:r>
    </w:p>
    <w:p w14:paraId="53A2F303" w14:textId="3BCE7D75" w:rsidR="00266D9F" w:rsidRPr="00616D7F" w:rsidRDefault="00266D9F" w:rsidP="00616D7F">
      <w:pPr>
        <w:pStyle w:val="Heading1"/>
        <w:rPr>
          <w:rFonts w:asciiTheme="minorHAnsi" w:hAnsiTheme="minorHAnsi" w:cstheme="minorHAnsi"/>
        </w:rPr>
      </w:pPr>
      <w:r w:rsidRPr="00616D7F">
        <w:rPr>
          <w:rFonts w:asciiTheme="minorHAnsi" w:hAnsiTheme="minorHAnsi" w:cstheme="minorHAnsi"/>
        </w:rPr>
        <w:lastRenderedPageBreak/>
        <w:t>Professional Development (Lead: Katie</w:t>
      </w:r>
      <w:r w:rsidR="001A1AC5">
        <w:rPr>
          <w:rFonts w:asciiTheme="minorHAnsi" w:hAnsiTheme="minorHAnsi" w:cstheme="minorHAnsi"/>
        </w:rPr>
        <w:t xml:space="preserve"> Iermia</w:t>
      </w:r>
      <w:r w:rsidRPr="00616D7F">
        <w:rPr>
          <w:rFonts w:asciiTheme="minorHAnsi" w:hAnsiTheme="minorHAnsi" w:cstheme="minorHAnsi"/>
        </w:rPr>
        <w:t>)</w:t>
      </w:r>
    </w:p>
    <w:tbl>
      <w:tblPr>
        <w:tblStyle w:val="TableGrid"/>
        <w:tblW w:w="12955" w:type="dxa"/>
        <w:tblLook w:val="04A0" w:firstRow="1" w:lastRow="0" w:firstColumn="1" w:lastColumn="0" w:noHBand="0" w:noVBand="1"/>
      </w:tblPr>
      <w:tblGrid>
        <w:gridCol w:w="4318"/>
        <w:gridCol w:w="4318"/>
        <w:gridCol w:w="4319"/>
      </w:tblGrid>
      <w:tr w:rsidR="00266D9F" w:rsidRPr="00616D7F" w14:paraId="64AAF45E" w14:textId="77777777" w:rsidTr="093EA5EF">
        <w:tc>
          <w:tcPr>
            <w:tcW w:w="12955" w:type="dxa"/>
            <w:gridSpan w:val="3"/>
            <w:shd w:val="clear" w:color="auto" w:fill="E777FD"/>
          </w:tcPr>
          <w:p w14:paraId="2E17DDF6" w14:textId="437D05C6" w:rsidR="00266D9F" w:rsidRPr="00616D7F" w:rsidRDefault="166C15EA" w:rsidP="093EA5EF">
            <w:pPr>
              <w:spacing w:line="259" w:lineRule="auto"/>
            </w:pPr>
            <w:r w:rsidRPr="093EA5EF">
              <w:rPr>
                <w:i/>
                <w:iCs/>
                <w:sz w:val="24"/>
                <w:szCs w:val="24"/>
              </w:rPr>
              <w:t>SUMMER</w:t>
            </w:r>
          </w:p>
        </w:tc>
      </w:tr>
      <w:tr w:rsidR="00266D9F" w:rsidRPr="00616D7F" w14:paraId="1EDFE0AB" w14:textId="77777777" w:rsidTr="093EA5EF">
        <w:tc>
          <w:tcPr>
            <w:tcW w:w="4318" w:type="dxa"/>
            <w:shd w:val="clear" w:color="auto" w:fill="auto"/>
          </w:tcPr>
          <w:p w14:paraId="0D6D975D" w14:textId="77777777" w:rsidR="00266D9F" w:rsidRPr="00616D7F" w:rsidRDefault="00266D9F" w:rsidP="00616D7F">
            <w:pPr>
              <w:rPr>
                <w:rFonts w:cstheme="minorHAnsi"/>
                <w:b/>
                <w:bCs/>
                <w:sz w:val="24"/>
                <w:szCs w:val="24"/>
              </w:rPr>
            </w:pPr>
            <w:r w:rsidRPr="00616D7F">
              <w:rPr>
                <w:rFonts w:cstheme="minorHAnsi"/>
                <w:b/>
                <w:bCs/>
                <w:sz w:val="24"/>
                <w:szCs w:val="24"/>
              </w:rPr>
              <w:t>Task</w:t>
            </w:r>
          </w:p>
        </w:tc>
        <w:tc>
          <w:tcPr>
            <w:tcW w:w="4318" w:type="dxa"/>
          </w:tcPr>
          <w:p w14:paraId="40547CC3" w14:textId="77777777" w:rsidR="00266D9F" w:rsidRPr="00616D7F" w:rsidRDefault="00266D9F" w:rsidP="00616D7F">
            <w:pPr>
              <w:rPr>
                <w:rFonts w:cstheme="minorHAnsi"/>
                <w:b/>
                <w:bCs/>
                <w:sz w:val="24"/>
                <w:szCs w:val="24"/>
              </w:rPr>
            </w:pPr>
            <w:r w:rsidRPr="00616D7F">
              <w:rPr>
                <w:rFonts w:cstheme="minorHAnsi"/>
                <w:b/>
                <w:bCs/>
                <w:sz w:val="24"/>
                <w:szCs w:val="24"/>
              </w:rPr>
              <w:t>Strategies</w:t>
            </w:r>
          </w:p>
        </w:tc>
        <w:tc>
          <w:tcPr>
            <w:tcW w:w="4319" w:type="dxa"/>
          </w:tcPr>
          <w:p w14:paraId="0443249A" w14:textId="77777777" w:rsidR="00266D9F" w:rsidRPr="00616D7F" w:rsidRDefault="00266D9F" w:rsidP="00616D7F">
            <w:pPr>
              <w:rPr>
                <w:rFonts w:cstheme="minorHAnsi"/>
                <w:b/>
                <w:bCs/>
                <w:sz w:val="24"/>
                <w:szCs w:val="24"/>
              </w:rPr>
            </w:pPr>
            <w:r w:rsidRPr="00616D7F">
              <w:rPr>
                <w:rFonts w:cstheme="minorHAnsi"/>
                <w:b/>
                <w:bCs/>
                <w:sz w:val="24"/>
                <w:szCs w:val="24"/>
              </w:rPr>
              <w:t>Key Personnel</w:t>
            </w:r>
          </w:p>
        </w:tc>
      </w:tr>
      <w:tr w:rsidR="002E48C7" w:rsidRPr="00616D7F" w14:paraId="79D9C9B2" w14:textId="77777777" w:rsidTr="093EA5EF">
        <w:tc>
          <w:tcPr>
            <w:tcW w:w="4318" w:type="dxa"/>
            <w:shd w:val="clear" w:color="auto" w:fill="auto"/>
          </w:tcPr>
          <w:p w14:paraId="0DBAC6DB" w14:textId="2921A94D" w:rsidR="002E48C7" w:rsidRPr="00616D7F" w:rsidRDefault="002E48C7" w:rsidP="00616D7F">
            <w:pPr>
              <w:rPr>
                <w:rFonts w:cstheme="minorHAnsi"/>
                <w:sz w:val="24"/>
                <w:szCs w:val="24"/>
              </w:rPr>
            </w:pPr>
            <w:r w:rsidRPr="00616D7F">
              <w:rPr>
                <w:rFonts w:eastAsia="Times New Roman" w:cstheme="minorHAnsi"/>
                <w:sz w:val="24"/>
                <w:szCs w:val="24"/>
              </w:rPr>
              <w:t>PD Template training </w:t>
            </w:r>
          </w:p>
        </w:tc>
        <w:tc>
          <w:tcPr>
            <w:tcW w:w="4318" w:type="dxa"/>
          </w:tcPr>
          <w:p w14:paraId="516B8504" w14:textId="0B68BA21" w:rsidR="002E48C7" w:rsidRPr="00616D7F" w:rsidRDefault="002E48C7" w:rsidP="00616D7F">
            <w:pPr>
              <w:rPr>
                <w:rFonts w:cstheme="minorHAnsi"/>
                <w:sz w:val="24"/>
                <w:szCs w:val="24"/>
              </w:rPr>
            </w:pPr>
            <w:r w:rsidRPr="00616D7F">
              <w:rPr>
                <w:rFonts w:eastAsia="Times New Roman" w:cstheme="minorHAnsi"/>
                <w:sz w:val="24"/>
                <w:szCs w:val="24"/>
              </w:rPr>
              <w:t>Online trainings with Canvas rep</w:t>
            </w:r>
          </w:p>
        </w:tc>
        <w:tc>
          <w:tcPr>
            <w:tcW w:w="4319" w:type="dxa"/>
          </w:tcPr>
          <w:p w14:paraId="24DAD2E8" w14:textId="4BB93E95" w:rsidR="002E48C7" w:rsidRPr="00616D7F" w:rsidRDefault="002E48C7" w:rsidP="00616D7F">
            <w:pPr>
              <w:rPr>
                <w:rFonts w:cstheme="minorHAnsi"/>
                <w:sz w:val="24"/>
                <w:szCs w:val="24"/>
              </w:rPr>
            </w:pPr>
            <w:r w:rsidRPr="00616D7F">
              <w:rPr>
                <w:rFonts w:eastAsia="Times New Roman" w:cstheme="minorHAnsi"/>
                <w:sz w:val="24"/>
                <w:szCs w:val="24"/>
              </w:rPr>
              <w:t>All Supervisors and Directors who run PD </w:t>
            </w:r>
          </w:p>
        </w:tc>
      </w:tr>
      <w:tr w:rsidR="002E48C7" w:rsidRPr="00616D7F" w14:paraId="3FE9B932" w14:textId="77777777" w:rsidTr="093EA5EF">
        <w:tc>
          <w:tcPr>
            <w:tcW w:w="4318" w:type="dxa"/>
            <w:shd w:val="clear" w:color="auto" w:fill="auto"/>
          </w:tcPr>
          <w:p w14:paraId="331BB371" w14:textId="4ECEF16F" w:rsidR="002E48C7" w:rsidRPr="00616D7F" w:rsidRDefault="002E48C7" w:rsidP="00616D7F">
            <w:pPr>
              <w:rPr>
                <w:rFonts w:cstheme="minorHAnsi"/>
                <w:sz w:val="24"/>
                <w:szCs w:val="24"/>
              </w:rPr>
            </w:pPr>
            <w:r w:rsidRPr="00616D7F">
              <w:rPr>
                <w:rFonts w:eastAsia="Times New Roman" w:cstheme="minorHAnsi"/>
                <w:sz w:val="24"/>
                <w:szCs w:val="24"/>
              </w:rPr>
              <w:t>UEN PDs</w:t>
            </w:r>
          </w:p>
        </w:tc>
        <w:tc>
          <w:tcPr>
            <w:tcW w:w="4318" w:type="dxa"/>
          </w:tcPr>
          <w:p w14:paraId="48BFC09B" w14:textId="291E3FEC" w:rsidR="002E48C7" w:rsidRPr="00616D7F" w:rsidRDefault="002E48C7" w:rsidP="00616D7F">
            <w:pPr>
              <w:rPr>
                <w:rFonts w:cstheme="minorHAnsi"/>
                <w:sz w:val="24"/>
                <w:szCs w:val="24"/>
              </w:rPr>
            </w:pPr>
            <w:r w:rsidRPr="00616D7F">
              <w:rPr>
                <w:rFonts w:eastAsia="Times New Roman" w:cstheme="minorHAnsi"/>
                <w:sz w:val="24"/>
                <w:szCs w:val="24"/>
              </w:rPr>
              <w:t>All PDs from UEN are online</w:t>
            </w:r>
          </w:p>
        </w:tc>
        <w:tc>
          <w:tcPr>
            <w:tcW w:w="4319" w:type="dxa"/>
          </w:tcPr>
          <w:p w14:paraId="7F4CC9E1" w14:textId="08870C31" w:rsidR="002E48C7" w:rsidRPr="00616D7F" w:rsidRDefault="002E48C7" w:rsidP="00616D7F">
            <w:pPr>
              <w:rPr>
                <w:rFonts w:cstheme="minorHAnsi"/>
                <w:sz w:val="24"/>
                <w:szCs w:val="24"/>
              </w:rPr>
            </w:pPr>
            <w:r w:rsidRPr="00616D7F">
              <w:rPr>
                <w:rFonts w:eastAsia="Times New Roman" w:cstheme="minorHAnsi"/>
                <w:sz w:val="24"/>
                <w:szCs w:val="24"/>
              </w:rPr>
              <w:t>UEN Staff</w:t>
            </w:r>
          </w:p>
        </w:tc>
      </w:tr>
      <w:tr w:rsidR="002E48C7" w:rsidRPr="00616D7F" w14:paraId="264C41CE" w14:textId="77777777" w:rsidTr="093EA5EF">
        <w:tc>
          <w:tcPr>
            <w:tcW w:w="4318" w:type="dxa"/>
            <w:shd w:val="clear" w:color="auto" w:fill="auto"/>
          </w:tcPr>
          <w:p w14:paraId="7E86C0AF" w14:textId="4E40A9A6" w:rsidR="002E48C7" w:rsidRPr="00616D7F" w:rsidRDefault="002E48C7" w:rsidP="00616D7F">
            <w:pPr>
              <w:rPr>
                <w:rFonts w:eastAsia="Times New Roman" w:cstheme="minorHAnsi"/>
                <w:sz w:val="24"/>
                <w:szCs w:val="24"/>
              </w:rPr>
            </w:pPr>
            <w:r w:rsidRPr="00616D7F">
              <w:rPr>
                <w:rFonts w:eastAsia="Times New Roman" w:cstheme="minorHAnsi"/>
                <w:sz w:val="24"/>
                <w:szCs w:val="24"/>
              </w:rPr>
              <w:t>SLCSD PDs</w:t>
            </w:r>
          </w:p>
        </w:tc>
        <w:tc>
          <w:tcPr>
            <w:tcW w:w="4318" w:type="dxa"/>
          </w:tcPr>
          <w:p w14:paraId="129AF67C" w14:textId="2531E24E" w:rsidR="002E48C7" w:rsidRPr="00616D7F" w:rsidRDefault="002E48C7" w:rsidP="00616D7F">
            <w:pPr>
              <w:rPr>
                <w:rFonts w:eastAsia="Times New Roman" w:cstheme="minorHAnsi"/>
                <w:sz w:val="24"/>
                <w:szCs w:val="24"/>
              </w:rPr>
            </w:pPr>
            <w:r w:rsidRPr="00616D7F">
              <w:rPr>
                <w:rFonts w:eastAsia="Times New Roman" w:cstheme="minorHAnsi"/>
                <w:sz w:val="24"/>
                <w:szCs w:val="24"/>
              </w:rPr>
              <w:t>All PDs in SLCSD are online</w:t>
            </w:r>
          </w:p>
        </w:tc>
        <w:tc>
          <w:tcPr>
            <w:tcW w:w="4319" w:type="dxa"/>
          </w:tcPr>
          <w:p w14:paraId="5DEE9EBB" w14:textId="2C8D92AC" w:rsidR="002E48C7" w:rsidRPr="00616D7F" w:rsidRDefault="002E48C7" w:rsidP="00616D7F">
            <w:pPr>
              <w:rPr>
                <w:rFonts w:eastAsia="Times New Roman" w:cstheme="minorHAnsi"/>
                <w:sz w:val="24"/>
                <w:szCs w:val="24"/>
              </w:rPr>
            </w:pPr>
            <w:r w:rsidRPr="00616D7F">
              <w:rPr>
                <w:rFonts w:eastAsia="Times New Roman" w:cstheme="minorHAnsi"/>
                <w:sz w:val="24"/>
                <w:szCs w:val="24"/>
              </w:rPr>
              <w:t>SLCSD presenters</w:t>
            </w:r>
          </w:p>
        </w:tc>
      </w:tr>
      <w:tr w:rsidR="002E48C7" w:rsidRPr="00616D7F" w14:paraId="46AD8BCE" w14:textId="77777777" w:rsidTr="093EA5EF">
        <w:tc>
          <w:tcPr>
            <w:tcW w:w="4318" w:type="dxa"/>
            <w:shd w:val="clear" w:color="auto" w:fill="auto"/>
          </w:tcPr>
          <w:p w14:paraId="53A0AA45" w14:textId="1E57E233" w:rsidR="002E48C7" w:rsidRPr="00616D7F" w:rsidRDefault="002E48C7" w:rsidP="00616D7F">
            <w:pPr>
              <w:rPr>
                <w:rFonts w:eastAsia="Times New Roman" w:cstheme="minorHAnsi"/>
                <w:sz w:val="24"/>
                <w:szCs w:val="24"/>
              </w:rPr>
            </w:pPr>
            <w:r w:rsidRPr="00616D7F">
              <w:rPr>
                <w:rFonts w:eastAsia="Times New Roman" w:cstheme="minorHAnsi"/>
                <w:sz w:val="24"/>
                <w:szCs w:val="24"/>
              </w:rPr>
              <w:t>Submitting, Approving and Recording PDs</w:t>
            </w:r>
          </w:p>
        </w:tc>
        <w:tc>
          <w:tcPr>
            <w:tcW w:w="4318" w:type="dxa"/>
          </w:tcPr>
          <w:p w14:paraId="55B10590" w14:textId="36426D37" w:rsidR="002E48C7" w:rsidRPr="00616D7F" w:rsidRDefault="002E48C7" w:rsidP="00616D7F">
            <w:pPr>
              <w:rPr>
                <w:rFonts w:eastAsia="Times New Roman" w:cstheme="minorHAnsi"/>
                <w:sz w:val="24"/>
                <w:szCs w:val="24"/>
              </w:rPr>
            </w:pPr>
            <w:r w:rsidRPr="00616D7F">
              <w:rPr>
                <w:rFonts w:eastAsia="Times New Roman" w:cstheme="minorHAnsi"/>
                <w:sz w:val="24"/>
                <w:szCs w:val="24"/>
              </w:rPr>
              <w:t>Submission, approval and recording processes are all done online</w:t>
            </w:r>
          </w:p>
        </w:tc>
        <w:tc>
          <w:tcPr>
            <w:tcW w:w="4319" w:type="dxa"/>
          </w:tcPr>
          <w:p w14:paraId="032F3FC1" w14:textId="7F2089EA" w:rsidR="002E48C7" w:rsidRPr="00616D7F" w:rsidRDefault="002E48C7" w:rsidP="00616D7F">
            <w:pPr>
              <w:rPr>
                <w:rFonts w:eastAsia="Times New Roman" w:cstheme="minorHAnsi"/>
                <w:sz w:val="24"/>
                <w:szCs w:val="24"/>
              </w:rPr>
            </w:pPr>
            <w:r w:rsidRPr="00616D7F">
              <w:rPr>
                <w:rFonts w:eastAsia="Times New Roman" w:cstheme="minorHAnsi"/>
                <w:sz w:val="24"/>
                <w:szCs w:val="24"/>
              </w:rPr>
              <w:t>Katie Ieremia, SLCSD PD Committee &amp; Whitney Fauver</w:t>
            </w:r>
          </w:p>
        </w:tc>
      </w:tr>
      <w:tr w:rsidR="00266D9F" w:rsidRPr="00616D7F" w14:paraId="3FAEC634" w14:textId="77777777" w:rsidTr="093EA5EF">
        <w:tc>
          <w:tcPr>
            <w:tcW w:w="12955" w:type="dxa"/>
            <w:gridSpan w:val="3"/>
            <w:shd w:val="clear" w:color="auto" w:fill="00B050"/>
          </w:tcPr>
          <w:p w14:paraId="015BF410" w14:textId="799AA32D" w:rsidR="00266D9F" w:rsidRPr="00616D7F" w:rsidRDefault="2A100F15" w:rsidP="093EA5EF">
            <w:pPr>
              <w:spacing w:line="259" w:lineRule="auto"/>
            </w:pPr>
            <w:r w:rsidRPr="093EA5EF">
              <w:rPr>
                <w:i/>
                <w:iCs/>
                <w:sz w:val="24"/>
                <w:szCs w:val="24"/>
              </w:rPr>
              <w:t>NEW NOW</w:t>
            </w:r>
          </w:p>
        </w:tc>
      </w:tr>
      <w:tr w:rsidR="00266D9F" w:rsidRPr="00616D7F" w14:paraId="273F044C" w14:textId="77777777" w:rsidTr="093EA5EF">
        <w:tc>
          <w:tcPr>
            <w:tcW w:w="4318" w:type="dxa"/>
            <w:shd w:val="clear" w:color="auto" w:fill="auto"/>
          </w:tcPr>
          <w:p w14:paraId="2EF6A22B" w14:textId="77777777" w:rsidR="00266D9F" w:rsidRPr="00616D7F" w:rsidRDefault="00266D9F" w:rsidP="00616D7F">
            <w:pPr>
              <w:rPr>
                <w:rFonts w:cstheme="minorHAnsi"/>
                <w:b/>
                <w:bCs/>
                <w:sz w:val="24"/>
                <w:szCs w:val="24"/>
              </w:rPr>
            </w:pPr>
            <w:r w:rsidRPr="00616D7F">
              <w:rPr>
                <w:rFonts w:cstheme="minorHAnsi"/>
                <w:b/>
                <w:bCs/>
                <w:sz w:val="24"/>
                <w:szCs w:val="24"/>
              </w:rPr>
              <w:t>Task</w:t>
            </w:r>
          </w:p>
        </w:tc>
        <w:tc>
          <w:tcPr>
            <w:tcW w:w="4318" w:type="dxa"/>
          </w:tcPr>
          <w:p w14:paraId="46B8126E" w14:textId="77777777" w:rsidR="00266D9F" w:rsidRPr="00616D7F" w:rsidRDefault="00266D9F" w:rsidP="00616D7F">
            <w:pPr>
              <w:rPr>
                <w:rFonts w:cstheme="minorHAnsi"/>
                <w:b/>
                <w:bCs/>
                <w:sz w:val="24"/>
                <w:szCs w:val="24"/>
              </w:rPr>
            </w:pPr>
            <w:r w:rsidRPr="00616D7F">
              <w:rPr>
                <w:rFonts w:cstheme="minorHAnsi"/>
                <w:b/>
                <w:bCs/>
                <w:sz w:val="24"/>
                <w:szCs w:val="24"/>
              </w:rPr>
              <w:t>Strategies</w:t>
            </w:r>
          </w:p>
        </w:tc>
        <w:tc>
          <w:tcPr>
            <w:tcW w:w="4319" w:type="dxa"/>
          </w:tcPr>
          <w:p w14:paraId="1EA7D264" w14:textId="77777777" w:rsidR="00266D9F" w:rsidRPr="00616D7F" w:rsidRDefault="00266D9F" w:rsidP="00616D7F">
            <w:pPr>
              <w:rPr>
                <w:rFonts w:cstheme="minorHAnsi"/>
                <w:b/>
                <w:bCs/>
                <w:sz w:val="24"/>
                <w:szCs w:val="24"/>
              </w:rPr>
            </w:pPr>
            <w:r w:rsidRPr="00616D7F">
              <w:rPr>
                <w:rFonts w:cstheme="minorHAnsi"/>
                <w:b/>
                <w:bCs/>
                <w:sz w:val="24"/>
                <w:szCs w:val="24"/>
              </w:rPr>
              <w:t>Key Personnel</w:t>
            </w:r>
          </w:p>
        </w:tc>
      </w:tr>
      <w:tr w:rsidR="00A50795" w:rsidRPr="00616D7F" w14:paraId="11F5E98A" w14:textId="77777777" w:rsidTr="093EA5EF">
        <w:tc>
          <w:tcPr>
            <w:tcW w:w="4318" w:type="dxa"/>
            <w:shd w:val="clear" w:color="auto" w:fill="auto"/>
          </w:tcPr>
          <w:p w14:paraId="37949367" w14:textId="040CE19C" w:rsidR="00A50795" w:rsidRPr="00616D7F" w:rsidRDefault="00A50795" w:rsidP="00616D7F">
            <w:pPr>
              <w:rPr>
                <w:rFonts w:cstheme="minorHAnsi"/>
                <w:sz w:val="24"/>
                <w:szCs w:val="24"/>
              </w:rPr>
            </w:pPr>
            <w:r w:rsidRPr="00616D7F">
              <w:rPr>
                <w:rFonts w:eastAsia="Times New Roman" w:cstheme="minorHAnsi"/>
                <w:sz w:val="24"/>
                <w:szCs w:val="24"/>
              </w:rPr>
              <w:t>PDs conducted through Canvas</w:t>
            </w:r>
          </w:p>
        </w:tc>
        <w:tc>
          <w:tcPr>
            <w:tcW w:w="4318" w:type="dxa"/>
          </w:tcPr>
          <w:p w14:paraId="59E7AE4F" w14:textId="1C3936B5" w:rsidR="00A50795" w:rsidRPr="00616D7F" w:rsidRDefault="00A50795" w:rsidP="00616D7F">
            <w:pPr>
              <w:rPr>
                <w:rFonts w:cstheme="minorHAnsi"/>
                <w:sz w:val="24"/>
                <w:szCs w:val="24"/>
              </w:rPr>
            </w:pPr>
            <w:r w:rsidRPr="00616D7F">
              <w:rPr>
                <w:rFonts w:eastAsia="Times New Roman" w:cstheme="minorHAnsi"/>
                <w:sz w:val="24"/>
                <w:szCs w:val="24"/>
              </w:rPr>
              <w:t>Canvas templates (#2 &amp; Conference Template #1) </w:t>
            </w:r>
          </w:p>
        </w:tc>
        <w:tc>
          <w:tcPr>
            <w:tcW w:w="4319" w:type="dxa"/>
          </w:tcPr>
          <w:p w14:paraId="2816E903" w14:textId="37A51539" w:rsidR="00A50795" w:rsidRPr="00616D7F" w:rsidRDefault="00A50795" w:rsidP="00616D7F">
            <w:pPr>
              <w:rPr>
                <w:rFonts w:cstheme="minorHAnsi"/>
                <w:sz w:val="24"/>
                <w:szCs w:val="24"/>
              </w:rPr>
            </w:pPr>
            <w:r w:rsidRPr="00616D7F">
              <w:rPr>
                <w:rFonts w:eastAsia="Times New Roman" w:cstheme="minorHAnsi"/>
                <w:sz w:val="24"/>
                <w:szCs w:val="24"/>
              </w:rPr>
              <w:t>SLCSD presenters (Admin, coaches, supervisors, etc.) </w:t>
            </w:r>
          </w:p>
        </w:tc>
      </w:tr>
      <w:tr w:rsidR="00A50795" w:rsidRPr="00616D7F" w14:paraId="5CD75AAC" w14:textId="77777777" w:rsidTr="093EA5EF">
        <w:tc>
          <w:tcPr>
            <w:tcW w:w="4318" w:type="dxa"/>
            <w:shd w:val="clear" w:color="auto" w:fill="auto"/>
          </w:tcPr>
          <w:p w14:paraId="220D179F" w14:textId="74110723" w:rsidR="00A50795" w:rsidRPr="00616D7F" w:rsidRDefault="00A50795" w:rsidP="00616D7F">
            <w:pPr>
              <w:rPr>
                <w:rFonts w:cstheme="minorHAnsi"/>
                <w:sz w:val="24"/>
                <w:szCs w:val="24"/>
              </w:rPr>
            </w:pPr>
            <w:r w:rsidRPr="00616D7F">
              <w:rPr>
                <w:rFonts w:eastAsia="Times New Roman" w:cstheme="minorHAnsi"/>
                <w:sz w:val="24"/>
                <w:szCs w:val="24"/>
              </w:rPr>
              <w:t>UEN PDs</w:t>
            </w:r>
          </w:p>
        </w:tc>
        <w:tc>
          <w:tcPr>
            <w:tcW w:w="4318" w:type="dxa"/>
          </w:tcPr>
          <w:p w14:paraId="6B4FE2FC" w14:textId="57FDBEA3" w:rsidR="00A50795" w:rsidRPr="00616D7F" w:rsidRDefault="00A50795" w:rsidP="00616D7F">
            <w:pPr>
              <w:rPr>
                <w:rFonts w:cstheme="minorHAnsi"/>
                <w:sz w:val="24"/>
                <w:szCs w:val="24"/>
              </w:rPr>
            </w:pPr>
            <w:r w:rsidRPr="00616D7F">
              <w:rPr>
                <w:rFonts w:eastAsia="Times New Roman" w:cstheme="minorHAnsi"/>
                <w:sz w:val="24"/>
                <w:szCs w:val="24"/>
              </w:rPr>
              <w:t>All PDs from UEN are online </w:t>
            </w:r>
          </w:p>
        </w:tc>
        <w:tc>
          <w:tcPr>
            <w:tcW w:w="4319" w:type="dxa"/>
          </w:tcPr>
          <w:p w14:paraId="72C3CE89" w14:textId="0933F97C" w:rsidR="00A50795" w:rsidRPr="00616D7F" w:rsidRDefault="00A50795" w:rsidP="00616D7F">
            <w:pPr>
              <w:rPr>
                <w:rFonts w:cstheme="minorHAnsi"/>
                <w:sz w:val="24"/>
                <w:szCs w:val="24"/>
              </w:rPr>
            </w:pPr>
            <w:r w:rsidRPr="00616D7F">
              <w:rPr>
                <w:rFonts w:eastAsia="Times New Roman" w:cstheme="minorHAnsi"/>
                <w:sz w:val="24"/>
                <w:szCs w:val="24"/>
              </w:rPr>
              <w:t>UEN Staff</w:t>
            </w:r>
          </w:p>
        </w:tc>
      </w:tr>
      <w:tr w:rsidR="00A50795" w:rsidRPr="00616D7F" w14:paraId="57281A4D" w14:textId="77777777" w:rsidTr="093EA5EF">
        <w:tc>
          <w:tcPr>
            <w:tcW w:w="4318" w:type="dxa"/>
            <w:shd w:val="clear" w:color="auto" w:fill="auto"/>
          </w:tcPr>
          <w:p w14:paraId="4CEACF25" w14:textId="26ED0EB6" w:rsidR="00A50795" w:rsidRPr="00616D7F" w:rsidRDefault="00A50795" w:rsidP="00616D7F">
            <w:pPr>
              <w:rPr>
                <w:rFonts w:cstheme="minorHAnsi"/>
                <w:sz w:val="24"/>
                <w:szCs w:val="24"/>
              </w:rPr>
            </w:pPr>
            <w:r w:rsidRPr="00616D7F">
              <w:rPr>
                <w:rFonts w:eastAsia="Times New Roman" w:cstheme="minorHAnsi"/>
                <w:sz w:val="24"/>
                <w:szCs w:val="24"/>
              </w:rPr>
              <w:t>SLCSD in-person PDs</w:t>
            </w:r>
          </w:p>
        </w:tc>
        <w:tc>
          <w:tcPr>
            <w:tcW w:w="4318" w:type="dxa"/>
          </w:tcPr>
          <w:p w14:paraId="6719A6BD" w14:textId="1C14FF91" w:rsidR="00A50795" w:rsidRPr="00616D7F" w:rsidRDefault="00A50795" w:rsidP="00616D7F">
            <w:pPr>
              <w:rPr>
                <w:rFonts w:cstheme="minorHAnsi"/>
                <w:sz w:val="24"/>
                <w:szCs w:val="24"/>
              </w:rPr>
            </w:pPr>
            <w:r w:rsidRPr="00616D7F">
              <w:rPr>
                <w:rFonts w:eastAsia="Times New Roman" w:cstheme="minorHAnsi"/>
                <w:sz w:val="24"/>
                <w:szCs w:val="24"/>
              </w:rPr>
              <w:t>PDs based in Canvas but may have hands-on elements following regulations and precautionary measures</w:t>
            </w:r>
          </w:p>
        </w:tc>
        <w:tc>
          <w:tcPr>
            <w:tcW w:w="4319" w:type="dxa"/>
          </w:tcPr>
          <w:p w14:paraId="5E1E9ADE" w14:textId="752EFEAC" w:rsidR="00A50795" w:rsidRPr="00616D7F" w:rsidRDefault="00A50795" w:rsidP="00616D7F">
            <w:pPr>
              <w:rPr>
                <w:rFonts w:cstheme="minorHAnsi"/>
                <w:sz w:val="24"/>
                <w:szCs w:val="24"/>
              </w:rPr>
            </w:pPr>
            <w:r w:rsidRPr="00616D7F">
              <w:rPr>
                <w:rFonts w:eastAsia="Times New Roman" w:cstheme="minorHAnsi"/>
                <w:sz w:val="24"/>
                <w:szCs w:val="24"/>
              </w:rPr>
              <w:t>SLCSD presenters</w:t>
            </w:r>
          </w:p>
        </w:tc>
      </w:tr>
      <w:tr w:rsidR="00A50795" w:rsidRPr="00616D7F" w14:paraId="785F7B9D" w14:textId="77777777" w:rsidTr="093EA5EF">
        <w:tc>
          <w:tcPr>
            <w:tcW w:w="4318" w:type="dxa"/>
            <w:shd w:val="clear" w:color="auto" w:fill="auto"/>
          </w:tcPr>
          <w:p w14:paraId="555DE696" w14:textId="2CD7FDC3" w:rsidR="00A50795" w:rsidRPr="00616D7F" w:rsidRDefault="00A50795" w:rsidP="00616D7F">
            <w:pPr>
              <w:rPr>
                <w:rFonts w:cstheme="minorHAnsi"/>
                <w:sz w:val="24"/>
                <w:szCs w:val="24"/>
              </w:rPr>
            </w:pPr>
            <w:r w:rsidRPr="00616D7F">
              <w:rPr>
                <w:rFonts w:eastAsia="Times New Roman" w:cstheme="minorHAnsi"/>
                <w:sz w:val="24"/>
                <w:szCs w:val="24"/>
              </w:rPr>
              <w:t>Submitting, Approving and Recording PDs</w:t>
            </w:r>
          </w:p>
        </w:tc>
        <w:tc>
          <w:tcPr>
            <w:tcW w:w="4318" w:type="dxa"/>
          </w:tcPr>
          <w:p w14:paraId="0E63E721" w14:textId="6EBC73AF" w:rsidR="00A50795" w:rsidRPr="00616D7F" w:rsidRDefault="00A50795" w:rsidP="00616D7F">
            <w:pPr>
              <w:rPr>
                <w:rFonts w:cstheme="minorHAnsi"/>
                <w:sz w:val="24"/>
                <w:szCs w:val="24"/>
              </w:rPr>
            </w:pPr>
            <w:r w:rsidRPr="00616D7F">
              <w:rPr>
                <w:rFonts w:eastAsia="Times New Roman" w:cstheme="minorHAnsi"/>
                <w:sz w:val="24"/>
                <w:szCs w:val="24"/>
              </w:rPr>
              <w:t>Submission, approval and recording processes are all done online</w:t>
            </w:r>
          </w:p>
        </w:tc>
        <w:tc>
          <w:tcPr>
            <w:tcW w:w="4319" w:type="dxa"/>
          </w:tcPr>
          <w:p w14:paraId="29A6A047" w14:textId="734157F3" w:rsidR="00A50795" w:rsidRPr="00616D7F" w:rsidRDefault="00A50795" w:rsidP="00616D7F">
            <w:pPr>
              <w:rPr>
                <w:rFonts w:cstheme="minorHAnsi"/>
                <w:sz w:val="24"/>
                <w:szCs w:val="24"/>
              </w:rPr>
            </w:pPr>
            <w:r w:rsidRPr="00616D7F">
              <w:rPr>
                <w:rFonts w:eastAsia="Times New Roman" w:cstheme="minorHAnsi"/>
                <w:sz w:val="24"/>
                <w:szCs w:val="24"/>
              </w:rPr>
              <w:t>Katie Ieremia, SLCSD PD Committee &amp; Whitney Fauver</w:t>
            </w:r>
          </w:p>
        </w:tc>
      </w:tr>
      <w:tr w:rsidR="00266D9F" w:rsidRPr="00616D7F" w14:paraId="063E81F4" w14:textId="77777777" w:rsidTr="093EA5EF">
        <w:tc>
          <w:tcPr>
            <w:tcW w:w="12955" w:type="dxa"/>
            <w:gridSpan w:val="3"/>
            <w:shd w:val="clear" w:color="auto" w:fill="FFFF00"/>
          </w:tcPr>
          <w:p w14:paraId="65303A6E" w14:textId="37741BBF" w:rsidR="00266D9F" w:rsidRPr="00616D7F" w:rsidRDefault="05556B0B" w:rsidP="093EA5EF">
            <w:pPr>
              <w:spacing w:line="259" w:lineRule="auto"/>
            </w:pPr>
            <w:r w:rsidRPr="093EA5EF">
              <w:rPr>
                <w:i/>
                <w:iCs/>
                <w:sz w:val="24"/>
                <w:szCs w:val="24"/>
              </w:rPr>
              <w:t>LOW RISK</w:t>
            </w:r>
          </w:p>
        </w:tc>
      </w:tr>
      <w:tr w:rsidR="00266D9F" w:rsidRPr="00616D7F" w14:paraId="767023D6" w14:textId="77777777" w:rsidTr="093EA5EF">
        <w:tc>
          <w:tcPr>
            <w:tcW w:w="4318" w:type="dxa"/>
            <w:shd w:val="clear" w:color="auto" w:fill="auto"/>
          </w:tcPr>
          <w:p w14:paraId="270C2803" w14:textId="77777777" w:rsidR="00266D9F" w:rsidRPr="00616D7F" w:rsidRDefault="00266D9F" w:rsidP="00616D7F">
            <w:pPr>
              <w:rPr>
                <w:rFonts w:cstheme="minorHAnsi"/>
                <w:b/>
                <w:bCs/>
                <w:sz w:val="24"/>
                <w:szCs w:val="24"/>
              </w:rPr>
            </w:pPr>
            <w:r w:rsidRPr="00616D7F">
              <w:rPr>
                <w:rFonts w:cstheme="minorHAnsi"/>
                <w:b/>
                <w:bCs/>
                <w:sz w:val="24"/>
                <w:szCs w:val="24"/>
              </w:rPr>
              <w:t>Task</w:t>
            </w:r>
          </w:p>
        </w:tc>
        <w:tc>
          <w:tcPr>
            <w:tcW w:w="4318" w:type="dxa"/>
          </w:tcPr>
          <w:p w14:paraId="1867C1AD" w14:textId="77777777" w:rsidR="00266D9F" w:rsidRPr="00616D7F" w:rsidRDefault="00266D9F" w:rsidP="00616D7F">
            <w:pPr>
              <w:rPr>
                <w:rFonts w:cstheme="minorHAnsi"/>
                <w:b/>
                <w:bCs/>
                <w:sz w:val="24"/>
                <w:szCs w:val="24"/>
              </w:rPr>
            </w:pPr>
            <w:r w:rsidRPr="00616D7F">
              <w:rPr>
                <w:rFonts w:cstheme="minorHAnsi"/>
                <w:b/>
                <w:bCs/>
                <w:sz w:val="24"/>
                <w:szCs w:val="24"/>
              </w:rPr>
              <w:t>Strategies</w:t>
            </w:r>
          </w:p>
        </w:tc>
        <w:tc>
          <w:tcPr>
            <w:tcW w:w="4319" w:type="dxa"/>
          </w:tcPr>
          <w:p w14:paraId="5F7DC15E" w14:textId="77777777" w:rsidR="00266D9F" w:rsidRPr="00616D7F" w:rsidRDefault="00266D9F" w:rsidP="00616D7F">
            <w:pPr>
              <w:rPr>
                <w:rFonts w:cstheme="minorHAnsi"/>
                <w:b/>
                <w:bCs/>
                <w:sz w:val="24"/>
                <w:szCs w:val="24"/>
              </w:rPr>
            </w:pPr>
            <w:r w:rsidRPr="00616D7F">
              <w:rPr>
                <w:rFonts w:cstheme="minorHAnsi"/>
                <w:b/>
                <w:bCs/>
                <w:sz w:val="24"/>
                <w:szCs w:val="24"/>
              </w:rPr>
              <w:t>Key Personnel</w:t>
            </w:r>
          </w:p>
        </w:tc>
      </w:tr>
      <w:tr w:rsidR="00537D94" w:rsidRPr="00616D7F" w14:paraId="110FB5B0" w14:textId="77777777" w:rsidTr="093EA5EF">
        <w:tc>
          <w:tcPr>
            <w:tcW w:w="4318" w:type="dxa"/>
            <w:shd w:val="clear" w:color="auto" w:fill="auto"/>
          </w:tcPr>
          <w:p w14:paraId="471BD023" w14:textId="7D37C5AE" w:rsidR="00537D94" w:rsidRPr="00616D7F" w:rsidRDefault="00537D94" w:rsidP="00616D7F">
            <w:pPr>
              <w:rPr>
                <w:rFonts w:cstheme="minorHAnsi"/>
                <w:sz w:val="24"/>
                <w:szCs w:val="24"/>
              </w:rPr>
            </w:pPr>
            <w:r w:rsidRPr="00616D7F">
              <w:rPr>
                <w:rFonts w:eastAsia="Times New Roman" w:cstheme="minorHAnsi"/>
                <w:sz w:val="24"/>
                <w:szCs w:val="24"/>
              </w:rPr>
              <w:t>PDs conducted through Canvas </w:t>
            </w:r>
          </w:p>
        </w:tc>
        <w:tc>
          <w:tcPr>
            <w:tcW w:w="4318" w:type="dxa"/>
          </w:tcPr>
          <w:p w14:paraId="110CB140" w14:textId="051BF2AB" w:rsidR="00537D94" w:rsidRPr="00616D7F" w:rsidRDefault="00537D94" w:rsidP="00616D7F">
            <w:pPr>
              <w:rPr>
                <w:rFonts w:cstheme="minorHAnsi"/>
                <w:sz w:val="24"/>
                <w:szCs w:val="24"/>
              </w:rPr>
            </w:pPr>
            <w:r w:rsidRPr="00616D7F">
              <w:rPr>
                <w:rFonts w:eastAsia="Times New Roman" w:cstheme="minorHAnsi"/>
                <w:sz w:val="24"/>
                <w:szCs w:val="24"/>
              </w:rPr>
              <w:t>Canvas templates (#2 &amp; Conference Template #1) </w:t>
            </w:r>
          </w:p>
        </w:tc>
        <w:tc>
          <w:tcPr>
            <w:tcW w:w="4319" w:type="dxa"/>
          </w:tcPr>
          <w:p w14:paraId="2EF89242" w14:textId="488C68B0" w:rsidR="00537D94" w:rsidRPr="00616D7F" w:rsidRDefault="00537D94" w:rsidP="00616D7F">
            <w:pPr>
              <w:rPr>
                <w:rFonts w:cstheme="minorHAnsi"/>
                <w:sz w:val="24"/>
                <w:szCs w:val="24"/>
              </w:rPr>
            </w:pPr>
            <w:r w:rsidRPr="00616D7F">
              <w:rPr>
                <w:rFonts w:eastAsia="Times New Roman" w:cstheme="minorHAnsi"/>
                <w:sz w:val="24"/>
                <w:szCs w:val="24"/>
              </w:rPr>
              <w:t>SLCSD presenters (Admin, coaches, supervisors, etc.) </w:t>
            </w:r>
          </w:p>
        </w:tc>
      </w:tr>
      <w:tr w:rsidR="00537D94" w:rsidRPr="00616D7F" w14:paraId="11796C69" w14:textId="77777777" w:rsidTr="093EA5EF">
        <w:tc>
          <w:tcPr>
            <w:tcW w:w="4318" w:type="dxa"/>
            <w:shd w:val="clear" w:color="auto" w:fill="auto"/>
          </w:tcPr>
          <w:p w14:paraId="6B5781A3" w14:textId="5FA7A443" w:rsidR="00537D94" w:rsidRPr="00616D7F" w:rsidRDefault="00537D94" w:rsidP="00616D7F">
            <w:pPr>
              <w:rPr>
                <w:rFonts w:cstheme="minorHAnsi"/>
                <w:sz w:val="24"/>
                <w:szCs w:val="24"/>
              </w:rPr>
            </w:pPr>
            <w:r w:rsidRPr="00616D7F">
              <w:rPr>
                <w:rFonts w:eastAsia="Times New Roman" w:cstheme="minorHAnsi"/>
                <w:sz w:val="24"/>
                <w:szCs w:val="24"/>
              </w:rPr>
              <w:t>UEN PDs</w:t>
            </w:r>
          </w:p>
        </w:tc>
        <w:tc>
          <w:tcPr>
            <w:tcW w:w="4318" w:type="dxa"/>
          </w:tcPr>
          <w:p w14:paraId="17154061" w14:textId="740A19AC" w:rsidR="00537D94" w:rsidRPr="00616D7F" w:rsidRDefault="00537D94" w:rsidP="00616D7F">
            <w:pPr>
              <w:rPr>
                <w:rFonts w:cstheme="minorHAnsi"/>
                <w:sz w:val="24"/>
                <w:szCs w:val="24"/>
              </w:rPr>
            </w:pPr>
            <w:r w:rsidRPr="00616D7F">
              <w:rPr>
                <w:rFonts w:eastAsia="Times New Roman" w:cstheme="minorHAnsi"/>
                <w:sz w:val="24"/>
                <w:szCs w:val="24"/>
              </w:rPr>
              <w:t>All PDs from UEN are online </w:t>
            </w:r>
          </w:p>
        </w:tc>
        <w:tc>
          <w:tcPr>
            <w:tcW w:w="4319" w:type="dxa"/>
          </w:tcPr>
          <w:p w14:paraId="25538DF3" w14:textId="784970EB" w:rsidR="00537D94" w:rsidRPr="00616D7F" w:rsidRDefault="00537D94" w:rsidP="00616D7F">
            <w:pPr>
              <w:rPr>
                <w:rFonts w:cstheme="minorHAnsi"/>
                <w:sz w:val="24"/>
                <w:szCs w:val="24"/>
              </w:rPr>
            </w:pPr>
            <w:r w:rsidRPr="00616D7F">
              <w:rPr>
                <w:rFonts w:eastAsia="Times New Roman" w:cstheme="minorHAnsi"/>
                <w:sz w:val="24"/>
                <w:szCs w:val="24"/>
              </w:rPr>
              <w:t>UEN Staff </w:t>
            </w:r>
          </w:p>
        </w:tc>
      </w:tr>
      <w:tr w:rsidR="00537D94" w:rsidRPr="00616D7F" w14:paraId="1E2FF008" w14:textId="77777777" w:rsidTr="093EA5EF">
        <w:tc>
          <w:tcPr>
            <w:tcW w:w="4318" w:type="dxa"/>
            <w:shd w:val="clear" w:color="auto" w:fill="auto"/>
          </w:tcPr>
          <w:p w14:paraId="22B9CDE6" w14:textId="10C2E597" w:rsidR="00537D94" w:rsidRPr="00616D7F" w:rsidRDefault="00537D94" w:rsidP="00616D7F">
            <w:pPr>
              <w:rPr>
                <w:rFonts w:cstheme="minorHAnsi"/>
                <w:sz w:val="24"/>
                <w:szCs w:val="24"/>
              </w:rPr>
            </w:pPr>
            <w:r w:rsidRPr="00616D7F">
              <w:rPr>
                <w:rFonts w:eastAsia="Times New Roman" w:cstheme="minorHAnsi"/>
                <w:sz w:val="24"/>
                <w:szCs w:val="24"/>
              </w:rPr>
              <w:t>SLCSD PDs</w:t>
            </w:r>
          </w:p>
        </w:tc>
        <w:tc>
          <w:tcPr>
            <w:tcW w:w="4318" w:type="dxa"/>
          </w:tcPr>
          <w:p w14:paraId="4D1CA36E" w14:textId="1FEE81BD" w:rsidR="00537D94" w:rsidRPr="00616D7F" w:rsidRDefault="00537D94" w:rsidP="00616D7F">
            <w:pPr>
              <w:rPr>
                <w:rFonts w:cstheme="minorHAnsi"/>
                <w:sz w:val="24"/>
                <w:szCs w:val="24"/>
              </w:rPr>
            </w:pPr>
            <w:r w:rsidRPr="00616D7F">
              <w:rPr>
                <w:rFonts w:eastAsia="Times New Roman" w:cstheme="minorHAnsi"/>
                <w:sz w:val="24"/>
                <w:szCs w:val="24"/>
              </w:rPr>
              <w:t>PDs based in Canvas but may have hands-on elements following regulations and precautionary measures</w:t>
            </w:r>
          </w:p>
        </w:tc>
        <w:tc>
          <w:tcPr>
            <w:tcW w:w="4319" w:type="dxa"/>
          </w:tcPr>
          <w:p w14:paraId="5EB6999C" w14:textId="1BF3E5C3" w:rsidR="00537D94" w:rsidRPr="00616D7F" w:rsidRDefault="00537D94" w:rsidP="00616D7F">
            <w:pPr>
              <w:rPr>
                <w:rFonts w:cstheme="minorHAnsi"/>
                <w:sz w:val="24"/>
                <w:szCs w:val="24"/>
              </w:rPr>
            </w:pPr>
            <w:r w:rsidRPr="00616D7F">
              <w:rPr>
                <w:rFonts w:eastAsia="Times New Roman" w:cstheme="minorHAnsi"/>
                <w:sz w:val="24"/>
                <w:szCs w:val="24"/>
              </w:rPr>
              <w:t>SLCSD presenters</w:t>
            </w:r>
          </w:p>
        </w:tc>
      </w:tr>
      <w:tr w:rsidR="00537D94" w:rsidRPr="00616D7F" w14:paraId="1596C3AE" w14:textId="77777777" w:rsidTr="093EA5EF">
        <w:tc>
          <w:tcPr>
            <w:tcW w:w="4318" w:type="dxa"/>
            <w:shd w:val="clear" w:color="auto" w:fill="auto"/>
          </w:tcPr>
          <w:p w14:paraId="4AE3B3D6" w14:textId="0CCEE590" w:rsidR="00537D94" w:rsidRPr="00616D7F" w:rsidRDefault="00537D94" w:rsidP="00616D7F">
            <w:pPr>
              <w:rPr>
                <w:rFonts w:cstheme="minorHAnsi"/>
                <w:sz w:val="24"/>
                <w:szCs w:val="24"/>
              </w:rPr>
            </w:pPr>
            <w:r w:rsidRPr="00616D7F">
              <w:rPr>
                <w:rFonts w:eastAsia="Times New Roman" w:cstheme="minorHAnsi"/>
                <w:sz w:val="24"/>
                <w:szCs w:val="24"/>
              </w:rPr>
              <w:t>Submitting, Approving and Recording PDs</w:t>
            </w:r>
          </w:p>
        </w:tc>
        <w:tc>
          <w:tcPr>
            <w:tcW w:w="4318" w:type="dxa"/>
          </w:tcPr>
          <w:p w14:paraId="1C76F8E1" w14:textId="38ABFA62" w:rsidR="00537D94" w:rsidRPr="00616D7F" w:rsidRDefault="00537D94" w:rsidP="00616D7F">
            <w:pPr>
              <w:rPr>
                <w:rFonts w:cstheme="minorHAnsi"/>
                <w:sz w:val="24"/>
                <w:szCs w:val="24"/>
              </w:rPr>
            </w:pPr>
            <w:r w:rsidRPr="00616D7F">
              <w:rPr>
                <w:rFonts w:eastAsia="Times New Roman" w:cstheme="minorHAnsi"/>
                <w:sz w:val="24"/>
                <w:szCs w:val="24"/>
              </w:rPr>
              <w:t>Submission, approval and recording processes are all done online</w:t>
            </w:r>
          </w:p>
        </w:tc>
        <w:tc>
          <w:tcPr>
            <w:tcW w:w="4319" w:type="dxa"/>
          </w:tcPr>
          <w:p w14:paraId="1B3684F1" w14:textId="6432D2D3" w:rsidR="00537D94" w:rsidRPr="00616D7F" w:rsidRDefault="00537D94" w:rsidP="00616D7F">
            <w:pPr>
              <w:rPr>
                <w:rFonts w:cstheme="minorHAnsi"/>
                <w:sz w:val="24"/>
                <w:szCs w:val="24"/>
              </w:rPr>
            </w:pPr>
            <w:r w:rsidRPr="00616D7F">
              <w:rPr>
                <w:rFonts w:eastAsia="Times New Roman" w:cstheme="minorHAnsi"/>
                <w:sz w:val="24"/>
                <w:szCs w:val="24"/>
              </w:rPr>
              <w:t>Katie Ieremia, SLCSD PD Committee &amp; Whitney Fauver</w:t>
            </w:r>
          </w:p>
        </w:tc>
      </w:tr>
      <w:tr w:rsidR="00266D9F" w:rsidRPr="00616D7F" w14:paraId="38678BCB" w14:textId="77777777" w:rsidTr="093EA5EF">
        <w:tc>
          <w:tcPr>
            <w:tcW w:w="12955" w:type="dxa"/>
            <w:gridSpan w:val="3"/>
            <w:shd w:val="clear" w:color="auto" w:fill="FFC000" w:themeFill="accent4"/>
          </w:tcPr>
          <w:p w14:paraId="0B93992A" w14:textId="1BEBDBF7" w:rsidR="00266D9F" w:rsidRPr="00616D7F" w:rsidRDefault="6321F3FC" w:rsidP="093EA5EF">
            <w:pPr>
              <w:spacing w:line="259" w:lineRule="auto"/>
            </w:pPr>
            <w:r w:rsidRPr="093EA5EF">
              <w:rPr>
                <w:i/>
                <w:iCs/>
                <w:sz w:val="24"/>
                <w:szCs w:val="24"/>
              </w:rPr>
              <w:t>MODERATE RISK</w:t>
            </w:r>
          </w:p>
        </w:tc>
      </w:tr>
      <w:tr w:rsidR="00266D9F" w:rsidRPr="00616D7F" w14:paraId="103E41F1" w14:textId="77777777" w:rsidTr="093EA5EF">
        <w:tc>
          <w:tcPr>
            <w:tcW w:w="4318" w:type="dxa"/>
            <w:shd w:val="clear" w:color="auto" w:fill="auto"/>
          </w:tcPr>
          <w:p w14:paraId="776AB2AD" w14:textId="77777777" w:rsidR="00266D9F" w:rsidRPr="00616D7F" w:rsidRDefault="00266D9F" w:rsidP="00616D7F">
            <w:pPr>
              <w:rPr>
                <w:rFonts w:cstheme="minorHAnsi"/>
                <w:b/>
                <w:bCs/>
                <w:sz w:val="24"/>
                <w:szCs w:val="24"/>
              </w:rPr>
            </w:pPr>
            <w:r w:rsidRPr="00616D7F">
              <w:rPr>
                <w:rFonts w:cstheme="minorHAnsi"/>
                <w:b/>
                <w:bCs/>
                <w:sz w:val="24"/>
                <w:szCs w:val="24"/>
              </w:rPr>
              <w:lastRenderedPageBreak/>
              <w:t>Task</w:t>
            </w:r>
          </w:p>
        </w:tc>
        <w:tc>
          <w:tcPr>
            <w:tcW w:w="4318" w:type="dxa"/>
          </w:tcPr>
          <w:p w14:paraId="53557F12" w14:textId="77777777" w:rsidR="00266D9F" w:rsidRPr="00616D7F" w:rsidRDefault="00266D9F" w:rsidP="00616D7F">
            <w:pPr>
              <w:rPr>
                <w:rFonts w:cstheme="minorHAnsi"/>
                <w:b/>
                <w:bCs/>
                <w:sz w:val="24"/>
                <w:szCs w:val="24"/>
              </w:rPr>
            </w:pPr>
            <w:r w:rsidRPr="00616D7F">
              <w:rPr>
                <w:rFonts w:cstheme="minorHAnsi"/>
                <w:b/>
                <w:bCs/>
                <w:sz w:val="24"/>
                <w:szCs w:val="24"/>
              </w:rPr>
              <w:t>Strategies</w:t>
            </w:r>
          </w:p>
        </w:tc>
        <w:tc>
          <w:tcPr>
            <w:tcW w:w="4319" w:type="dxa"/>
          </w:tcPr>
          <w:p w14:paraId="11F8C8DB" w14:textId="77777777" w:rsidR="00266D9F" w:rsidRPr="00616D7F" w:rsidRDefault="00266D9F" w:rsidP="00616D7F">
            <w:pPr>
              <w:rPr>
                <w:rFonts w:cstheme="minorHAnsi"/>
                <w:b/>
                <w:bCs/>
                <w:sz w:val="24"/>
                <w:szCs w:val="24"/>
              </w:rPr>
            </w:pPr>
            <w:r w:rsidRPr="00616D7F">
              <w:rPr>
                <w:rFonts w:cstheme="minorHAnsi"/>
                <w:b/>
                <w:bCs/>
                <w:sz w:val="24"/>
                <w:szCs w:val="24"/>
              </w:rPr>
              <w:t>Key Personnel</w:t>
            </w:r>
          </w:p>
        </w:tc>
      </w:tr>
      <w:tr w:rsidR="00537D94" w:rsidRPr="00616D7F" w14:paraId="1E206A13" w14:textId="77777777" w:rsidTr="093EA5EF">
        <w:tc>
          <w:tcPr>
            <w:tcW w:w="4318" w:type="dxa"/>
            <w:shd w:val="clear" w:color="auto" w:fill="auto"/>
          </w:tcPr>
          <w:p w14:paraId="3F747FDC" w14:textId="3D558884" w:rsidR="00537D94" w:rsidRPr="00616D7F" w:rsidRDefault="00537D94" w:rsidP="00616D7F">
            <w:pPr>
              <w:rPr>
                <w:rFonts w:cstheme="minorHAnsi"/>
                <w:sz w:val="24"/>
                <w:szCs w:val="24"/>
              </w:rPr>
            </w:pPr>
            <w:r w:rsidRPr="00616D7F">
              <w:rPr>
                <w:rFonts w:eastAsia="Times New Roman" w:cstheme="minorHAnsi"/>
                <w:sz w:val="24"/>
                <w:szCs w:val="24"/>
              </w:rPr>
              <w:t>PDs conducted through Canvas </w:t>
            </w:r>
          </w:p>
        </w:tc>
        <w:tc>
          <w:tcPr>
            <w:tcW w:w="4318" w:type="dxa"/>
          </w:tcPr>
          <w:p w14:paraId="7359F56F" w14:textId="0FF20B29" w:rsidR="00537D94" w:rsidRPr="00616D7F" w:rsidRDefault="00537D94" w:rsidP="00616D7F">
            <w:pPr>
              <w:rPr>
                <w:rFonts w:cstheme="minorHAnsi"/>
                <w:sz w:val="24"/>
                <w:szCs w:val="24"/>
              </w:rPr>
            </w:pPr>
            <w:r w:rsidRPr="00616D7F">
              <w:rPr>
                <w:rFonts w:eastAsia="Times New Roman" w:cstheme="minorHAnsi"/>
                <w:sz w:val="24"/>
                <w:szCs w:val="24"/>
              </w:rPr>
              <w:t>Canvas templates (#2 &amp; Conference Template #1) </w:t>
            </w:r>
          </w:p>
        </w:tc>
        <w:tc>
          <w:tcPr>
            <w:tcW w:w="4319" w:type="dxa"/>
          </w:tcPr>
          <w:p w14:paraId="5D298D59" w14:textId="5B185F17" w:rsidR="00537D94" w:rsidRPr="00616D7F" w:rsidRDefault="00537D94" w:rsidP="00616D7F">
            <w:pPr>
              <w:rPr>
                <w:rFonts w:cstheme="minorHAnsi"/>
                <w:sz w:val="24"/>
                <w:szCs w:val="24"/>
              </w:rPr>
            </w:pPr>
            <w:r w:rsidRPr="00616D7F">
              <w:rPr>
                <w:rFonts w:eastAsia="Times New Roman" w:cstheme="minorHAnsi"/>
                <w:sz w:val="24"/>
                <w:szCs w:val="24"/>
              </w:rPr>
              <w:t>SLCSD presenters (Admin, coaches, supervisors, etc.) </w:t>
            </w:r>
          </w:p>
        </w:tc>
      </w:tr>
      <w:tr w:rsidR="00537D94" w:rsidRPr="00616D7F" w14:paraId="6E24F80C" w14:textId="77777777" w:rsidTr="093EA5EF">
        <w:tc>
          <w:tcPr>
            <w:tcW w:w="4318" w:type="dxa"/>
            <w:shd w:val="clear" w:color="auto" w:fill="auto"/>
          </w:tcPr>
          <w:p w14:paraId="5C920D1A" w14:textId="1562F231" w:rsidR="00537D94" w:rsidRPr="00616D7F" w:rsidRDefault="00537D94" w:rsidP="00616D7F">
            <w:pPr>
              <w:rPr>
                <w:rFonts w:cstheme="minorHAnsi"/>
                <w:sz w:val="24"/>
                <w:szCs w:val="24"/>
              </w:rPr>
            </w:pPr>
            <w:r w:rsidRPr="00616D7F">
              <w:rPr>
                <w:rFonts w:eastAsia="Times New Roman" w:cstheme="minorHAnsi"/>
                <w:sz w:val="24"/>
                <w:szCs w:val="24"/>
              </w:rPr>
              <w:t>UEN PDs</w:t>
            </w:r>
          </w:p>
        </w:tc>
        <w:tc>
          <w:tcPr>
            <w:tcW w:w="4318" w:type="dxa"/>
          </w:tcPr>
          <w:p w14:paraId="6A0D931B" w14:textId="4444F807" w:rsidR="00537D94" w:rsidRPr="00616D7F" w:rsidRDefault="00537D94" w:rsidP="00616D7F">
            <w:pPr>
              <w:rPr>
                <w:rFonts w:cstheme="minorHAnsi"/>
                <w:sz w:val="24"/>
                <w:szCs w:val="24"/>
              </w:rPr>
            </w:pPr>
            <w:r w:rsidRPr="00616D7F">
              <w:rPr>
                <w:rFonts w:eastAsia="Times New Roman" w:cstheme="minorHAnsi"/>
                <w:sz w:val="24"/>
                <w:szCs w:val="24"/>
              </w:rPr>
              <w:t>All PDs from UEN are online </w:t>
            </w:r>
          </w:p>
        </w:tc>
        <w:tc>
          <w:tcPr>
            <w:tcW w:w="4319" w:type="dxa"/>
          </w:tcPr>
          <w:p w14:paraId="25D16BE5" w14:textId="24EC0EF1" w:rsidR="00537D94" w:rsidRPr="00616D7F" w:rsidRDefault="00537D94" w:rsidP="00616D7F">
            <w:pPr>
              <w:rPr>
                <w:rFonts w:cstheme="minorHAnsi"/>
                <w:sz w:val="24"/>
                <w:szCs w:val="24"/>
              </w:rPr>
            </w:pPr>
            <w:r w:rsidRPr="00616D7F">
              <w:rPr>
                <w:rFonts w:eastAsia="Times New Roman" w:cstheme="minorHAnsi"/>
                <w:sz w:val="24"/>
                <w:szCs w:val="24"/>
              </w:rPr>
              <w:t>UEN Staff </w:t>
            </w:r>
          </w:p>
        </w:tc>
      </w:tr>
      <w:tr w:rsidR="00537D94" w:rsidRPr="00616D7F" w14:paraId="4F55FE95" w14:textId="77777777" w:rsidTr="093EA5EF">
        <w:tc>
          <w:tcPr>
            <w:tcW w:w="4318" w:type="dxa"/>
            <w:shd w:val="clear" w:color="auto" w:fill="auto"/>
          </w:tcPr>
          <w:p w14:paraId="5208ED88" w14:textId="6AAAEAD1" w:rsidR="00537D94" w:rsidRPr="00616D7F" w:rsidRDefault="00537D94" w:rsidP="00616D7F">
            <w:pPr>
              <w:rPr>
                <w:rFonts w:cstheme="minorHAnsi"/>
                <w:sz w:val="24"/>
                <w:szCs w:val="24"/>
              </w:rPr>
            </w:pPr>
            <w:r w:rsidRPr="00616D7F">
              <w:rPr>
                <w:rFonts w:eastAsia="Times New Roman" w:cstheme="minorHAnsi"/>
                <w:sz w:val="24"/>
                <w:szCs w:val="24"/>
              </w:rPr>
              <w:t>SLCSD PDs</w:t>
            </w:r>
          </w:p>
        </w:tc>
        <w:tc>
          <w:tcPr>
            <w:tcW w:w="4318" w:type="dxa"/>
          </w:tcPr>
          <w:p w14:paraId="3B8D67F4" w14:textId="092D0054" w:rsidR="00537D94" w:rsidRPr="00616D7F" w:rsidRDefault="00537D94" w:rsidP="00616D7F">
            <w:pPr>
              <w:rPr>
                <w:rFonts w:cstheme="minorHAnsi"/>
                <w:sz w:val="24"/>
                <w:szCs w:val="24"/>
              </w:rPr>
            </w:pPr>
            <w:r w:rsidRPr="00616D7F">
              <w:rPr>
                <w:rFonts w:eastAsia="Times New Roman" w:cstheme="minorHAnsi"/>
                <w:sz w:val="24"/>
                <w:szCs w:val="24"/>
              </w:rPr>
              <w:t>PDs based in Canvas but may have hands-on elements following regulations and precautionary measures</w:t>
            </w:r>
          </w:p>
        </w:tc>
        <w:tc>
          <w:tcPr>
            <w:tcW w:w="4319" w:type="dxa"/>
          </w:tcPr>
          <w:p w14:paraId="3AD9C48C" w14:textId="51775955" w:rsidR="00537D94" w:rsidRPr="00616D7F" w:rsidRDefault="00537D94" w:rsidP="00616D7F">
            <w:pPr>
              <w:rPr>
                <w:rFonts w:cstheme="minorHAnsi"/>
                <w:sz w:val="24"/>
                <w:szCs w:val="24"/>
              </w:rPr>
            </w:pPr>
            <w:r w:rsidRPr="00616D7F">
              <w:rPr>
                <w:rFonts w:eastAsia="Times New Roman" w:cstheme="minorHAnsi"/>
                <w:sz w:val="24"/>
                <w:szCs w:val="24"/>
              </w:rPr>
              <w:t>SLCSD presenters</w:t>
            </w:r>
          </w:p>
        </w:tc>
      </w:tr>
      <w:tr w:rsidR="00537D94" w:rsidRPr="00616D7F" w14:paraId="18E612E5" w14:textId="77777777" w:rsidTr="093EA5EF">
        <w:tc>
          <w:tcPr>
            <w:tcW w:w="4318" w:type="dxa"/>
            <w:shd w:val="clear" w:color="auto" w:fill="auto"/>
          </w:tcPr>
          <w:p w14:paraId="1B248689" w14:textId="3E9E1423" w:rsidR="00537D94" w:rsidRPr="00616D7F" w:rsidRDefault="00537D94" w:rsidP="00616D7F">
            <w:pPr>
              <w:rPr>
                <w:rFonts w:cstheme="minorHAnsi"/>
                <w:sz w:val="24"/>
                <w:szCs w:val="24"/>
              </w:rPr>
            </w:pPr>
            <w:r w:rsidRPr="00616D7F">
              <w:rPr>
                <w:rFonts w:eastAsia="Times New Roman" w:cstheme="minorHAnsi"/>
                <w:sz w:val="24"/>
                <w:szCs w:val="24"/>
              </w:rPr>
              <w:t>Submitting, Approving and Recording PDs</w:t>
            </w:r>
          </w:p>
        </w:tc>
        <w:tc>
          <w:tcPr>
            <w:tcW w:w="4318" w:type="dxa"/>
          </w:tcPr>
          <w:p w14:paraId="6349F276" w14:textId="21FDA8E6" w:rsidR="00537D94" w:rsidRPr="00616D7F" w:rsidRDefault="00537D94" w:rsidP="00616D7F">
            <w:pPr>
              <w:rPr>
                <w:rFonts w:cstheme="minorHAnsi"/>
                <w:sz w:val="24"/>
                <w:szCs w:val="24"/>
              </w:rPr>
            </w:pPr>
            <w:r w:rsidRPr="00616D7F">
              <w:rPr>
                <w:rFonts w:eastAsia="Times New Roman" w:cstheme="minorHAnsi"/>
                <w:sz w:val="24"/>
                <w:szCs w:val="24"/>
              </w:rPr>
              <w:t>Submission, approval and recording processes are all done online</w:t>
            </w:r>
          </w:p>
        </w:tc>
        <w:tc>
          <w:tcPr>
            <w:tcW w:w="4319" w:type="dxa"/>
          </w:tcPr>
          <w:p w14:paraId="26E777A7" w14:textId="5AEC8458" w:rsidR="00537D94" w:rsidRPr="00616D7F" w:rsidRDefault="00537D94" w:rsidP="00616D7F">
            <w:pPr>
              <w:rPr>
                <w:rFonts w:cstheme="minorHAnsi"/>
                <w:sz w:val="24"/>
                <w:szCs w:val="24"/>
              </w:rPr>
            </w:pPr>
            <w:r w:rsidRPr="00616D7F">
              <w:rPr>
                <w:rFonts w:eastAsia="Times New Roman" w:cstheme="minorHAnsi"/>
                <w:sz w:val="24"/>
                <w:szCs w:val="24"/>
              </w:rPr>
              <w:t>Katie Ieremia, SLCSD PD Committee &amp; Whitney Fauver</w:t>
            </w:r>
          </w:p>
        </w:tc>
      </w:tr>
      <w:tr w:rsidR="00266D9F" w:rsidRPr="00616D7F" w14:paraId="1E5DA29B" w14:textId="77777777" w:rsidTr="093EA5EF">
        <w:tc>
          <w:tcPr>
            <w:tcW w:w="12955" w:type="dxa"/>
            <w:gridSpan w:val="3"/>
            <w:shd w:val="clear" w:color="auto" w:fill="FF0000"/>
          </w:tcPr>
          <w:p w14:paraId="79CF3CD5" w14:textId="58EE3FEC" w:rsidR="00266D9F" w:rsidRPr="00616D7F" w:rsidRDefault="69D65963" w:rsidP="093EA5EF">
            <w:pPr>
              <w:spacing w:line="259" w:lineRule="auto"/>
            </w:pPr>
            <w:r w:rsidRPr="093EA5EF">
              <w:rPr>
                <w:i/>
                <w:iCs/>
                <w:sz w:val="24"/>
                <w:szCs w:val="24"/>
              </w:rPr>
              <w:t>HIGH RISK</w:t>
            </w:r>
          </w:p>
        </w:tc>
      </w:tr>
      <w:tr w:rsidR="00266D9F" w:rsidRPr="00616D7F" w14:paraId="1834E33B" w14:textId="77777777" w:rsidTr="093EA5EF">
        <w:tc>
          <w:tcPr>
            <w:tcW w:w="4318" w:type="dxa"/>
            <w:shd w:val="clear" w:color="auto" w:fill="auto"/>
          </w:tcPr>
          <w:p w14:paraId="0933C517" w14:textId="77777777" w:rsidR="00266D9F" w:rsidRPr="00616D7F" w:rsidRDefault="00266D9F" w:rsidP="00616D7F">
            <w:pPr>
              <w:rPr>
                <w:rFonts w:cstheme="minorHAnsi"/>
                <w:b/>
                <w:bCs/>
                <w:sz w:val="24"/>
                <w:szCs w:val="24"/>
              </w:rPr>
            </w:pPr>
            <w:r w:rsidRPr="00616D7F">
              <w:rPr>
                <w:rFonts w:cstheme="minorHAnsi"/>
                <w:b/>
                <w:bCs/>
                <w:sz w:val="24"/>
                <w:szCs w:val="24"/>
              </w:rPr>
              <w:t>Task</w:t>
            </w:r>
          </w:p>
        </w:tc>
        <w:tc>
          <w:tcPr>
            <w:tcW w:w="4318" w:type="dxa"/>
          </w:tcPr>
          <w:p w14:paraId="221CC059" w14:textId="77777777" w:rsidR="00266D9F" w:rsidRPr="00616D7F" w:rsidRDefault="00266D9F" w:rsidP="00616D7F">
            <w:pPr>
              <w:rPr>
                <w:rFonts w:cstheme="minorHAnsi"/>
                <w:b/>
                <w:bCs/>
                <w:sz w:val="24"/>
                <w:szCs w:val="24"/>
              </w:rPr>
            </w:pPr>
            <w:r w:rsidRPr="00616D7F">
              <w:rPr>
                <w:rFonts w:cstheme="minorHAnsi"/>
                <w:b/>
                <w:bCs/>
                <w:sz w:val="24"/>
                <w:szCs w:val="24"/>
              </w:rPr>
              <w:t>Strategies</w:t>
            </w:r>
          </w:p>
        </w:tc>
        <w:tc>
          <w:tcPr>
            <w:tcW w:w="4319" w:type="dxa"/>
          </w:tcPr>
          <w:p w14:paraId="440BEAA0" w14:textId="77777777" w:rsidR="00266D9F" w:rsidRPr="00616D7F" w:rsidRDefault="00266D9F" w:rsidP="00616D7F">
            <w:pPr>
              <w:rPr>
                <w:rFonts w:cstheme="minorHAnsi"/>
                <w:b/>
                <w:bCs/>
                <w:sz w:val="24"/>
                <w:szCs w:val="24"/>
              </w:rPr>
            </w:pPr>
            <w:r w:rsidRPr="00616D7F">
              <w:rPr>
                <w:rFonts w:cstheme="minorHAnsi"/>
                <w:b/>
                <w:bCs/>
                <w:sz w:val="24"/>
                <w:szCs w:val="24"/>
              </w:rPr>
              <w:t>Key Personnel</w:t>
            </w:r>
          </w:p>
        </w:tc>
      </w:tr>
      <w:tr w:rsidR="00616A4E" w:rsidRPr="00616D7F" w14:paraId="1D2246AA" w14:textId="77777777" w:rsidTr="093EA5EF">
        <w:tc>
          <w:tcPr>
            <w:tcW w:w="4318" w:type="dxa"/>
            <w:shd w:val="clear" w:color="auto" w:fill="auto"/>
          </w:tcPr>
          <w:p w14:paraId="3FFDFF83" w14:textId="5B8381F7" w:rsidR="00616A4E" w:rsidRPr="00616D7F" w:rsidRDefault="00616A4E" w:rsidP="00616D7F">
            <w:pPr>
              <w:rPr>
                <w:rFonts w:cstheme="minorHAnsi"/>
                <w:sz w:val="24"/>
                <w:szCs w:val="24"/>
              </w:rPr>
            </w:pPr>
            <w:r w:rsidRPr="00616D7F">
              <w:rPr>
                <w:rFonts w:eastAsia="Times New Roman" w:cstheme="minorHAnsi"/>
                <w:sz w:val="24"/>
                <w:szCs w:val="24"/>
              </w:rPr>
              <w:t>PDs conducted through Canvas</w:t>
            </w:r>
          </w:p>
        </w:tc>
        <w:tc>
          <w:tcPr>
            <w:tcW w:w="4318" w:type="dxa"/>
          </w:tcPr>
          <w:p w14:paraId="0E401D75" w14:textId="6C418BD5" w:rsidR="00616A4E" w:rsidRPr="00616D7F" w:rsidRDefault="00616A4E" w:rsidP="00616D7F">
            <w:pPr>
              <w:rPr>
                <w:rFonts w:cstheme="minorHAnsi"/>
                <w:sz w:val="24"/>
                <w:szCs w:val="24"/>
              </w:rPr>
            </w:pPr>
            <w:r w:rsidRPr="00616D7F">
              <w:rPr>
                <w:rFonts w:eastAsia="Times New Roman" w:cstheme="minorHAnsi"/>
                <w:sz w:val="24"/>
                <w:szCs w:val="24"/>
              </w:rPr>
              <w:t>Canvas templates (#2 &amp; Conference Template #1) </w:t>
            </w:r>
          </w:p>
        </w:tc>
        <w:tc>
          <w:tcPr>
            <w:tcW w:w="4319" w:type="dxa"/>
          </w:tcPr>
          <w:p w14:paraId="4CB6D550" w14:textId="299E5B26" w:rsidR="00616A4E" w:rsidRPr="00616D7F" w:rsidRDefault="00616A4E" w:rsidP="00616D7F">
            <w:pPr>
              <w:rPr>
                <w:rFonts w:cstheme="minorHAnsi"/>
                <w:sz w:val="24"/>
                <w:szCs w:val="24"/>
              </w:rPr>
            </w:pPr>
            <w:r w:rsidRPr="00616D7F">
              <w:rPr>
                <w:rFonts w:eastAsia="Times New Roman" w:cstheme="minorHAnsi"/>
                <w:sz w:val="24"/>
                <w:szCs w:val="24"/>
              </w:rPr>
              <w:t> SLCSD presenters (Admin, coaches, supervisors, etc.)</w:t>
            </w:r>
          </w:p>
        </w:tc>
      </w:tr>
      <w:tr w:rsidR="00616A4E" w:rsidRPr="00616D7F" w14:paraId="328ACE64" w14:textId="77777777" w:rsidTr="093EA5EF">
        <w:tc>
          <w:tcPr>
            <w:tcW w:w="4318" w:type="dxa"/>
            <w:shd w:val="clear" w:color="auto" w:fill="auto"/>
          </w:tcPr>
          <w:p w14:paraId="6D37D4A2" w14:textId="2CC6A3B8" w:rsidR="00616A4E" w:rsidRPr="00616D7F" w:rsidRDefault="00616A4E" w:rsidP="00616D7F">
            <w:pPr>
              <w:rPr>
                <w:rFonts w:cstheme="minorHAnsi"/>
                <w:sz w:val="24"/>
                <w:szCs w:val="24"/>
              </w:rPr>
            </w:pPr>
            <w:r w:rsidRPr="00616D7F">
              <w:rPr>
                <w:rFonts w:eastAsia="Times New Roman" w:cstheme="minorHAnsi"/>
                <w:sz w:val="24"/>
                <w:szCs w:val="24"/>
              </w:rPr>
              <w:t>UEN PDs</w:t>
            </w:r>
          </w:p>
        </w:tc>
        <w:tc>
          <w:tcPr>
            <w:tcW w:w="4318" w:type="dxa"/>
          </w:tcPr>
          <w:p w14:paraId="11E52A50" w14:textId="5F1DBC71" w:rsidR="00616A4E" w:rsidRPr="00616D7F" w:rsidRDefault="00616A4E" w:rsidP="00616D7F">
            <w:pPr>
              <w:rPr>
                <w:rFonts w:cstheme="minorHAnsi"/>
                <w:sz w:val="24"/>
                <w:szCs w:val="24"/>
              </w:rPr>
            </w:pPr>
            <w:r w:rsidRPr="00616D7F">
              <w:rPr>
                <w:rFonts w:eastAsia="Times New Roman" w:cstheme="minorHAnsi"/>
                <w:sz w:val="24"/>
                <w:szCs w:val="24"/>
              </w:rPr>
              <w:t>All PDs from UEN are online</w:t>
            </w:r>
          </w:p>
        </w:tc>
        <w:tc>
          <w:tcPr>
            <w:tcW w:w="4319" w:type="dxa"/>
          </w:tcPr>
          <w:p w14:paraId="1F95026D" w14:textId="217A4D8C" w:rsidR="00616A4E" w:rsidRPr="00616D7F" w:rsidRDefault="00616A4E" w:rsidP="00616D7F">
            <w:pPr>
              <w:rPr>
                <w:rFonts w:cstheme="minorHAnsi"/>
                <w:sz w:val="24"/>
                <w:szCs w:val="24"/>
              </w:rPr>
            </w:pPr>
            <w:r w:rsidRPr="00616D7F">
              <w:rPr>
                <w:rFonts w:eastAsia="Times New Roman" w:cstheme="minorHAnsi"/>
                <w:sz w:val="24"/>
                <w:szCs w:val="24"/>
              </w:rPr>
              <w:t>UEN Staff </w:t>
            </w:r>
          </w:p>
        </w:tc>
      </w:tr>
      <w:tr w:rsidR="00616A4E" w:rsidRPr="00616D7F" w14:paraId="354A5128" w14:textId="77777777" w:rsidTr="093EA5EF">
        <w:tc>
          <w:tcPr>
            <w:tcW w:w="4318" w:type="dxa"/>
            <w:shd w:val="clear" w:color="auto" w:fill="auto"/>
          </w:tcPr>
          <w:p w14:paraId="3CC24328" w14:textId="104AD281" w:rsidR="00616A4E" w:rsidRPr="00616D7F" w:rsidRDefault="00616A4E" w:rsidP="00616D7F">
            <w:pPr>
              <w:rPr>
                <w:rFonts w:cstheme="minorHAnsi"/>
                <w:sz w:val="24"/>
                <w:szCs w:val="24"/>
              </w:rPr>
            </w:pPr>
            <w:r w:rsidRPr="00616D7F">
              <w:rPr>
                <w:rFonts w:eastAsia="Times New Roman" w:cstheme="minorHAnsi"/>
                <w:sz w:val="24"/>
                <w:szCs w:val="24"/>
              </w:rPr>
              <w:t>SLCSD PDs</w:t>
            </w:r>
          </w:p>
        </w:tc>
        <w:tc>
          <w:tcPr>
            <w:tcW w:w="4318" w:type="dxa"/>
          </w:tcPr>
          <w:p w14:paraId="03973512" w14:textId="5976F7F0" w:rsidR="00616A4E" w:rsidRPr="00616D7F" w:rsidRDefault="00616A4E" w:rsidP="00616D7F">
            <w:pPr>
              <w:rPr>
                <w:rFonts w:cstheme="minorHAnsi"/>
                <w:sz w:val="24"/>
                <w:szCs w:val="24"/>
              </w:rPr>
            </w:pPr>
            <w:r w:rsidRPr="00616D7F">
              <w:rPr>
                <w:rFonts w:eastAsia="Times New Roman" w:cstheme="minorHAnsi"/>
                <w:sz w:val="24"/>
                <w:szCs w:val="24"/>
              </w:rPr>
              <w:t xml:space="preserve">PDs based in Canvas. PDs may not have any in-person elements. </w:t>
            </w:r>
          </w:p>
        </w:tc>
        <w:tc>
          <w:tcPr>
            <w:tcW w:w="4319" w:type="dxa"/>
          </w:tcPr>
          <w:p w14:paraId="5ADB975A" w14:textId="39E138BF" w:rsidR="00616A4E" w:rsidRPr="00616D7F" w:rsidRDefault="00616A4E" w:rsidP="00616D7F">
            <w:pPr>
              <w:rPr>
                <w:rFonts w:cstheme="minorHAnsi"/>
                <w:sz w:val="24"/>
                <w:szCs w:val="24"/>
              </w:rPr>
            </w:pPr>
            <w:r w:rsidRPr="00616D7F">
              <w:rPr>
                <w:rFonts w:eastAsia="Times New Roman" w:cstheme="minorHAnsi"/>
                <w:sz w:val="24"/>
                <w:szCs w:val="24"/>
              </w:rPr>
              <w:t>SLCSD presenters</w:t>
            </w:r>
          </w:p>
        </w:tc>
      </w:tr>
      <w:tr w:rsidR="00616A4E" w:rsidRPr="00616D7F" w14:paraId="5FE79EFA" w14:textId="77777777" w:rsidTr="093EA5EF">
        <w:tc>
          <w:tcPr>
            <w:tcW w:w="4318" w:type="dxa"/>
            <w:shd w:val="clear" w:color="auto" w:fill="auto"/>
          </w:tcPr>
          <w:p w14:paraId="46FDB11D" w14:textId="2BA524B7" w:rsidR="00616A4E" w:rsidRPr="00616D7F" w:rsidRDefault="00616A4E" w:rsidP="00616D7F">
            <w:pPr>
              <w:rPr>
                <w:rFonts w:cstheme="minorHAnsi"/>
                <w:sz w:val="24"/>
                <w:szCs w:val="24"/>
              </w:rPr>
            </w:pPr>
            <w:r w:rsidRPr="00616D7F">
              <w:rPr>
                <w:rFonts w:eastAsia="Times New Roman" w:cstheme="minorHAnsi"/>
                <w:sz w:val="24"/>
                <w:szCs w:val="24"/>
              </w:rPr>
              <w:t>Submitting, Approving and Recording PDs</w:t>
            </w:r>
          </w:p>
        </w:tc>
        <w:tc>
          <w:tcPr>
            <w:tcW w:w="4318" w:type="dxa"/>
          </w:tcPr>
          <w:p w14:paraId="0D8078B5" w14:textId="797E50F3" w:rsidR="00616A4E" w:rsidRPr="00616D7F" w:rsidRDefault="00616A4E" w:rsidP="00616D7F">
            <w:pPr>
              <w:rPr>
                <w:rFonts w:cstheme="minorHAnsi"/>
                <w:sz w:val="24"/>
                <w:szCs w:val="24"/>
              </w:rPr>
            </w:pPr>
            <w:r w:rsidRPr="00616D7F">
              <w:rPr>
                <w:rFonts w:eastAsia="Times New Roman" w:cstheme="minorHAnsi"/>
                <w:sz w:val="24"/>
                <w:szCs w:val="24"/>
              </w:rPr>
              <w:t>Submission, approval and recording processes are all done online</w:t>
            </w:r>
          </w:p>
        </w:tc>
        <w:tc>
          <w:tcPr>
            <w:tcW w:w="4319" w:type="dxa"/>
          </w:tcPr>
          <w:p w14:paraId="14A3830F" w14:textId="7DF47DA0" w:rsidR="00616A4E" w:rsidRPr="00616D7F" w:rsidRDefault="00616A4E" w:rsidP="00616D7F">
            <w:pPr>
              <w:rPr>
                <w:rFonts w:cstheme="minorHAnsi"/>
                <w:sz w:val="24"/>
                <w:szCs w:val="24"/>
              </w:rPr>
            </w:pPr>
            <w:r w:rsidRPr="00616D7F">
              <w:rPr>
                <w:rFonts w:eastAsia="Times New Roman" w:cstheme="minorHAnsi"/>
                <w:sz w:val="24"/>
                <w:szCs w:val="24"/>
              </w:rPr>
              <w:t>Katie Ieremia, SLCSD PD Committee &amp; Whitney Fauver</w:t>
            </w:r>
          </w:p>
        </w:tc>
      </w:tr>
    </w:tbl>
    <w:p w14:paraId="53CAD66E" w14:textId="77777777" w:rsidR="00266D9F" w:rsidRPr="00616D7F" w:rsidRDefault="00266D9F" w:rsidP="093EA5EF">
      <w:pPr>
        <w:rPr>
          <w:sz w:val="24"/>
          <w:szCs w:val="24"/>
        </w:rPr>
      </w:pPr>
    </w:p>
    <w:p w14:paraId="754A050E" w14:textId="4D5E4BE2" w:rsidR="093EA5EF" w:rsidRDefault="093EA5EF" w:rsidP="093EA5EF">
      <w:pPr>
        <w:rPr>
          <w:sz w:val="24"/>
          <w:szCs w:val="24"/>
        </w:rPr>
      </w:pPr>
    </w:p>
    <w:p w14:paraId="56013589" w14:textId="67E4BFE4" w:rsidR="093EA5EF" w:rsidRDefault="093EA5EF" w:rsidP="093EA5EF">
      <w:pPr>
        <w:rPr>
          <w:sz w:val="24"/>
          <w:szCs w:val="24"/>
        </w:rPr>
      </w:pPr>
    </w:p>
    <w:p w14:paraId="15DBE888" w14:textId="5B329B47" w:rsidR="093EA5EF" w:rsidRDefault="093EA5EF" w:rsidP="093EA5EF">
      <w:pPr>
        <w:rPr>
          <w:sz w:val="24"/>
          <w:szCs w:val="24"/>
        </w:rPr>
      </w:pPr>
    </w:p>
    <w:p w14:paraId="2CB0F08C" w14:textId="621CD372" w:rsidR="093EA5EF" w:rsidRDefault="093EA5EF" w:rsidP="093EA5EF">
      <w:pPr>
        <w:rPr>
          <w:sz w:val="24"/>
          <w:szCs w:val="24"/>
        </w:rPr>
      </w:pPr>
    </w:p>
    <w:p w14:paraId="0403BAEB" w14:textId="7AEDE25F" w:rsidR="093EA5EF" w:rsidRDefault="093EA5EF" w:rsidP="093EA5EF">
      <w:pPr>
        <w:rPr>
          <w:sz w:val="24"/>
          <w:szCs w:val="24"/>
        </w:rPr>
      </w:pPr>
    </w:p>
    <w:p w14:paraId="0A63DE03" w14:textId="01CEBA7F" w:rsidR="093EA5EF" w:rsidRDefault="093EA5EF" w:rsidP="093EA5EF">
      <w:pPr>
        <w:rPr>
          <w:sz w:val="24"/>
          <w:szCs w:val="24"/>
        </w:rPr>
      </w:pPr>
    </w:p>
    <w:p w14:paraId="46EF89FD" w14:textId="25241FF2" w:rsidR="093EA5EF" w:rsidRDefault="093EA5EF" w:rsidP="093EA5EF">
      <w:pPr>
        <w:rPr>
          <w:sz w:val="24"/>
          <w:szCs w:val="24"/>
        </w:rPr>
      </w:pPr>
    </w:p>
    <w:p w14:paraId="0702941C" w14:textId="33E8A37C" w:rsidR="317A96C1" w:rsidRDefault="317A96C1" w:rsidP="093EA5EF">
      <w:pPr>
        <w:rPr>
          <w:b/>
          <w:bCs/>
          <w:sz w:val="24"/>
          <w:szCs w:val="24"/>
        </w:rPr>
      </w:pPr>
      <w:r w:rsidRPr="093EA5EF">
        <w:rPr>
          <w:b/>
          <w:bCs/>
          <w:sz w:val="24"/>
          <w:szCs w:val="24"/>
        </w:rPr>
        <w:lastRenderedPageBreak/>
        <w:t>TEACHING AND LEARNING</w:t>
      </w:r>
    </w:p>
    <w:p w14:paraId="17A3E9E1" w14:textId="123BAC14" w:rsidR="317A96C1" w:rsidRDefault="317A96C1" w:rsidP="093EA5EF">
      <w:pPr>
        <w:rPr>
          <w:b/>
          <w:bCs/>
          <w:sz w:val="24"/>
          <w:szCs w:val="24"/>
        </w:rPr>
      </w:pPr>
      <w:r w:rsidRPr="093EA5EF">
        <w:rPr>
          <w:b/>
          <w:bCs/>
          <w:sz w:val="24"/>
          <w:szCs w:val="24"/>
        </w:rPr>
        <w:t>TIFFANY HALL</w:t>
      </w:r>
    </w:p>
    <w:sectPr w:rsidR="317A96C1" w:rsidSect="00077B48">
      <w:type w:val="continuous"/>
      <w:pgSz w:w="15840" w:h="12240" w:orient="landscape"/>
      <w:pgMar w:top="1500" w:right="1440" w:bottom="1440" w:left="1440" w:header="45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40CF4" w14:textId="77777777" w:rsidR="007A3E9B" w:rsidRDefault="007A3E9B" w:rsidP="00C0769D">
      <w:pPr>
        <w:spacing w:after="0" w:line="240" w:lineRule="auto"/>
      </w:pPr>
      <w:r>
        <w:separator/>
      </w:r>
    </w:p>
  </w:endnote>
  <w:endnote w:type="continuationSeparator" w:id="0">
    <w:p w14:paraId="356A8D99" w14:textId="77777777" w:rsidR="007A3E9B" w:rsidRDefault="007A3E9B" w:rsidP="00C0769D">
      <w:pPr>
        <w:spacing w:after="0" w:line="240" w:lineRule="auto"/>
      </w:pPr>
      <w:r>
        <w:continuationSeparator/>
      </w:r>
    </w:p>
  </w:endnote>
  <w:endnote w:type="continuationNotice" w:id="1">
    <w:p w14:paraId="11A200DA" w14:textId="77777777" w:rsidR="007A3E9B" w:rsidRDefault="007A3E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DE6AD" w14:textId="1BDBC69A" w:rsidR="002705FD" w:rsidRDefault="002705FD" w:rsidP="00C0769D">
    <w:pPr>
      <w:pStyle w:val="Footer"/>
      <w:ind w:left="-540"/>
      <w:jc w:val="right"/>
    </w:pPr>
    <w:r>
      <w:t xml:space="preserve">T&amp;L </w:t>
    </w:r>
    <w:r w:rsidR="00605A0E">
      <w:t>v.3 for review</w:t>
    </w:r>
    <w:r>
      <w:t xml:space="preserve">          </w:t>
    </w:r>
    <w:r>
      <w:tab/>
    </w:r>
    <w:r>
      <w:tab/>
    </w:r>
    <w:r>
      <w:tab/>
    </w:r>
    <w:r>
      <w:tab/>
    </w:r>
    <w:r>
      <w:tab/>
    </w:r>
    <w:r>
      <w:tab/>
    </w:r>
    <w:sdt>
      <w:sdtPr>
        <w:rPr>
          <w:color w:val="2B579A"/>
          <w:shd w:val="clear" w:color="auto" w:fill="E6E6E6"/>
        </w:rPr>
        <w:id w:val="-642116424"/>
        <w:docPartObj>
          <w:docPartGallery w:val="Page Numbers (Bottom of Page)"/>
          <w:docPartUnique/>
        </w:docPartObj>
      </w:sdtPr>
      <w:sdtEndPr>
        <w:rPr>
          <w:noProof/>
          <w:color w:val="auto"/>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rsidR="00F518A7">
          <w:rPr>
            <w:noProof/>
          </w:rPr>
          <w:t>25</w:t>
        </w:r>
        <w:r>
          <w:rPr>
            <w:noProof/>
            <w:color w:val="2B579A"/>
            <w:shd w:val="clear" w:color="auto" w:fill="E6E6E6"/>
          </w:rPr>
          <w:fldChar w:fldCharType="end"/>
        </w:r>
      </w:sdtContent>
    </w:sdt>
  </w:p>
  <w:p w14:paraId="0893914C" w14:textId="3408172D" w:rsidR="002705FD" w:rsidRDefault="002705FD" w:rsidP="00C0769D">
    <w:pPr>
      <w:pStyle w:val="Footer"/>
      <w:tabs>
        <w:tab w:val="clear" w:pos="4680"/>
        <w:tab w:val="clear" w:pos="9360"/>
        <w:tab w:val="left" w:pos="289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185AE" w14:textId="77777777" w:rsidR="007A3E9B" w:rsidRDefault="007A3E9B" w:rsidP="00C0769D">
      <w:pPr>
        <w:spacing w:after="0" w:line="240" w:lineRule="auto"/>
      </w:pPr>
      <w:r>
        <w:separator/>
      </w:r>
    </w:p>
  </w:footnote>
  <w:footnote w:type="continuationSeparator" w:id="0">
    <w:p w14:paraId="6B65124C" w14:textId="77777777" w:rsidR="007A3E9B" w:rsidRDefault="007A3E9B" w:rsidP="00C0769D">
      <w:pPr>
        <w:spacing w:after="0" w:line="240" w:lineRule="auto"/>
      </w:pPr>
      <w:r>
        <w:continuationSeparator/>
      </w:r>
    </w:p>
  </w:footnote>
  <w:footnote w:type="continuationNotice" w:id="1">
    <w:p w14:paraId="6EBB6930" w14:textId="77777777" w:rsidR="007A3E9B" w:rsidRDefault="007A3E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FC088" w14:textId="77777777" w:rsidR="002705FD" w:rsidRPr="00351322" w:rsidRDefault="002705FD" w:rsidP="00AA7E87">
    <w:pPr>
      <w:spacing w:after="0"/>
      <w:jc w:val="center"/>
      <w:rPr>
        <w:rFonts w:ascii="Bookman Old Style" w:hAnsi="Bookman Old Style"/>
        <w:b/>
        <w:bCs/>
        <w:sz w:val="24"/>
        <w:szCs w:val="24"/>
      </w:rPr>
    </w:pPr>
    <w:r w:rsidRPr="00351322">
      <w:rPr>
        <w:rFonts w:ascii="Bookman Old Style" w:hAnsi="Bookman Old Style"/>
        <w:b/>
        <w:bCs/>
        <w:sz w:val="24"/>
        <w:szCs w:val="24"/>
      </w:rPr>
      <w:t>SLCSD Restart Framework</w:t>
    </w:r>
  </w:p>
  <w:p w14:paraId="4A212966" w14:textId="77777777" w:rsidR="002705FD" w:rsidRDefault="002705FD" w:rsidP="00AA7E87">
    <w:pPr>
      <w:spacing w:after="0"/>
      <w:jc w:val="center"/>
      <w:rPr>
        <w:rFonts w:ascii="Bookman Old Style" w:hAnsi="Bookman Old Style"/>
        <w:b/>
        <w:bCs/>
        <w:i/>
        <w:iCs/>
        <w:sz w:val="24"/>
        <w:szCs w:val="24"/>
      </w:rPr>
    </w:pPr>
    <w:r w:rsidRPr="00351322">
      <w:rPr>
        <w:rFonts w:ascii="Bookman Old Style" w:hAnsi="Bookman Old Style"/>
        <w:b/>
        <w:bCs/>
        <w:i/>
        <w:iCs/>
        <w:sz w:val="24"/>
        <w:szCs w:val="24"/>
      </w:rPr>
      <w:t>A Commitment to Kids</w:t>
    </w:r>
    <w:r>
      <w:rPr>
        <w:rFonts w:ascii="Bookman Old Style" w:hAnsi="Bookman Old Style"/>
        <w:b/>
        <w:bCs/>
        <w:i/>
        <w:iCs/>
        <w:sz w:val="24"/>
        <w:szCs w:val="24"/>
      </w:rPr>
      <w:t xml:space="preserve"> </w:t>
    </w:r>
  </w:p>
  <w:p w14:paraId="603EC5ED" w14:textId="727A3735" w:rsidR="002705FD" w:rsidRDefault="002705FD" w:rsidP="00AA7E87">
    <w:pPr>
      <w:spacing w:after="0"/>
      <w:jc w:val="center"/>
      <w:rPr>
        <w:rFonts w:ascii="Bookman Old Style" w:hAnsi="Bookman Old Style"/>
        <w:b/>
        <w:bCs/>
        <w:i/>
        <w:iCs/>
        <w:sz w:val="24"/>
        <w:szCs w:val="24"/>
      </w:rPr>
    </w:pPr>
    <w:r>
      <w:rPr>
        <w:rFonts w:ascii="Bookman Old Style" w:hAnsi="Bookman Old Style"/>
        <w:b/>
        <w:bCs/>
        <w:i/>
        <w:iCs/>
        <w:sz w:val="24"/>
        <w:szCs w:val="24"/>
      </w:rPr>
      <w:t>Teaching and Learning Department</w:t>
    </w:r>
  </w:p>
  <w:p w14:paraId="55A4D860" w14:textId="77777777" w:rsidR="002705FD" w:rsidRPr="00C0769D" w:rsidRDefault="002705FD" w:rsidP="00AA7E87">
    <w:pPr>
      <w:spacing w:after="0"/>
      <w:jc w:val="center"/>
      <w:rPr>
        <w:rFonts w:ascii="Bookman Old Style" w:hAnsi="Bookman Old Style"/>
        <w:b/>
        <w:bCs/>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3E62"/>
    <w:multiLevelType w:val="hybridMultilevel"/>
    <w:tmpl w:val="FFFFFFFF"/>
    <w:lvl w:ilvl="0" w:tplc="CE8667DE">
      <w:start w:val="1"/>
      <w:numFmt w:val="bullet"/>
      <w:lvlText w:val=""/>
      <w:lvlJc w:val="left"/>
      <w:pPr>
        <w:ind w:left="720" w:hanging="360"/>
      </w:pPr>
      <w:rPr>
        <w:rFonts w:ascii="Symbol" w:hAnsi="Symbol" w:hint="default"/>
      </w:rPr>
    </w:lvl>
    <w:lvl w:ilvl="1" w:tplc="45761300">
      <w:start w:val="1"/>
      <w:numFmt w:val="bullet"/>
      <w:lvlText w:val="o"/>
      <w:lvlJc w:val="left"/>
      <w:pPr>
        <w:ind w:left="1440" w:hanging="360"/>
      </w:pPr>
      <w:rPr>
        <w:rFonts w:ascii="Courier New" w:hAnsi="Courier New" w:hint="default"/>
      </w:rPr>
    </w:lvl>
    <w:lvl w:ilvl="2" w:tplc="29D8C866">
      <w:start w:val="1"/>
      <w:numFmt w:val="bullet"/>
      <w:lvlText w:val=""/>
      <w:lvlJc w:val="left"/>
      <w:pPr>
        <w:ind w:left="2160" w:hanging="360"/>
      </w:pPr>
      <w:rPr>
        <w:rFonts w:ascii="Wingdings" w:hAnsi="Wingdings" w:hint="default"/>
      </w:rPr>
    </w:lvl>
    <w:lvl w:ilvl="3" w:tplc="699AC18A">
      <w:start w:val="1"/>
      <w:numFmt w:val="bullet"/>
      <w:lvlText w:val=""/>
      <w:lvlJc w:val="left"/>
      <w:pPr>
        <w:ind w:left="2880" w:hanging="360"/>
      </w:pPr>
      <w:rPr>
        <w:rFonts w:ascii="Symbol" w:hAnsi="Symbol" w:hint="default"/>
      </w:rPr>
    </w:lvl>
    <w:lvl w:ilvl="4" w:tplc="512A3D64">
      <w:start w:val="1"/>
      <w:numFmt w:val="bullet"/>
      <w:lvlText w:val="o"/>
      <w:lvlJc w:val="left"/>
      <w:pPr>
        <w:ind w:left="3600" w:hanging="360"/>
      </w:pPr>
      <w:rPr>
        <w:rFonts w:ascii="Courier New" w:hAnsi="Courier New" w:hint="default"/>
      </w:rPr>
    </w:lvl>
    <w:lvl w:ilvl="5" w:tplc="98F2F02E">
      <w:start w:val="1"/>
      <w:numFmt w:val="bullet"/>
      <w:lvlText w:val=""/>
      <w:lvlJc w:val="left"/>
      <w:pPr>
        <w:ind w:left="4320" w:hanging="360"/>
      </w:pPr>
      <w:rPr>
        <w:rFonts w:ascii="Wingdings" w:hAnsi="Wingdings" w:hint="default"/>
      </w:rPr>
    </w:lvl>
    <w:lvl w:ilvl="6" w:tplc="9F5E7FB6">
      <w:start w:val="1"/>
      <w:numFmt w:val="bullet"/>
      <w:lvlText w:val=""/>
      <w:lvlJc w:val="left"/>
      <w:pPr>
        <w:ind w:left="5040" w:hanging="360"/>
      </w:pPr>
      <w:rPr>
        <w:rFonts w:ascii="Symbol" w:hAnsi="Symbol" w:hint="default"/>
      </w:rPr>
    </w:lvl>
    <w:lvl w:ilvl="7" w:tplc="D99CE642">
      <w:start w:val="1"/>
      <w:numFmt w:val="bullet"/>
      <w:lvlText w:val="o"/>
      <w:lvlJc w:val="left"/>
      <w:pPr>
        <w:ind w:left="5760" w:hanging="360"/>
      </w:pPr>
      <w:rPr>
        <w:rFonts w:ascii="Courier New" w:hAnsi="Courier New" w:hint="default"/>
      </w:rPr>
    </w:lvl>
    <w:lvl w:ilvl="8" w:tplc="12FA7496">
      <w:start w:val="1"/>
      <w:numFmt w:val="bullet"/>
      <w:lvlText w:val=""/>
      <w:lvlJc w:val="left"/>
      <w:pPr>
        <w:ind w:left="6480" w:hanging="360"/>
      </w:pPr>
      <w:rPr>
        <w:rFonts w:ascii="Wingdings" w:hAnsi="Wingdings" w:hint="default"/>
      </w:rPr>
    </w:lvl>
  </w:abstractNum>
  <w:abstractNum w:abstractNumId="1" w15:restartNumberingAfterBreak="0">
    <w:nsid w:val="02843468"/>
    <w:multiLevelType w:val="hybridMultilevel"/>
    <w:tmpl w:val="4D681ADE"/>
    <w:lvl w:ilvl="0" w:tplc="2398C3A2">
      <w:numFmt w:val="bullet"/>
      <w:lvlText w:val=""/>
      <w:lvlJc w:val="left"/>
      <w:pPr>
        <w:ind w:left="451" w:hanging="360"/>
      </w:pPr>
      <w:rPr>
        <w:rFonts w:ascii="Symbol" w:eastAsia="Symbol" w:hAnsi="Symbol" w:cs="Symbol" w:hint="default"/>
        <w:w w:val="100"/>
        <w:sz w:val="18"/>
        <w:szCs w:val="18"/>
        <w:lang w:val="en-US" w:eastAsia="en-US" w:bidi="en-US"/>
      </w:rPr>
    </w:lvl>
    <w:lvl w:ilvl="1" w:tplc="A3100D04">
      <w:numFmt w:val="bullet"/>
      <w:lvlText w:val="•"/>
      <w:lvlJc w:val="left"/>
      <w:pPr>
        <w:ind w:left="1069" w:hanging="360"/>
      </w:pPr>
      <w:rPr>
        <w:rFonts w:hint="default"/>
        <w:lang w:val="en-US" w:eastAsia="en-US" w:bidi="en-US"/>
      </w:rPr>
    </w:lvl>
    <w:lvl w:ilvl="2" w:tplc="CBD8C668">
      <w:numFmt w:val="bullet"/>
      <w:lvlText w:val="•"/>
      <w:lvlJc w:val="left"/>
      <w:pPr>
        <w:ind w:left="1679" w:hanging="360"/>
      </w:pPr>
      <w:rPr>
        <w:rFonts w:hint="default"/>
        <w:lang w:val="en-US" w:eastAsia="en-US" w:bidi="en-US"/>
      </w:rPr>
    </w:lvl>
    <w:lvl w:ilvl="3" w:tplc="F5DC8DA4">
      <w:numFmt w:val="bullet"/>
      <w:lvlText w:val="•"/>
      <w:lvlJc w:val="left"/>
      <w:pPr>
        <w:ind w:left="2289" w:hanging="360"/>
      </w:pPr>
      <w:rPr>
        <w:rFonts w:hint="default"/>
        <w:lang w:val="en-US" w:eastAsia="en-US" w:bidi="en-US"/>
      </w:rPr>
    </w:lvl>
    <w:lvl w:ilvl="4" w:tplc="77289CD0">
      <w:numFmt w:val="bullet"/>
      <w:lvlText w:val="•"/>
      <w:lvlJc w:val="left"/>
      <w:pPr>
        <w:ind w:left="2899" w:hanging="360"/>
      </w:pPr>
      <w:rPr>
        <w:rFonts w:hint="default"/>
        <w:lang w:val="en-US" w:eastAsia="en-US" w:bidi="en-US"/>
      </w:rPr>
    </w:lvl>
    <w:lvl w:ilvl="5" w:tplc="45D8CF3A">
      <w:numFmt w:val="bullet"/>
      <w:lvlText w:val="•"/>
      <w:lvlJc w:val="left"/>
      <w:pPr>
        <w:ind w:left="3509" w:hanging="360"/>
      </w:pPr>
      <w:rPr>
        <w:rFonts w:hint="default"/>
        <w:lang w:val="en-US" w:eastAsia="en-US" w:bidi="en-US"/>
      </w:rPr>
    </w:lvl>
    <w:lvl w:ilvl="6" w:tplc="A3C076D0">
      <w:numFmt w:val="bullet"/>
      <w:lvlText w:val="•"/>
      <w:lvlJc w:val="left"/>
      <w:pPr>
        <w:ind w:left="4118" w:hanging="360"/>
      </w:pPr>
      <w:rPr>
        <w:rFonts w:hint="default"/>
        <w:lang w:val="en-US" w:eastAsia="en-US" w:bidi="en-US"/>
      </w:rPr>
    </w:lvl>
    <w:lvl w:ilvl="7" w:tplc="7D884688">
      <w:numFmt w:val="bullet"/>
      <w:lvlText w:val="•"/>
      <w:lvlJc w:val="left"/>
      <w:pPr>
        <w:ind w:left="4728" w:hanging="360"/>
      </w:pPr>
      <w:rPr>
        <w:rFonts w:hint="default"/>
        <w:lang w:val="en-US" w:eastAsia="en-US" w:bidi="en-US"/>
      </w:rPr>
    </w:lvl>
    <w:lvl w:ilvl="8" w:tplc="5C405B24">
      <w:numFmt w:val="bullet"/>
      <w:lvlText w:val="•"/>
      <w:lvlJc w:val="left"/>
      <w:pPr>
        <w:ind w:left="5338" w:hanging="360"/>
      </w:pPr>
      <w:rPr>
        <w:rFonts w:hint="default"/>
        <w:lang w:val="en-US" w:eastAsia="en-US" w:bidi="en-US"/>
      </w:rPr>
    </w:lvl>
  </w:abstractNum>
  <w:abstractNum w:abstractNumId="2" w15:restartNumberingAfterBreak="0">
    <w:nsid w:val="043818CD"/>
    <w:multiLevelType w:val="hybridMultilevel"/>
    <w:tmpl w:val="2728B57E"/>
    <w:lvl w:ilvl="0" w:tplc="3CEA33A0">
      <w:numFmt w:val="bullet"/>
      <w:lvlText w:val=""/>
      <w:lvlJc w:val="left"/>
      <w:pPr>
        <w:ind w:left="450" w:hanging="360"/>
      </w:pPr>
      <w:rPr>
        <w:rFonts w:ascii="Symbol" w:eastAsia="Symbol" w:hAnsi="Symbol" w:cs="Symbol" w:hint="default"/>
        <w:w w:val="100"/>
        <w:sz w:val="18"/>
        <w:szCs w:val="18"/>
        <w:lang w:val="en-US" w:eastAsia="en-US" w:bidi="en-US"/>
      </w:rPr>
    </w:lvl>
    <w:lvl w:ilvl="1" w:tplc="FB381574">
      <w:numFmt w:val="bullet"/>
      <w:lvlText w:val="•"/>
      <w:lvlJc w:val="left"/>
      <w:pPr>
        <w:ind w:left="592" w:hanging="360"/>
      </w:pPr>
      <w:rPr>
        <w:rFonts w:hint="default"/>
        <w:lang w:val="en-US" w:eastAsia="en-US" w:bidi="en-US"/>
      </w:rPr>
    </w:lvl>
    <w:lvl w:ilvl="2" w:tplc="6E3C4D62">
      <w:numFmt w:val="bullet"/>
      <w:lvlText w:val="•"/>
      <w:lvlJc w:val="left"/>
      <w:pPr>
        <w:ind w:left="725" w:hanging="360"/>
      </w:pPr>
      <w:rPr>
        <w:rFonts w:hint="default"/>
        <w:lang w:val="en-US" w:eastAsia="en-US" w:bidi="en-US"/>
      </w:rPr>
    </w:lvl>
    <w:lvl w:ilvl="3" w:tplc="36083166">
      <w:numFmt w:val="bullet"/>
      <w:lvlText w:val="•"/>
      <w:lvlJc w:val="left"/>
      <w:pPr>
        <w:ind w:left="857" w:hanging="360"/>
      </w:pPr>
      <w:rPr>
        <w:rFonts w:hint="default"/>
        <w:lang w:val="en-US" w:eastAsia="en-US" w:bidi="en-US"/>
      </w:rPr>
    </w:lvl>
    <w:lvl w:ilvl="4" w:tplc="979CAE5E">
      <w:numFmt w:val="bullet"/>
      <w:lvlText w:val="•"/>
      <w:lvlJc w:val="left"/>
      <w:pPr>
        <w:ind w:left="990" w:hanging="360"/>
      </w:pPr>
      <w:rPr>
        <w:rFonts w:hint="default"/>
        <w:lang w:val="en-US" w:eastAsia="en-US" w:bidi="en-US"/>
      </w:rPr>
    </w:lvl>
    <w:lvl w:ilvl="5" w:tplc="C2747020">
      <w:numFmt w:val="bullet"/>
      <w:lvlText w:val="•"/>
      <w:lvlJc w:val="left"/>
      <w:pPr>
        <w:ind w:left="1122" w:hanging="360"/>
      </w:pPr>
      <w:rPr>
        <w:rFonts w:hint="default"/>
        <w:lang w:val="en-US" w:eastAsia="en-US" w:bidi="en-US"/>
      </w:rPr>
    </w:lvl>
    <w:lvl w:ilvl="6" w:tplc="13423B3C">
      <w:numFmt w:val="bullet"/>
      <w:lvlText w:val="•"/>
      <w:lvlJc w:val="left"/>
      <w:pPr>
        <w:ind w:left="1255" w:hanging="360"/>
      </w:pPr>
      <w:rPr>
        <w:rFonts w:hint="default"/>
        <w:lang w:val="en-US" w:eastAsia="en-US" w:bidi="en-US"/>
      </w:rPr>
    </w:lvl>
    <w:lvl w:ilvl="7" w:tplc="DAD24D60">
      <w:numFmt w:val="bullet"/>
      <w:lvlText w:val="•"/>
      <w:lvlJc w:val="left"/>
      <w:pPr>
        <w:ind w:left="1387" w:hanging="360"/>
      </w:pPr>
      <w:rPr>
        <w:rFonts w:hint="default"/>
        <w:lang w:val="en-US" w:eastAsia="en-US" w:bidi="en-US"/>
      </w:rPr>
    </w:lvl>
    <w:lvl w:ilvl="8" w:tplc="DDAA6458">
      <w:numFmt w:val="bullet"/>
      <w:lvlText w:val="•"/>
      <w:lvlJc w:val="left"/>
      <w:pPr>
        <w:ind w:left="1520" w:hanging="360"/>
      </w:pPr>
      <w:rPr>
        <w:rFonts w:hint="default"/>
        <w:lang w:val="en-US" w:eastAsia="en-US" w:bidi="en-US"/>
      </w:rPr>
    </w:lvl>
  </w:abstractNum>
  <w:abstractNum w:abstractNumId="3" w15:restartNumberingAfterBreak="0">
    <w:nsid w:val="04FB2F00"/>
    <w:multiLevelType w:val="hybridMultilevel"/>
    <w:tmpl w:val="99549016"/>
    <w:lvl w:ilvl="0" w:tplc="40BAA49A">
      <w:numFmt w:val="bullet"/>
      <w:lvlText w:val=""/>
      <w:lvlJc w:val="left"/>
      <w:pPr>
        <w:ind w:left="451" w:hanging="360"/>
      </w:pPr>
      <w:rPr>
        <w:rFonts w:ascii="Symbol" w:eastAsia="Symbol" w:hAnsi="Symbol" w:cs="Symbol" w:hint="default"/>
        <w:w w:val="100"/>
        <w:sz w:val="18"/>
        <w:szCs w:val="18"/>
        <w:lang w:val="en-US" w:eastAsia="en-US" w:bidi="en-US"/>
      </w:rPr>
    </w:lvl>
    <w:lvl w:ilvl="1" w:tplc="3F4A5BAE">
      <w:numFmt w:val="bullet"/>
      <w:lvlText w:val="o"/>
      <w:lvlJc w:val="left"/>
      <w:pPr>
        <w:ind w:left="811" w:hanging="360"/>
      </w:pPr>
      <w:rPr>
        <w:rFonts w:ascii="Courier New" w:eastAsia="Courier New" w:hAnsi="Courier New" w:cs="Courier New" w:hint="default"/>
        <w:spacing w:val="-2"/>
        <w:w w:val="100"/>
        <w:sz w:val="18"/>
        <w:szCs w:val="18"/>
        <w:lang w:val="en-US" w:eastAsia="en-US" w:bidi="en-US"/>
      </w:rPr>
    </w:lvl>
    <w:lvl w:ilvl="2" w:tplc="B1C6674E">
      <w:numFmt w:val="bullet"/>
      <w:lvlText w:val="•"/>
      <w:lvlJc w:val="left"/>
      <w:pPr>
        <w:ind w:left="1457" w:hanging="360"/>
      </w:pPr>
      <w:rPr>
        <w:rFonts w:hint="default"/>
        <w:lang w:val="en-US" w:eastAsia="en-US" w:bidi="en-US"/>
      </w:rPr>
    </w:lvl>
    <w:lvl w:ilvl="3" w:tplc="8904FF6E">
      <w:numFmt w:val="bullet"/>
      <w:lvlText w:val="•"/>
      <w:lvlJc w:val="left"/>
      <w:pPr>
        <w:ind w:left="2095" w:hanging="360"/>
      </w:pPr>
      <w:rPr>
        <w:rFonts w:hint="default"/>
        <w:lang w:val="en-US" w:eastAsia="en-US" w:bidi="en-US"/>
      </w:rPr>
    </w:lvl>
    <w:lvl w:ilvl="4" w:tplc="ECCABA90">
      <w:numFmt w:val="bullet"/>
      <w:lvlText w:val="•"/>
      <w:lvlJc w:val="left"/>
      <w:pPr>
        <w:ind w:left="2732" w:hanging="360"/>
      </w:pPr>
      <w:rPr>
        <w:rFonts w:hint="default"/>
        <w:lang w:val="en-US" w:eastAsia="en-US" w:bidi="en-US"/>
      </w:rPr>
    </w:lvl>
    <w:lvl w:ilvl="5" w:tplc="C4B27806">
      <w:numFmt w:val="bullet"/>
      <w:lvlText w:val="•"/>
      <w:lvlJc w:val="left"/>
      <w:pPr>
        <w:ind w:left="3370" w:hanging="360"/>
      </w:pPr>
      <w:rPr>
        <w:rFonts w:hint="default"/>
        <w:lang w:val="en-US" w:eastAsia="en-US" w:bidi="en-US"/>
      </w:rPr>
    </w:lvl>
    <w:lvl w:ilvl="6" w:tplc="07DCEE1A">
      <w:numFmt w:val="bullet"/>
      <w:lvlText w:val="•"/>
      <w:lvlJc w:val="left"/>
      <w:pPr>
        <w:ind w:left="4007" w:hanging="360"/>
      </w:pPr>
      <w:rPr>
        <w:rFonts w:hint="default"/>
        <w:lang w:val="en-US" w:eastAsia="en-US" w:bidi="en-US"/>
      </w:rPr>
    </w:lvl>
    <w:lvl w:ilvl="7" w:tplc="1590AD12">
      <w:numFmt w:val="bullet"/>
      <w:lvlText w:val="•"/>
      <w:lvlJc w:val="left"/>
      <w:pPr>
        <w:ind w:left="4645" w:hanging="360"/>
      </w:pPr>
      <w:rPr>
        <w:rFonts w:hint="default"/>
        <w:lang w:val="en-US" w:eastAsia="en-US" w:bidi="en-US"/>
      </w:rPr>
    </w:lvl>
    <w:lvl w:ilvl="8" w:tplc="0FAEFCF4">
      <w:numFmt w:val="bullet"/>
      <w:lvlText w:val="•"/>
      <w:lvlJc w:val="left"/>
      <w:pPr>
        <w:ind w:left="5282" w:hanging="360"/>
      </w:pPr>
      <w:rPr>
        <w:rFonts w:hint="default"/>
        <w:lang w:val="en-US" w:eastAsia="en-US" w:bidi="en-US"/>
      </w:rPr>
    </w:lvl>
  </w:abstractNum>
  <w:abstractNum w:abstractNumId="4" w15:restartNumberingAfterBreak="0">
    <w:nsid w:val="0614694B"/>
    <w:multiLevelType w:val="hybridMultilevel"/>
    <w:tmpl w:val="5AF60FB2"/>
    <w:lvl w:ilvl="0" w:tplc="6C149BE4">
      <w:numFmt w:val="bullet"/>
      <w:lvlText w:val=""/>
      <w:lvlJc w:val="left"/>
      <w:pPr>
        <w:ind w:left="422" w:hanging="360"/>
      </w:pPr>
      <w:rPr>
        <w:rFonts w:ascii="Symbol" w:eastAsia="Symbol" w:hAnsi="Symbol" w:cs="Symbol" w:hint="default"/>
        <w:w w:val="100"/>
        <w:sz w:val="18"/>
        <w:szCs w:val="18"/>
        <w:lang w:val="en-US" w:eastAsia="en-US" w:bidi="en-US"/>
      </w:rPr>
    </w:lvl>
    <w:lvl w:ilvl="1" w:tplc="20360A10">
      <w:numFmt w:val="bullet"/>
      <w:lvlText w:val="•"/>
      <w:lvlJc w:val="left"/>
      <w:pPr>
        <w:ind w:left="556" w:hanging="360"/>
      </w:pPr>
      <w:rPr>
        <w:rFonts w:hint="default"/>
        <w:lang w:val="en-US" w:eastAsia="en-US" w:bidi="en-US"/>
      </w:rPr>
    </w:lvl>
    <w:lvl w:ilvl="2" w:tplc="885EE642">
      <w:numFmt w:val="bullet"/>
      <w:lvlText w:val="•"/>
      <w:lvlJc w:val="left"/>
      <w:pPr>
        <w:ind w:left="693" w:hanging="360"/>
      </w:pPr>
      <w:rPr>
        <w:rFonts w:hint="default"/>
        <w:lang w:val="en-US" w:eastAsia="en-US" w:bidi="en-US"/>
      </w:rPr>
    </w:lvl>
    <w:lvl w:ilvl="3" w:tplc="1B584BFE">
      <w:numFmt w:val="bullet"/>
      <w:lvlText w:val="•"/>
      <w:lvlJc w:val="left"/>
      <w:pPr>
        <w:ind w:left="829" w:hanging="360"/>
      </w:pPr>
      <w:rPr>
        <w:rFonts w:hint="default"/>
        <w:lang w:val="en-US" w:eastAsia="en-US" w:bidi="en-US"/>
      </w:rPr>
    </w:lvl>
    <w:lvl w:ilvl="4" w:tplc="E63ADDCA">
      <w:numFmt w:val="bullet"/>
      <w:lvlText w:val="•"/>
      <w:lvlJc w:val="left"/>
      <w:pPr>
        <w:ind w:left="966" w:hanging="360"/>
      </w:pPr>
      <w:rPr>
        <w:rFonts w:hint="default"/>
        <w:lang w:val="en-US" w:eastAsia="en-US" w:bidi="en-US"/>
      </w:rPr>
    </w:lvl>
    <w:lvl w:ilvl="5" w:tplc="48788704">
      <w:numFmt w:val="bullet"/>
      <w:lvlText w:val="•"/>
      <w:lvlJc w:val="left"/>
      <w:pPr>
        <w:ind w:left="1102" w:hanging="360"/>
      </w:pPr>
      <w:rPr>
        <w:rFonts w:hint="default"/>
        <w:lang w:val="en-US" w:eastAsia="en-US" w:bidi="en-US"/>
      </w:rPr>
    </w:lvl>
    <w:lvl w:ilvl="6" w:tplc="1DF803DA">
      <w:numFmt w:val="bullet"/>
      <w:lvlText w:val="•"/>
      <w:lvlJc w:val="left"/>
      <w:pPr>
        <w:ind w:left="1239" w:hanging="360"/>
      </w:pPr>
      <w:rPr>
        <w:rFonts w:hint="default"/>
        <w:lang w:val="en-US" w:eastAsia="en-US" w:bidi="en-US"/>
      </w:rPr>
    </w:lvl>
    <w:lvl w:ilvl="7" w:tplc="33B8841E">
      <w:numFmt w:val="bullet"/>
      <w:lvlText w:val="•"/>
      <w:lvlJc w:val="left"/>
      <w:pPr>
        <w:ind w:left="1375" w:hanging="360"/>
      </w:pPr>
      <w:rPr>
        <w:rFonts w:hint="default"/>
        <w:lang w:val="en-US" w:eastAsia="en-US" w:bidi="en-US"/>
      </w:rPr>
    </w:lvl>
    <w:lvl w:ilvl="8" w:tplc="DA6295E6">
      <w:numFmt w:val="bullet"/>
      <w:lvlText w:val="•"/>
      <w:lvlJc w:val="left"/>
      <w:pPr>
        <w:ind w:left="1512" w:hanging="360"/>
      </w:pPr>
      <w:rPr>
        <w:rFonts w:hint="default"/>
        <w:lang w:val="en-US" w:eastAsia="en-US" w:bidi="en-US"/>
      </w:rPr>
    </w:lvl>
  </w:abstractNum>
  <w:abstractNum w:abstractNumId="5" w15:restartNumberingAfterBreak="0">
    <w:nsid w:val="067A3186"/>
    <w:multiLevelType w:val="hybridMultilevel"/>
    <w:tmpl w:val="17881A52"/>
    <w:lvl w:ilvl="0" w:tplc="04046C70">
      <w:numFmt w:val="bullet"/>
      <w:lvlText w:val=""/>
      <w:lvlJc w:val="left"/>
      <w:pPr>
        <w:ind w:left="421" w:hanging="360"/>
      </w:pPr>
      <w:rPr>
        <w:rFonts w:ascii="Symbol" w:eastAsia="Symbol" w:hAnsi="Symbol" w:cs="Symbol" w:hint="default"/>
        <w:w w:val="100"/>
        <w:sz w:val="18"/>
        <w:szCs w:val="18"/>
        <w:lang w:val="en-US" w:eastAsia="en-US" w:bidi="en-US"/>
      </w:rPr>
    </w:lvl>
    <w:lvl w:ilvl="1" w:tplc="883041B4">
      <w:numFmt w:val="bullet"/>
      <w:lvlText w:val="•"/>
      <w:lvlJc w:val="left"/>
      <w:pPr>
        <w:ind w:left="556" w:hanging="360"/>
      </w:pPr>
      <w:rPr>
        <w:rFonts w:hint="default"/>
        <w:lang w:val="en-US" w:eastAsia="en-US" w:bidi="en-US"/>
      </w:rPr>
    </w:lvl>
    <w:lvl w:ilvl="2" w:tplc="1EE0F3AA">
      <w:numFmt w:val="bullet"/>
      <w:lvlText w:val="•"/>
      <w:lvlJc w:val="left"/>
      <w:pPr>
        <w:ind w:left="693" w:hanging="360"/>
      </w:pPr>
      <w:rPr>
        <w:rFonts w:hint="default"/>
        <w:lang w:val="en-US" w:eastAsia="en-US" w:bidi="en-US"/>
      </w:rPr>
    </w:lvl>
    <w:lvl w:ilvl="3" w:tplc="7674D818">
      <w:numFmt w:val="bullet"/>
      <w:lvlText w:val="•"/>
      <w:lvlJc w:val="left"/>
      <w:pPr>
        <w:ind w:left="829" w:hanging="360"/>
      </w:pPr>
      <w:rPr>
        <w:rFonts w:hint="default"/>
        <w:lang w:val="en-US" w:eastAsia="en-US" w:bidi="en-US"/>
      </w:rPr>
    </w:lvl>
    <w:lvl w:ilvl="4" w:tplc="B68A75F0">
      <w:numFmt w:val="bullet"/>
      <w:lvlText w:val="•"/>
      <w:lvlJc w:val="left"/>
      <w:pPr>
        <w:ind w:left="966" w:hanging="360"/>
      </w:pPr>
      <w:rPr>
        <w:rFonts w:hint="default"/>
        <w:lang w:val="en-US" w:eastAsia="en-US" w:bidi="en-US"/>
      </w:rPr>
    </w:lvl>
    <w:lvl w:ilvl="5" w:tplc="19E48566">
      <w:numFmt w:val="bullet"/>
      <w:lvlText w:val="•"/>
      <w:lvlJc w:val="left"/>
      <w:pPr>
        <w:ind w:left="1103" w:hanging="360"/>
      </w:pPr>
      <w:rPr>
        <w:rFonts w:hint="default"/>
        <w:lang w:val="en-US" w:eastAsia="en-US" w:bidi="en-US"/>
      </w:rPr>
    </w:lvl>
    <w:lvl w:ilvl="6" w:tplc="0A2EE9D4">
      <w:numFmt w:val="bullet"/>
      <w:lvlText w:val="•"/>
      <w:lvlJc w:val="left"/>
      <w:pPr>
        <w:ind w:left="1239" w:hanging="360"/>
      </w:pPr>
      <w:rPr>
        <w:rFonts w:hint="default"/>
        <w:lang w:val="en-US" w:eastAsia="en-US" w:bidi="en-US"/>
      </w:rPr>
    </w:lvl>
    <w:lvl w:ilvl="7" w:tplc="ED7072F6">
      <w:numFmt w:val="bullet"/>
      <w:lvlText w:val="•"/>
      <w:lvlJc w:val="left"/>
      <w:pPr>
        <w:ind w:left="1376" w:hanging="360"/>
      </w:pPr>
      <w:rPr>
        <w:rFonts w:hint="default"/>
        <w:lang w:val="en-US" w:eastAsia="en-US" w:bidi="en-US"/>
      </w:rPr>
    </w:lvl>
    <w:lvl w:ilvl="8" w:tplc="A4BA125C">
      <w:numFmt w:val="bullet"/>
      <w:lvlText w:val="•"/>
      <w:lvlJc w:val="left"/>
      <w:pPr>
        <w:ind w:left="1512" w:hanging="360"/>
      </w:pPr>
      <w:rPr>
        <w:rFonts w:hint="default"/>
        <w:lang w:val="en-US" w:eastAsia="en-US" w:bidi="en-US"/>
      </w:rPr>
    </w:lvl>
  </w:abstractNum>
  <w:abstractNum w:abstractNumId="6" w15:restartNumberingAfterBreak="0">
    <w:nsid w:val="07847D54"/>
    <w:multiLevelType w:val="hybridMultilevel"/>
    <w:tmpl w:val="BF34A188"/>
    <w:lvl w:ilvl="0" w:tplc="719A9886">
      <w:numFmt w:val="bullet"/>
      <w:lvlText w:val=""/>
      <w:lvlJc w:val="left"/>
      <w:pPr>
        <w:ind w:left="422" w:hanging="360"/>
      </w:pPr>
      <w:rPr>
        <w:rFonts w:ascii="Symbol" w:eastAsia="Symbol" w:hAnsi="Symbol" w:cs="Symbol" w:hint="default"/>
        <w:w w:val="100"/>
        <w:sz w:val="18"/>
        <w:szCs w:val="18"/>
        <w:lang w:val="en-US" w:eastAsia="en-US" w:bidi="en-US"/>
      </w:rPr>
    </w:lvl>
    <w:lvl w:ilvl="1" w:tplc="C082DD4C">
      <w:numFmt w:val="bullet"/>
      <w:lvlText w:val="•"/>
      <w:lvlJc w:val="left"/>
      <w:pPr>
        <w:ind w:left="565" w:hanging="360"/>
      </w:pPr>
      <w:rPr>
        <w:rFonts w:hint="default"/>
        <w:lang w:val="en-US" w:eastAsia="en-US" w:bidi="en-US"/>
      </w:rPr>
    </w:lvl>
    <w:lvl w:ilvl="2" w:tplc="537A0AC0">
      <w:numFmt w:val="bullet"/>
      <w:lvlText w:val="•"/>
      <w:lvlJc w:val="left"/>
      <w:pPr>
        <w:ind w:left="710" w:hanging="360"/>
      </w:pPr>
      <w:rPr>
        <w:rFonts w:hint="default"/>
        <w:lang w:val="en-US" w:eastAsia="en-US" w:bidi="en-US"/>
      </w:rPr>
    </w:lvl>
    <w:lvl w:ilvl="3" w:tplc="BFCCACDA">
      <w:numFmt w:val="bullet"/>
      <w:lvlText w:val="•"/>
      <w:lvlJc w:val="left"/>
      <w:pPr>
        <w:ind w:left="856" w:hanging="360"/>
      </w:pPr>
      <w:rPr>
        <w:rFonts w:hint="default"/>
        <w:lang w:val="en-US" w:eastAsia="en-US" w:bidi="en-US"/>
      </w:rPr>
    </w:lvl>
    <w:lvl w:ilvl="4" w:tplc="A02E6FE6">
      <w:numFmt w:val="bullet"/>
      <w:lvlText w:val="•"/>
      <w:lvlJc w:val="left"/>
      <w:pPr>
        <w:ind w:left="1001" w:hanging="360"/>
      </w:pPr>
      <w:rPr>
        <w:rFonts w:hint="default"/>
        <w:lang w:val="en-US" w:eastAsia="en-US" w:bidi="en-US"/>
      </w:rPr>
    </w:lvl>
    <w:lvl w:ilvl="5" w:tplc="2AAC8D90">
      <w:numFmt w:val="bullet"/>
      <w:lvlText w:val="•"/>
      <w:lvlJc w:val="left"/>
      <w:pPr>
        <w:ind w:left="1147" w:hanging="360"/>
      </w:pPr>
      <w:rPr>
        <w:rFonts w:hint="default"/>
        <w:lang w:val="en-US" w:eastAsia="en-US" w:bidi="en-US"/>
      </w:rPr>
    </w:lvl>
    <w:lvl w:ilvl="6" w:tplc="2E40C1AE">
      <w:numFmt w:val="bullet"/>
      <w:lvlText w:val="•"/>
      <w:lvlJc w:val="left"/>
      <w:pPr>
        <w:ind w:left="1292" w:hanging="360"/>
      </w:pPr>
      <w:rPr>
        <w:rFonts w:hint="default"/>
        <w:lang w:val="en-US" w:eastAsia="en-US" w:bidi="en-US"/>
      </w:rPr>
    </w:lvl>
    <w:lvl w:ilvl="7" w:tplc="D5CECB66">
      <w:numFmt w:val="bullet"/>
      <w:lvlText w:val="•"/>
      <w:lvlJc w:val="left"/>
      <w:pPr>
        <w:ind w:left="1437" w:hanging="360"/>
      </w:pPr>
      <w:rPr>
        <w:rFonts w:hint="default"/>
        <w:lang w:val="en-US" w:eastAsia="en-US" w:bidi="en-US"/>
      </w:rPr>
    </w:lvl>
    <w:lvl w:ilvl="8" w:tplc="BBAC2EDA">
      <w:numFmt w:val="bullet"/>
      <w:lvlText w:val="•"/>
      <w:lvlJc w:val="left"/>
      <w:pPr>
        <w:ind w:left="1583" w:hanging="360"/>
      </w:pPr>
      <w:rPr>
        <w:rFonts w:hint="default"/>
        <w:lang w:val="en-US" w:eastAsia="en-US" w:bidi="en-US"/>
      </w:rPr>
    </w:lvl>
  </w:abstractNum>
  <w:abstractNum w:abstractNumId="7" w15:restartNumberingAfterBreak="0">
    <w:nsid w:val="089F700A"/>
    <w:multiLevelType w:val="hybridMultilevel"/>
    <w:tmpl w:val="FBF46528"/>
    <w:lvl w:ilvl="0" w:tplc="23F280F6">
      <w:numFmt w:val="bullet"/>
      <w:lvlText w:val=""/>
      <w:lvlJc w:val="left"/>
      <w:pPr>
        <w:ind w:left="451" w:hanging="360"/>
      </w:pPr>
      <w:rPr>
        <w:rFonts w:ascii="Symbol" w:eastAsia="Symbol" w:hAnsi="Symbol" w:cs="Symbol" w:hint="default"/>
        <w:w w:val="100"/>
        <w:sz w:val="18"/>
        <w:szCs w:val="18"/>
        <w:lang w:val="en-US" w:eastAsia="en-US" w:bidi="en-US"/>
      </w:rPr>
    </w:lvl>
    <w:lvl w:ilvl="1" w:tplc="E228A39A">
      <w:numFmt w:val="bullet"/>
      <w:lvlText w:val="o"/>
      <w:lvlJc w:val="left"/>
      <w:pPr>
        <w:ind w:left="863" w:hanging="360"/>
      </w:pPr>
      <w:rPr>
        <w:rFonts w:ascii="Courier New" w:eastAsia="Courier New" w:hAnsi="Courier New" w:cs="Courier New" w:hint="default"/>
        <w:spacing w:val="-2"/>
        <w:w w:val="100"/>
        <w:sz w:val="18"/>
        <w:szCs w:val="18"/>
        <w:lang w:val="en-US" w:eastAsia="en-US" w:bidi="en-US"/>
      </w:rPr>
    </w:lvl>
    <w:lvl w:ilvl="2" w:tplc="CBF62902">
      <w:numFmt w:val="bullet"/>
      <w:lvlText w:val="•"/>
      <w:lvlJc w:val="left"/>
      <w:pPr>
        <w:ind w:left="1489" w:hanging="360"/>
      </w:pPr>
      <w:rPr>
        <w:rFonts w:hint="default"/>
        <w:lang w:val="en-US" w:eastAsia="en-US" w:bidi="en-US"/>
      </w:rPr>
    </w:lvl>
    <w:lvl w:ilvl="3" w:tplc="BBFA0E98">
      <w:numFmt w:val="bullet"/>
      <w:lvlText w:val="•"/>
      <w:lvlJc w:val="left"/>
      <w:pPr>
        <w:ind w:left="2118" w:hanging="360"/>
      </w:pPr>
      <w:rPr>
        <w:rFonts w:hint="default"/>
        <w:lang w:val="en-US" w:eastAsia="en-US" w:bidi="en-US"/>
      </w:rPr>
    </w:lvl>
    <w:lvl w:ilvl="4" w:tplc="1A0CA86A">
      <w:numFmt w:val="bullet"/>
      <w:lvlText w:val="•"/>
      <w:lvlJc w:val="left"/>
      <w:pPr>
        <w:ind w:left="2747" w:hanging="360"/>
      </w:pPr>
      <w:rPr>
        <w:rFonts w:hint="default"/>
        <w:lang w:val="en-US" w:eastAsia="en-US" w:bidi="en-US"/>
      </w:rPr>
    </w:lvl>
    <w:lvl w:ilvl="5" w:tplc="62BEB316">
      <w:numFmt w:val="bullet"/>
      <w:lvlText w:val="•"/>
      <w:lvlJc w:val="left"/>
      <w:pPr>
        <w:ind w:left="3376" w:hanging="360"/>
      </w:pPr>
      <w:rPr>
        <w:rFonts w:hint="default"/>
        <w:lang w:val="en-US" w:eastAsia="en-US" w:bidi="en-US"/>
      </w:rPr>
    </w:lvl>
    <w:lvl w:ilvl="6" w:tplc="D05852F0">
      <w:numFmt w:val="bullet"/>
      <w:lvlText w:val="•"/>
      <w:lvlJc w:val="left"/>
      <w:pPr>
        <w:ind w:left="4005" w:hanging="360"/>
      </w:pPr>
      <w:rPr>
        <w:rFonts w:hint="default"/>
        <w:lang w:val="en-US" w:eastAsia="en-US" w:bidi="en-US"/>
      </w:rPr>
    </w:lvl>
    <w:lvl w:ilvl="7" w:tplc="198A2446">
      <w:numFmt w:val="bullet"/>
      <w:lvlText w:val="•"/>
      <w:lvlJc w:val="left"/>
      <w:pPr>
        <w:ind w:left="4634" w:hanging="360"/>
      </w:pPr>
      <w:rPr>
        <w:rFonts w:hint="default"/>
        <w:lang w:val="en-US" w:eastAsia="en-US" w:bidi="en-US"/>
      </w:rPr>
    </w:lvl>
    <w:lvl w:ilvl="8" w:tplc="F7F29FB0">
      <w:numFmt w:val="bullet"/>
      <w:lvlText w:val="•"/>
      <w:lvlJc w:val="left"/>
      <w:pPr>
        <w:ind w:left="5263" w:hanging="360"/>
      </w:pPr>
      <w:rPr>
        <w:rFonts w:hint="default"/>
        <w:lang w:val="en-US" w:eastAsia="en-US" w:bidi="en-US"/>
      </w:rPr>
    </w:lvl>
  </w:abstractNum>
  <w:abstractNum w:abstractNumId="8" w15:restartNumberingAfterBreak="0">
    <w:nsid w:val="0B9044EA"/>
    <w:multiLevelType w:val="hybridMultilevel"/>
    <w:tmpl w:val="04D49718"/>
    <w:lvl w:ilvl="0" w:tplc="10365884">
      <w:numFmt w:val="bullet"/>
      <w:lvlText w:val=""/>
      <w:lvlJc w:val="left"/>
      <w:pPr>
        <w:ind w:left="450" w:hanging="360"/>
      </w:pPr>
      <w:rPr>
        <w:rFonts w:ascii="Symbol" w:eastAsia="Symbol" w:hAnsi="Symbol" w:cs="Symbol" w:hint="default"/>
        <w:w w:val="100"/>
        <w:sz w:val="18"/>
        <w:szCs w:val="18"/>
        <w:lang w:val="en-US" w:eastAsia="en-US" w:bidi="en-US"/>
      </w:rPr>
    </w:lvl>
    <w:lvl w:ilvl="1" w:tplc="41A6F26C">
      <w:numFmt w:val="bullet"/>
      <w:lvlText w:val="•"/>
      <w:lvlJc w:val="left"/>
      <w:pPr>
        <w:ind w:left="1072" w:hanging="360"/>
      </w:pPr>
      <w:rPr>
        <w:rFonts w:hint="default"/>
        <w:lang w:val="en-US" w:eastAsia="en-US" w:bidi="en-US"/>
      </w:rPr>
    </w:lvl>
    <w:lvl w:ilvl="2" w:tplc="DC74D590">
      <w:numFmt w:val="bullet"/>
      <w:lvlText w:val="•"/>
      <w:lvlJc w:val="left"/>
      <w:pPr>
        <w:ind w:left="1684" w:hanging="360"/>
      </w:pPr>
      <w:rPr>
        <w:rFonts w:hint="default"/>
        <w:lang w:val="en-US" w:eastAsia="en-US" w:bidi="en-US"/>
      </w:rPr>
    </w:lvl>
    <w:lvl w:ilvl="3" w:tplc="8BBE5928">
      <w:numFmt w:val="bullet"/>
      <w:lvlText w:val="•"/>
      <w:lvlJc w:val="left"/>
      <w:pPr>
        <w:ind w:left="2296" w:hanging="360"/>
      </w:pPr>
      <w:rPr>
        <w:rFonts w:hint="default"/>
        <w:lang w:val="en-US" w:eastAsia="en-US" w:bidi="en-US"/>
      </w:rPr>
    </w:lvl>
    <w:lvl w:ilvl="4" w:tplc="B96A8796">
      <w:numFmt w:val="bullet"/>
      <w:lvlText w:val="•"/>
      <w:lvlJc w:val="left"/>
      <w:pPr>
        <w:ind w:left="2908" w:hanging="360"/>
      </w:pPr>
      <w:rPr>
        <w:rFonts w:hint="default"/>
        <w:lang w:val="en-US" w:eastAsia="en-US" w:bidi="en-US"/>
      </w:rPr>
    </w:lvl>
    <w:lvl w:ilvl="5" w:tplc="F4D65C24">
      <w:numFmt w:val="bullet"/>
      <w:lvlText w:val="•"/>
      <w:lvlJc w:val="left"/>
      <w:pPr>
        <w:ind w:left="3520" w:hanging="360"/>
      </w:pPr>
      <w:rPr>
        <w:rFonts w:hint="default"/>
        <w:lang w:val="en-US" w:eastAsia="en-US" w:bidi="en-US"/>
      </w:rPr>
    </w:lvl>
    <w:lvl w:ilvl="6" w:tplc="5B1A6582">
      <w:numFmt w:val="bullet"/>
      <w:lvlText w:val="•"/>
      <w:lvlJc w:val="left"/>
      <w:pPr>
        <w:ind w:left="4132" w:hanging="360"/>
      </w:pPr>
      <w:rPr>
        <w:rFonts w:hint="default"/>
        <w:lang w:val="en-US" w:eastAsia="en-US" w:bidi="en-US"/>
      </w:rPr>
    </w:lvl>
    <w:lvl w:ilvl="7" w:tplc="93CA3228">
      <w:numFmt w:val="bullet"/>
      <w:lvlText w:val="•"/>
      <w:lvlJc w:val="left"/>
      <w:pPr>
        <w:ind w:left="4744" w:hanging="360"/>
      </w:pPr>
      <w:rPr>
        <w:rFonts w:hint="default"/>
        <w:lang w:val="en-US" w:eastAsia="en-US" w:bidi="en-US"/>
      </w:rPr>
    </w:lvl>
    <w:lvl w:ilvl="8" w:tplc="7534BDD0">
      <w:numFmt w:val="bullet"/>
      <w:lvlText w:val="•"/>
      <w:lvlJc w:val="left"/>
      <w:pPr>
        <w:ind w:left="5356" w:hanging="360"/>
      </w:pPr>
      <w:rPr>
        <w:rFonts w:hint="default"/>
        <w:lang w:val="en-US" w:eastAsia="en-US" w:bidi="en-US"/>
      </w:rPr>
    </w:lvl>
  </w:abstractNum>
  <w:abstractNum w:abstractNumId="9" w15:restartNumberingAfterBreak="0">
    <w:nsid w:val="0EF927C6"/>
    <w:multiLevelType w:val="hybridMultilevel"/>
    <w:tmpl w:val="1E841968"/>
    <w:lvl w:ilvl="0" w:tplc="29F89D28">
      <w:numFmt w:val="bullet"/>
      <w:lvlText w:val=""/>
      <w:lvlJc w:val="left"/>
      <w:pPr>
        <w:ind w:left="421" w:hanging="360"/>
      </w:pPr>
      <w:rPr>
        <w:rFonts w:ascii="Symbol" w:eastAsia="Symbol" w:hAnsi="Symbol" w:cs="Symbol" w:hint="default"/>
        <w:w w:val="100"/>
        <w:sz w:val="18"/>
        <w:szCs w:val="18"/>
        <w:lang w:val="en-US" w:eastAsia="en-US" w:bidi="en-US"/>
      </w:rPr>
    </w:lvl>
    <w:lvl w:ilvl="1" w:tplc="B64AEAE2">
      <w:numFmt w:val="bullet"/>
      <w:lvlText w:val="•"/>
      <w:lvlJc w:val="left"/>
      <w:pPr>
        <w:ind w:left="556" w:hanging="360"/>
      </w:pPr>
      <w:rPr>
        <w:rFonts w:hint="default"/>
        <w:lang w:val="en-US" w:eastAsia="en-US" w:bidi="en-US"/>
      </w:rPr>
    </w:lvl>
    <w:lvl w:ilvl="2" w:tplc="A3486AA6">
      <w:numFmt w:val="bullet"/>
      <w:lvlText w:val="•"/>
      <w:lvlJc w:val="left"/>
      <w:pPr>
        <w:ind w:left="693" w:hanging="360"/>
      </w:pPr>
      <w:rPr>
        <w:rFonts w:hint="default"/>
        <w:lang w:val="en-US" w:eastAsia="en-US" w:bidi="en-US"/>
      </w:rPr>
    </w:lvl>
    <w:lvl w:ilvl="3" w:tplc="C34827E6">
      <w:numFmt w:val="bullet"/>
      <w:lvlText w:val="•"/>
      <w:lvlJc w:val="left"/>
      <w:pPr>
        <w:ind w:left="829" w:hanging="360"/>
      </w:pPr>
      <w:rPr>
        <w:rFonts w:hint="default"/>
        <w:lang w:val="en-US" w:eastAsia="en-US" w:bidi="en-US"/>
      </w:rPr>
    </w:lvl>
    <w:lvl w:ilvl="4" w:tplc="E50A4F1C">
      <w:numFmt w:val="bullet"/>
      <w:lvlText w:val="•"/>
      <w:lvlJc w:val="left"/>
      <w:pPr>
        <w:ind w:left="966" w:hanging="360"/>
      </w:pPr>
      <w:rPr>
        <w:rFonts w:hint="default"/>
        <w:lang w:val="en-US" w:eastAsia="en-US" w:bidi="en-US"/>
      </w:rPr>
    </w:lvl>
    <w:lvl w:ilvl="5" w:tplc="632C2104">
      <w:numFmt w:val="bullet"/>
      <w:lvlText w:val="•"/>
      <w:lvlJc w:val="left"/>
      <w:pPr>
        <w:ind w:left="1103" w:hanging="360"/>
      </w:pPr>
      <w:rPr>
        <w:rFonts w:hint="default"/>
        <w:lang w:val="en-US" w:eastAsia="en-US" w:bidi="en-US"/>
      </w:rPr>
    </w:lvl>
    <w:lvl w:ilvl="6" w:tplc="DCA8A2A6">
      <w:numFmt w:val="bullet"/>
      <w:lvlText w:val="•"/>
      <w:lvlJc w:val="left"/>
      <w:pPr>
        <w:ind w:left="1239" w:hanging="360"/>
      </w:pPr>
      <w:rPr>
        <w:rFonts w:hint="default"/>
        <w:lang w:val="en-US" w:eastAsia="en-US" w:bidi="en-US"/>
      </w:rPr>
    </w:lvl>
    <w:lvl w:ilvl="7" w:tplc="4D0E95F4">
      <w:numFmt w:val="bullet"/>
      <w:lvlText w:val="•"/>
      <w:lvlJc w:val="left"/>
      <w:pPr>
        <w:ind w:left="1376" w:hanging="360"/>
      </w:pPr>
      <w:rPr>
        <w:rFonts w:hint="default"/>
        <w:lang w:val="en-US" w:eastAsia="en-US" w:bidi="en-US"/>
      </w:rPr>
    </w:lvl>
    <w:lvl w:ilvl="8" w:tplc="23F609D2">
      <w:numFmt w:val="bullet"/>
      <w:lvlText w:val="•"/>
      <w:lvlJc w:val="left"/>
      <w:pPr>
        <w:ind w:left="1512" w:hanging="360"/>
      </w:pPr>
      <w:rPr>
        <w:rFonts w:hint="default"/>
        <w:lang w:val="en-US" w:eastAsia="en-US" w:bidi="en-US"/>
      </w:rPr>
    </w:lvl>
  </w:abstractNum>
  <w:abstractNum w:abstractNumId="10" w15:restartNumberingAfterBreak="0">
    <w:nsid w:val="0FBD77C6"/>
    <w:multiLevelType w:val="hybridMultilevel"/>
    <w:tmpl w:val="8DA4582A"/>
    <w:lvl w:ilvl="0" w:tplc="9DC40DC8">
      <w:numFmt w:val="bullet"/>
      <w:lvlText w:val=""/>
      <w:lvlJc w:val="left"/>
      <w:pPr>
        <w:ind w:left="451" w:hanging="360"/>
      </w:pPr>
      <w:rPr>
        <w:rFonts w:ascii="Symbol" w:eastAsia="Symbol" w:hAnsi="Symbol" w:cs="Symbol" w:hint="default"/>
        <w:w w:val="100"/>
        <w:sz w:val="18"/>
        <w:szCs w:val="18"/>
        <w:lang w:val="en-US" w:eastAsia="en-US" w:bidi="en-US"/>
      </w:rPr>
    </w:lvl>
    <w:lvl w:ilvl="1" w:tplc="EECEFC40">
      <w:numFmt w:val="bullet"/>
      <w:lvlText w:val="o"/>
      <w:lvlJc w:val="left"/>
      <w:pPr>
        <w:ind w:left="811" w:hanging="360"/>
      </w:pPr>
      <w:rPr>
        <w:rFonts w:ascii="Courier New" w:eastAsia="Courier New" w:hAnsi="Courier New" w:cs="Courier New" w:hint="default"/>
        <w:spacing w:val="-20"/>
        <w:w w:val="100"/>
        <w:sz w:val="18"/>
        <w:szCs w:val="18"/>
        <w:lang w:val="en-US" w:eastAsia="en-US" w:bidi="en-US"/>
      </w:rPr>
    </w:lvl>
    <w:lvl w:ilvl="2" w:tplc="AD0C2010">
      <w:numFmt w:val="bullet"/>
      <w:lvlText w:val="•"/>
      <w:lvlJc w:val="left"/>
      <w:pPr>
        <w:ind w:left="1457" w:hanging="360"/>
      </w:pPr>
      <w:rPr>
        <w:rFonts w:hint="default"/>
        <w:lang w:val="en-US" w:eastAsia="en-US" w:bidi="en-US"/>
      </w:rPr>
    </w:lvl>
    <w:lvl w:ilvl="3" w:tplc="8740217A">
      <w:numFmt w:val="bullet"/>
      <w:lvlText w:val="•"/>
      <w:lvlJc w:val="left"/>
      <w:pPr>
        <w:ind w:left="2095" w:hanging="360"/>
      </w:pPr>
      <w:rPr>
        <w:rFonts w:hint="default"/>
        <w:lang w:val="en-US" w:eastAsia="en-US" w:bidi="en-US"/>
      </w:rPr>
    </w:lvl>
    <w:lvl w:ilvl="4" w:tplc="BA528F10">
      <w:numFmt w:val="bullet"/>
      <w:lvlText w:val="•"/>
      <w:lvlJc w:val="left"/>
      <w:pPr>
        <w:ind w:left="2732" w:hanging="360"/>
      </w:pPr>
      <w:rPr>
        <w:rFonts w:hint="default"/>
        <w:lang w:val="en-US" w:eastAsia="en-US" w:bidi="en-US"/>
      </w:rPr>
    </w:lvl>
    <w:lvl w:ilvl="5" w:tplc="E9B8C7F0">
      <w:numFmt w:val="bullet"/>
      <w:lvlText w:val="•"/>
      <w:lvlJc w:val="left"/>
      <w:pPr>
        <w:ind w:left="3370" w:hanging="360"/>
      </w:pPr>
      <w:rPr>
        <w:rFonts w:hint="default"/>
        <w:lang w:val="en-US" w:eastAsia="en-US" w:bidi="en-US"/>
      </w:rPr>
    </w:lvl>
    <w:lvl w:ilvl="6" w:tplc="E90AD474">
      <w:numFmt w:val="bullet"/>
      <w:lvlText w:val="•"/>
      <w:lvlJc w:val="left"/>
      <w:pPr>
        <w:ind w:left="4007" w:hanging="360"/>
      </w:pPr>
      <w:rPr>
        <w:rFonts w:hint="default"/>
        <w:lang w:val="en-US" w:eastAsia="en-US" w:bidi="en-US"/>
      </w:rPr>
    </w:lvl>
    <w:lvl w:ilvl="7" w:tplc="ED94D52A">
      <w:numFmt w:val="bullet"/>
      <w:lvlText w:val="•"/>
      <w:lvlJc w:val="left"/>
      <w:pPr>
        <w:ind w:left="4645" w:hanging="360"/>
      </w:pPr>
      <w:rPr>
        <w:rFonts w:hint="default"/>
        <w:lang w:val="en-US" w:eastAsia="en-US" w:bidi="en-US"/>
      </w:rPr>
    </w:lvl>
    <w:lvl w:ilvl="8" w:tplc="6BA031DC">
      <w:numFmt w:val="bullet"/>
      <w:lvlText w:val="•"/>
      <w:lvlJc w:val="left"/>
      <w:pPr>
        <w:ind w:left="5282" w:hanging="360"/>
      </w:pPr>
      <w:rPr>
        <w:rFonts w:hint="default"/>
        <w:lang w:val="en-US" w:eastAsia="en-US" w:bidi="en-US"/>
      </w:rPr>
    </w:lvl>
  </w:abstractNum>
  <w:abstractNum w:abstractNumId="11" w15:restartNumberingAfterBreak="0">
    <w:nsid w:val="0FFA2558"/>
    <w:multiLevelType w:val="hybridMultilevel"/>
    <w:tmpl w:val="AB2AF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0413EB2"/>
    <w:multiLevelType w:val="hybridMultilevel"/>
    <w:tmpl w:val="05922A3C"/>
    <w:lvl w:ilvl="0" w:tplc="A61E7E56">
      <w:numFmt w:val="bullet"/>
      <w:lvlText w:val=""/>
      <w:lvlJc w:val="left"/>
      <w:pPr>
        <w:ind w:left="450" w:hanging="360"/>
      </w:pPr>
      <w:rPr>
        <w:rFonts w:ascii="Symbol" w:eastAsia="Symbol" w:hAnsi="Symbol" w:cs="Symbol" w:hint="default"/>
        <w:w w:val="100"/>
        <w:sz w:val="18"/>
        <w:szCs w:val="18"/>
        <w:lang w:val="en-US" w:eastAsia="en-US" w:bidi="en-US"/>
      </w:rPr>
    </w:lvl>
    <w:lvl w:ilvl="1" w:tplc="15D273C6">
      <w:numFmt w:val="bullet"/>
      <w:lvlText w:val="•"/>
      <w:lvlJc w:val="left"/>
      <w:pPr>
        <w:ind w:left="1072" w:hanging="360"/>
      </w:pPr>
      <w:rPr>
        <w:rFonts w:hint="default"/>
        <w:lang w:val="en-US" w:eastAsia="en-US" w:bidi="en-US"/>
      </w:rPr>
    </w:lvl>
    <w:lvl w:ilvl="2" w:tplc="F04C23D0">
      <w:numFmt w:val="bullet"/>
      <w:lvlText w:val="•"/>
      <w:lvlJc w:val="left"/>
      <w:pPr>
        <w:ind w:left="1684" w:hanging="360"/>
      </w:pPr>
      <w:rPr>
        <w:rFonts w:hint="default"/>
        <w:lang w:val="en-US" w:eastAsia="en-US" w:bidi="en-US"/>
      </w:rPr>
    </w:lvl>
    <w:lvl w:ilvl="3" w:tplc="30302872">
      <w:numFmt w:val="bullet"/>
      <w:lvlText w:val="•"/>
      <w:lvlJc w:val="left"/>
      <w:pPr>
        <w:ind w:left="2296" w:hanging="360"/>
      </w:pPr>
      <w:rPr>
        <w:rFonts w:hint="default"/>
        <w:lang w:val="en-US" w:eastAsia="en-US" w:bidi="en-US"/>
      </w:rPr>
    </w:lvl>
    <w:lvl w:ilvl="4" w:tplc="127EC19A">
      <w:numFmt w:val="bullet"/>
      <w:lvlText w:val="•"/>
      <w:lvlJc w:val="left"/>
      <w:pPr>
        <w:ind w:left="2908" w:hanging="360"/>
      </w:pPr>
      <w:rPr>
        <w:rFonts w:hint="default"/>
        <w:lang w:val="en-US" w:eastAsia="en-US" w:bidi="en-US"/>
      </w:rPr>
    </w:lvl>
    <w:lvl w:ilvl="5" w:tplc="D2825F52">
      <w:numFmt w:val="bullet"/>
      <w:lvlText w:val="•"/>
      <w:lvlJc w:val="left"/>
      <w:pPr>
        <w:ind w:left="3520" w:hanging="360"/>
      </w:pPr>
      <w:rPr>
        <w:rFonts w:hint="default"/>
        <w:lang w:val="en-US" w:eastAsia="en-US" w:bidi="en-US"/>
      </w:rPr>
    </w:lvl>
    <w:lvl w:ilvl="6" w:tplc="401A7626">
      <w:numFmt w:val="bullet"/>
      <w:lvlText w:val="•"/>
      <w:lvlJc w:val="left"/>
      <w:pPr>
        <w:ind w:left="4132" w:hanging="360"/>
      </w:pPr>
      <w:rPr>
        <w:rFonts w:hint="default"/>
        <w:lang w:val="en-US" w:eastAsia="en-US" w:bidi="en-US"/>
      </w:rPr>
    </w:lvl>
    <w:lvl w:ilvl="7" w:tplc="199CD918">
      <w:numFmt w:val="bullet"/>
      <w:lvlText w:val="•"/>
      <w:lvlJc w:val="left"/>
      <w:pPr>
        <w:ind w:left="4744" w:hanging="360"/>
      </w:pPr>
      <w:rPr>
        <w:rFonts w:hint="default"/>
        <w:lang w:val="en-US" w:eastAsia="en-US" w:bidi="en-US"/>
      </w:rPr>
    </w:lvl>
    <w:lvl w:ilvl="8" w:tplc="05FAA6A6">
      <w:numFmt w:val="bullet"/>
      <w:lvlText w:val="•"/>
      <w:lvlJc w:val="left"/>
      <w:pPr>
        <w:ind w:left="5356" w:hanging="360"/>
      </w:pPr>
      <w:rPr>
        <w:rFonts w:hint="default"/>
        <w:lang w:val="en-US" w:eastAsia="en-US" w:bidi="en-US"/>
      </w:rPr>
    </w:lvl>
  </w:abstractNum>
  <w:abstractNum w:abstractNumId="13" w15:restartNumberingAfterBreak="0">
    <w:nsid w:val="12D07927"/>
    <w:multiLevelType w:val="hybridMultilevel"/>
    <w:tmpl w:val="33BE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277DC6"/>
    <w:multiLevelType w:val="hybridMultilevel"/>
    <w:tmpl w:val="CA00F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91466D"/>
    <w:multiLevelType w:val="hybridMultilevel"/>
    <w:tmpl w:val="22965B8C"/>
    <w:lvl w:ilvl="0" w:tplc="8DA0DA8C">
      <w:numFmt w:val="bullet"/>
      <w:lvlText w:val=""/>
      <w:lvlJc w:val="left"/>
      <w:pPr>
        <w:ind w:left="451" w:hanging="360"/>
      </w:pPr>
      <w:rPr>
        <w:rFonts w:ascii="Symbol" w:eastAsia="Symbol" w:hAnsi="Symbol" w:cs="Symbol" w:hint="default"/>
        <w:w w:val="100"/>
        <w:sz w:val="18"/>
        <w:szCs w:val="18"/>
        <w:lang w:val="en-US" w:eastAsia="en-US" w:bidi="en-US"/>
      </w:rPr>
    </w:lvl>
    <w:lvl w:ilvl="1" w:tplc="D1BE1D4A">
      <w:numFmt w:val="bullet"/>
      <w:lvlText w:val="•"/>
      <w:lvlJc w:val="left"/>
      <w:pPr>
        <w:ind w:left="1069" w:hanging="360"/>
      </w:pPr>
      <w:rPr>
        <w:rFonts w:hint="default"/>
        <w:lang w:val="en-US" w:eastAsia="en-US" w:bidi="en-US"/>
      </w:rPr>
    </w:lvl>
    <w:lvl w:ilvl="2" w:tplc="F05CC06E">
      <w:numFmt w:val="bullet"/>
      <w:lvlText w:val="•"/>
      <w:lvlJc w:val="left"/>
      <w:pPr>
        <w:ind w:left="1679" w:hanging="360"/>
      </w:pPr>
      <w:rPr>
        <w:rFonts w:hint="default"/>
        <w:lang w:val="en-US" w:eastAsia="en-US" w:bidi="en-US"/>
      </w:rPr>
    </w:lvl>
    <w:lvl w:ilvl="3" w:tplc="ACF82AF8">
      <w:numFmt w:val="bullet"/>
      <w:lvlText w:val="•"/>
      <w:lvlJc w:val="left"/>
      <w:pPr>
        <w:ind w:left="2289" w:hanging="360"/>
      </w:pPr>
      <w:rPr>
        <w:rFonts w:hint="default"/>
        <w:lang w:val="en-US" w:eastAsia="en-US" w:bidi="en-US"/>
      </w:rPr>
    </w:lvl>
    <w:lvl w:ilvl="4" w:tplc="E2546028">
      <w:numFmt w:val="bullet"/>
      <w:lvlText w:val="•"/>
      <w:lvlJc w:val="left"/>
      <w:pPr>
        <w:ind w:left="2899" w:hanging="360"/>
      </w:pPr>
      <w:rPr>
        <w:rFonts w:hint="default"/>
        <w:lang w:val="en-US" w:eastAsia="en-US" w:bidi="en-US"/>
      </w:rPr>
    </w:lvl>
    <w:lvl w:ilvl="5" w:tplc="5C385866">
      <w:numFmt w:val="bullet"/>
      <w:lvlText w:val="•"/>
      <w:lvlJc w:val="left"/>
      <w:pPr>
        <w:ind w:left="3509" w:hanging="360"/>
      </w:pPr>
      <w:rPr>
        <w:rFonts w:hint="default"/>
        <w:lang w:val="en-US" w:eastAsia="en-US" w:bidi="en-US"/>
      </w:rPr>
    </w:lvl>
    <w:lvl w:ilvl="6" w:tplc="C1E299FC">
      <w:numFmt w:val="bullet"/>
      <w:lvlText w:val="•"/>
      <w:lvlJc w:val="left"/>
      <w:pPr>
        <w:ind w:left="4118" w:hanging="360"/>
      </w:pPr>
      <w:rPr>
        <w:rFonts w:hint="default"/>
        <w:lang w:val="en-US" w:eastAsia="en-US" w:bidi="en-US"/>
      </w:rPr>
    </w:lvl>
    <w:lvl w:ilvl="7" w:tplc="F704DE3C">
      <w:numFmt w:val="bullet"/>
      <w:lvlText w:val="•"/>
      <w:lvlJc w:val="left"/>
      <w:pPr>
        <w:ind w:left="4728" w:hanging="360"/>
      </w:pPr>
      <w:rPr>
        <w:rFonts w:hint="default"/>
        <w:lang w:val="en-US" w:eastAsia="en-US" w:bidi="en-US"/>
      </w:rPr>
    </w:lvl>
    <w:lvl w:ilvl="8" w:tplc="32CE9384">
      <w:numFmt w:val="bullet"/>
      <w:lvlText w:val="•"/>
      <w:lvlJc w:val="left"/>
      <w:pPr>
        <w:ind w:left="5338" w:hanging="360"/>
      </w:pPr>
      <w:rPr>
        <w:rFonts w:hint="default"/>
        <w:lang w:val="en-US" w:eastAsia="en-US" w:bidi="en-US"/>
      </w:rPr>
    </w:lvl>
  </w:abstractNum>
  <w:abstractNum w:abstractNumId="16" w15:restartNumberingAfterBreak="0">
    <w:nsid w:val="19323A42"/>
    <w:multiLevelType w:val="hybridMultilevel"/>
    <w:tmpl w:val="6A7EBF70"/>
    <w:lvl w:ilvl="0" w:tplc="E54AF65C">
      <w:numFmt w:val="bullet"/>
      <w:lvlText w:val=""/>
      <w:lvlJc w:val="left"/>
      <w:pPr>
        <w:ind w:left="451" w:hanging="360"/>
      </w:pPr>
      <w:rPr>
        <w:rFonts w:ascii="Symbol" w:eastAsia="Symbol" w:hAnsi="Symbol" w:cs="Symbol" w:hint="default"/>
        <w:w w:val="100"/>
        <w:sz w:val="18"/>
        <w:szCs w:val="18"/>
        <w:lang w:val="en-US" w:eastAsia="en-US" w:bidi="en-US"/>
      </w:rPr>
    </w:lvl>
    <w:lvl w:ilvl="1" w:tplc="B0203466">
      <w:numFmt w:val="bullet"/>
      <w:lvlText w:val="•"/>
      <w:lvlJc w:val="left"/>
      <w:pPr>
        <w:ind w:left="1069" w:hanging="360"/>
      </w:pPr>
      <w:rPr>
        <w:rFonts w:hint="default"/>
        <w:lang w:val="en-US" w:eastAsia="en-US" w:bidi="en-US"/>
      </w:rPr>
    </w:lvl>
    <w:lvl w:ilvl="2" w:tplc="A954AF72">
      <w:numFmt w:val="bullet"/>
      <w:lvlText w:val="•"/>
      <w:lvlJc w:val="left"/>
      <w:pPr>
        <w:ind w:left="1679" w:hanging="360"/>
      </w:pPr>
      <w:rPr>
        <w:rFonts w:hint="default"/>
        <w:lang w:val="en-US" w:eastAsia="en-US" w:bidi="en-US"/>
      </w:rPr>
    </w:lvl>
    <w:lvl w:ilvl="3" w:tplc="19621A02">
      <w:numFmt w:val="bullet"/>
      <w:lvlText w:val="•"/>
      <w:lvlJc w:val="left"/>
      <w:pPr>
        <w:ind w:left="2289" w:hanging="360"/>
      </w:pPr>
      <w:rPr>
        <w:rFonts w:hint="default"/>
        <w:lang w:val="en-US" w:eastAsia="en-US" w:bidi="en-US"/>
      </w:rPr>
    </w:lvl>
    <w:lvl w:ilvl="4" w:tplc="01067B38">
      <w:numFmt w:val="bullet"/>
      <w:lvlText w:val="•"/>
      <w:lvlJc w:val="left"/>
      <w:pPr>
        <w:ind w:left="2899" w:hanging="360"/>
      </w:pPr>
      <w:rPr>
        <w:rFonts w:hint="default"/>
        <w:lang w:val="en-US" w:eastAsia="en-US" w:bidi="en-US"/>
      </w:rPr>
    </w:lvl>
    <w:lvl w:ilvl="5" w:tplc="7C80B6FC">
      <w:numFmt w:val="bullet"/>
      <w:lvlText w:val="•"/>
      <w:lvlJc w:val="left"/>
      <w:pPr>
        <w:ind w:left="3509" w:hanging="360"/>
      </w:pPr>
      <w:rPr>
        <w:rFonts w:hint="default"/>
        <w:lang w:val="en-US" w:eastAsia="en-US" w:bidi="en-US"/>
      </w:rPr>
    </w:lvl>
    <w:lvl w:ilvl="6" w:tplc="568CAEB6">
      <w:numFmt w:val="bullet"/>
      <w:lvlText w:val="•"/>
      <w:lvlJc w:val="left"/>
      <w:pPr>
        <w:ind w:left="4118" w:hanging="360"/>
      </w:pPr>
      <w:rPr>
        <w:rFonts w:hint="default"/>
        <w:lang w:val="en-US" w:eastAsia="en-US" w:bidi="en-US"/>
      </w:rPr>
    </w:lvl>
    <w:lvl w:ilvl="7" w:tplc="20B8AC78">
      <w:numFmt w:val="bullet"/>
      <w:lvlText w:val="•"/>
      <w:lvlJc w:val="left"/>
      <w:pPr>
        <w:ind w:left="4728" w:hanging="360"/>
      </w:pPr>
      <w:rPr>
        <w:rFonts w:hint="default"/>
        <w:lang w:val="en-US" w:eastAsia="en-US" w:bidi="en-US"/>
      </w:rPr>
    </w:lvl>
    <w:lvl w:ilvl="8" w:tplc="29AC1518">
      <w:numFmt w:val="bullet"/>
      <w:lvlText w:val="•"/>
      <w:lvlJc w:val="left"/>
      <w:pPr>
        <w:ind w:left="5338" w:hanging="360"/>
      </w:pPr>
      <w:rPr>
        <w:rFonts w:hint="default"/>
        <w:lang w:val="en-US" w:eastAsia="en-US" w:bidi="en-US"/>
      </w:rPr>
    </w:lvl>
  </w:abstractNum>
  <w:abstractNum w:abstractNumId="17" w15:restartNumberingAfterBreak="0">
    <w:nsid w:val="1D62750F"/>
    <w:multiLevelType w:val="hybridMultilevel"/>
    <w:tmpl w:val="257ECF16"/>
    <w:lvl w:ilvl="0" w:tplc="210C3270">
      <w:numFmt w:val="bullet"/>
      <w:lvlText w:val=""/>
      <w:lvlJc w:val="left"/>
      <w:pPr>
        <w:ind w:left="451" w:hanging="360"/>
      </w:pPr>
      <w:rPr>
        <w:rFonts w:ascii="Symbol" w:eastAsia="Symbol" w:hAnsi="Symbol" w:cs="Symbol" w:hint="default"/>
        <w:w w:val="100"/>
        <w:sz w:val="18"/>
        <w:szCs w:val="18"/>
        <w:lang w:val="en-US" w:eastAsia="en-US" w:bidi="en-US"/>
      </w:rPr>
    </w:lvl>
    <w:lvl w:ilvl="1" w:tplc="3EDE3A08">
      <w:numFmt w:val="bullet"/>
      <w:lvlText w:val="o"/>
      <w:lvlJc w:val="left"/>
      <w:pPr>
        <w:ind w:left="811" w:hanging="360"/>
      </w:pPr>
      <w:rPr>
        <w:rFonts w:ascii="Courier New" w:eastAsia="Courier New" w:hAnsi="Courier New" w:cs="Courier New" w:hint="default"/>
        <w:spacing w:val="-2"/>
        <w:w w:val="100"/>
        <w:sz w:val="18"/>
        <w:szCs w:val="18"/>
        <w:lang w:val="en-US" w:eastAsia="en-US" w:bidi="en-US"/>
      </w:rPr>
    </w:lvl>
    <w:lvl w:ilvl="2" w:tplc="CA84C5D2">
      <w:numFmt w:val="bullet"/>
      <w:lvlText w:val="•"/>
      <w:lvlJc w:val="left"/>
      <w:pPr>
        <w:ind w:left="1457" w:hanging="360"/>
      </w:pPr>
      <w:rPr>
        <w:rFonts w:hint="default"/>
        <w:lang w:val="en-US" w:eastAsia="en-US" w:bidi="en-US"/>
      </w:rPr>
    </w:lvl>
    <w:lvl w:ilvl="3" w:tplc="8BA84854">
      <w:numFmt w:val="bullet"/>
      <w:lvlText w:val="•"/>
      <w:lvlJc w:val="left"/>
      <w:pPr>
        <w:ind w:left="2095" w:hanging="360"/>
      </w:pPr>
      <w:rPr>
        <w:rFonts w:hint="default"/>
        <w:lang w:val="en-US" w:eastAsia="en-US" w:bidi="en-US"/>
      </w:rPr>
    </w:lvl>
    <w:lvl w:ilvl="4" w:tplc="43104790">
      <w:numFmt w:val="bullet"/>
      <w:lvlText w:val="•"/>
      <w:lvlJc w:val="left"/>
      <w:pPr>
        <w:ind w:left="2732" w:hanging="360"/>
      </w:pPr>
      <w:rPr>
        <w:rFonts w:hint="default"/>
        <w:lang w:val="en-US" w:eastAsia="en-US" w:bidi="en-US"/>
      </w:rPr>
    </w:lvl>
    <w:lvl w:ilvl="5" w:tplc="C4905618">
      <w:numFmt w:val="bullet"/>
      <w:lvlText w:val="•"/>
      <w:lvlJc w:val="left"/>
      <w:pPr>
        <w:ind w:left="3370" w:hanging="360"/>
      </w:pPr>
      <w:rPr>
        <w:rFonts w:hint="default"/>
        <w:lang w:val="en-US" w:eastAsia="en-US" w:bidi="en-US"/>
      </w:rPr>
    </w:lvl>
    <w:lvl w:ilvl="6" w:tplc="3D6E351E">
      <w:numFmt w:val="bullet"/>
      <w:lvlText w:val="•"/>
      <w:lvlJc w:val="left"/>
      <w:pPr>
        <w:ind w:left="4007" w:hanging="360"/>
      </w:pPr>
      <w:rPr>
        <w:rFonts w:hint="default"/>
        <w:lang w:val="en-US" w:eastAsia="en-US" w:bidi="en-US"/>
      </w:rPr>
    </w:lvl>
    <w:lvl w:ilvl="7" w:tplc="21AAC65E">
      <w:numFmt w:val="bullet"/>
      <w:lvlText w:val="•"/>
      <w:lvlJc w:val="left"/>
      <w:pPr>
        <w:ind w:left="4645" w:hanging="360"/>
      </w:pPr>
      <w:rPr>
        <w:rFonts w:hint="default"/>
        <w:lang w:val="en-US" w:eastAsia="en-US" w:bidi="en-US"/>
      </w:rPr>
    </w:lvl>
    <w:lvl w:ilvl="8" w:tplc="9FFC057E">
      <w:numFmt w:val="bullet"/>
      <w:lvlText w:val="•"/>
      <w:lvlJc w:val="left"/>
      <w:pPr>
        <w:ind w:left="5282" w:hanging="360"/>
      </w:pPr>
      <w:rPr>
        <w:rFonts w:hint="default"/>
        <w:lang w:val="en-US" w:eastAsia="en-US" w:bidi="en-US"/>
      </w:rPr>
    </w:lvl>
  </w:abstractNum>
  <w:abstractNum w:abstractNumId="18" w15:restartNumberingAfterBreak="0">
    <w:nsid w:val="1ED63685"/>
    <w:multiLevelType w:val="hybridMultilevel"/>
    <w:tmpl w:val="892E2A38"/>
    <w:lvl w:ilvl="0" w:tplc="04301258">
      <w:numFmt w:val="bullet"/>
      <w:lvlText w:val=""/>
      <w:lvlJc w:val="left"/>
      <w:pPr>
        <w:ind w:left="421" w:hanging="360"/>
      </w:pPr>
      <w:rPr>
        <w:rFonts w:ascii="Symbol" w:eastAsia="Symbol" w:hAnsi="Symbol" w:cs="Symbol" w:hint="default"/>
        <w:w w:val="100"/>
        <w:sz w:val="18"/>
        <w:szCs w:val="18"/>
        <w:lang w:val="en-US" w:eastAsia="en-US" w:bidi="en-US"/>
      </w:rPr>
    </w:lvl>
    <w:lvl w:ilvl="1" w:tplc="28FA62FE">
      <w:numFmt w:val="bullet"/>
      <w:lvlText w:val="•"/>
      <w:lvlJc w:val="left"/>
      <w:pPr>
        <w:ind w:left="556" w:hanging="360"/>
      </w:pPr>
      <w:rPr>
        <w:rFonts w:hint="default"/>
        <w:lang w:val="en-US" w:eastAsia="en-US" w:bidi="en-US"/>
      </w:rPr>
    </w:lvl>
    <w:lvl w:ilvl="2" w:tplc="1B2CAF38">
      <w:numFmt w:val="bullet"/>
      <w:lvlText w:val="•"/>
      <w:lvlJc w:val="left"/>
      <w:pPr>
        <w:ind w:left="693" w:hanging="360"/>
      </w:pPr>
      <w:rPr>
        <w:rFonts w:hint="default"/>
        <w:lang w:val="en-US" w:eastAsia="en-US" w:bidi="en-US"/>
      </w:rPr>
    </w:lvl>
    <w:lvl w:ilvl="3" w:tplc="9AE27D5E">
      <w:numFmt w:val="bullet"/>
      <w:lvlText w:val="•"/>
      <w:lvlJc w:val="left"/>
      <w:pPr>
        <w:ind w:left="829" w:hanging="360"/>
      </w:pPr>
      <w:rPr>
        <w:rFonts w:hint="default"/>
        <w:lang w:val="en-US" w:eastAsia="en-US" w:bidi="en-US"/>
      </w:rPr>
    </w:lvl>
    <w:lvl w:ilvl="4" w:tplc="DBCA6B78">
      <w:numFmt w:val="bullet"/>
      <w:lvlText w:val="•"/>
      <w:lvlJc w:val="left"/>
      <w:pPr>
        <w:ind w:left="966" w:hanging="360"/>
      </w:pPr>
      <w:rPr>
        <w:rFonts w:hint="default"/>
        <w:lang w:val="en-US" w:eastAsia="en-US" w:bidi="en-US"/>
      </w:rPr>
    </w:lvl>
    <w:lvl w:ilvl="5" w:tplc="77F8CDBA">
      <w:numFmt w:val="bullet"/>
      <w:lvlText w:val="•"/>
      <w:lvlJc w:val="left"/>
      <w:pPr>
        <w:ind w:left="1103" w:hanging="360"/>
      </w:pPr>
      <w:rPr>
        <w:rFonts w:hint="default"/>
        <w:lang w:val="en-US" w:eastAsia="en-US" w:bidi="en-US"/>
      </w:rPr>
    </w:lvl>
    <w:lvl w:ilvl="6" w:tplc="051EC61A">
      <w:numFmt w:val="bullet"/>
      <w:lvlText w:val="•"/>
      <w:lvlJc w:val="left"/>
      <w:pPr>
        <w:ind w:left="1239" w:hanging="360"/>
      </w:pPr>
      <w:rPr>
        <w:rFonts w:hint="default"/>
        <w:lang w:val="en-US" w:eastAsia="en-US" w:bidi="en-US"/>
      </w:rPr>
    </w:lvl>
    <w:lvl w:ilvl="7" w:tplc="5E6021C8">
      <w:numFmt w:val="bullet"/>
      <w:lvlText w:val="•"/>
      <w:lvlJc w:val="left"/>
      <w:pPr>
        <w:ind w:left="1376" w:hanging="360"/>
      </w:pPr>
      <w:rPr>
        <w:rFonts w:hint="default"/>
        <w:lang w:val="en-US" w:eastAsia="en-US" w:bidi="en-US"/>
      </w:rPr>
    </w:lvl>
    <w:lvl w:ilvl="8" w:tplc="81E6C522">
      <w:numFmt w:val="bullet"/>
      <w:lvlText w:val="•"/>
      <w:lvlJc w:val="left"/>
      <w:pPr>
        <w:ind w:left="1512" w:hanging="360"/>
      </w:pPr>
      <w:rPr>
        <w:rFonts w:hint="default"/>
        <w:lang w:val="en-US" w:eastAsia="en-US" w:bidi="en-US"/>
      </w:rPr>
    </w:lvl>
  </w:abstractNum>
  <w:abstractNum w:abstractNumId="19" w15:restartNumberingAfterBreak="0">
    <w:nsid w:val="1F95564E"/>
    <w:multiLevelType w:val="hybridMultilevel"/>
    <w:tmpl w:val="63D4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3E330E"/>
    <w:multiLevelType w:val="hybridMultilevel"/>
    <w:tmpl w:val="BF4A1628"/>
    <w:lvl w:ilvl="0" w:tplc="5240F428">
      <w:start w:val="1"/>
      <w:numFmt w:val="bullet"/>
      <w:lvlText w:val=""/>
      <w:lvlJc w:val="left"/>
      <w:pPr>
        <w:ind w:left="720" w:hanging="360"/>
      </w:pPr>
      <w:rPr>
        <w:rFonts w:ascii="Symbol" w:hAnsi="Symbol" w:hint="default"/>
      </w:rPr>
    </w:lvl>
    <w:lvl w:ilvl="1" w:tplc="45BA5B40">
      <w:start w:val="1"/>
      <w:numFmt w:val="bullet"/>
      <w:lvlText w:val="o"/>
      <w:lvlJc w:val="left"/>
      <w:pPr>
        <w:ind w:left="1440" w:hanging="360"/>
      </w:pPr>
      <w:rPr>
        <w:rFonts w:ascii="Courier New" w:hAnsi="Courier New" w:hint="default"/>
      </w:rPr>
    </w:lvl>
    <w:lvl w:ilvl="2" w:tplc="F9A25246">
      <w:start w:val="1"/>
      <w:numFmt w:val="bullet"/>
      <w:lvlText w:val=""/>
      <w:lvlJc w:val="left"/>
      <w:pPr>
        <w:ind w:left="2160" w:hanging="360"/>
      </w:pPr>
      <w:rPr>
        <w:rFonts w:ascii="Wingdings" w:hAnsi="Wingdings" w:hint="default"/>
      </w:rPr>
    </w:lvl>
    <w:lvl w:ilvl="3" w:tplc="E0887178">
      <w:start w:val="1"/>
      <w:numFmt w:val="bullet"/>
      <w:lvlText w:val=""/>
      <w:lvlJc w:val="left"/>
      <w:pPr>
        <w:ind w:left="2880" w:hanging="360"/>
      </w:pPr>
      <w:rPr>
        <w:rFonts w:ascii="Symbol" w:hAnsi="Symbol" w:hint="default"/>
      </w:rPr>
    </w:lvl>
    <w:lvl w:ilvl="4" w:tplc="6964B87A">
      <w:start w:val="1"/>
      <w:numFmt w:val="bullet"/>
      <w:lvlText w:val="o"/>
      <w:lvlJc w:val="left"/>
      <w:pPr>
        <w:ind w:left="3600" w:hanging="360"/>
      </w:pPr>
      <w:rPr>
        <w:rFonts w:ascii="Courier New" w:hAnsi="Courier New" w:hint="default"/>
      </w:rPr>
    </w:lvl>
    <w:lvl w:ilvl="5" w:tplc="98CC6DFA">
      <w:start w:val="1"/>
      <w:numFmt w:val="bullet"/>
      <w:lvlText w:val=""/>
      <w:lvlJc w:val="left"/>
      <w:pPr>
        <w:ind w:left="4320" w:hanging="360"/>
      </w:pPr>
      <w:rPr>
        <w:rFonts w:ascii="Wingdings" w:hAnsi="Wingdings" w:hint="default"/>
      </w:rPr>
    </w:lvl>
    <w:lvl w:ilvl="6" w:tplc="86284706">
      <w:start w:val="1"/>
      <w:numFmt w:val="bullet"/>
      <w:lvlText w:val=""/>
      <w:lvlJc w:val="left"/>
      <w:pPr>
        <w:ind w:left="5040" w:hanging="360"/>
      </w:pPr>
      <w:rPr>
        <w:rFonts w:ascii="Symbol" w:hAnsi="Symbol" w:hint="default"/>
      </w:rPr>
    </w:lvl>
    <w:lvl w:ilvl="7" w:tplc="1E980622">
      <w:start w:val="1"/>
      <w:numFmt w:val="bullet"/>
      <w:lvlText w:val="o"/>
      <w:lvlJc w:val="left"/>
      <w:pPr>
        <w:ind w:left="5760" w:hanging="360"/>
      </w:pPr>
      <w:rPr>
        <w:rFonts w:ascii="Courier New" w:hAnsi="Courier New" w:hint="default"/>
      </w:rPr>
    </w:lvl>
    <w:lvl w:ilvl="8" w:tplc="7EF8914A">
      <w:start w:val="1"/>
      <w:numFmt w:val="bullet"/>
      <w:lvlText w:val=""/>
      <w:lvlJc w:val="left"/>
      <w:pPr>
        <w:ind w:left="6480" w:hanging="360"/>
      </w:pPr>
      <w:rPr>
        <w:rFonts w:ascii="Wingdings" w:hAnsi="Wingdings" w:hint="default"/>
      </w:rPr>
    </w:lvl>
  </w:abstractNum>
  <w:abstractNum w:abstractNumId="21" w15:restartNumberingAfterBreak="0">
    <w:nsid w:val="228D3466"/>
    <w:multiLevelType w:val="hybridMultilevel"/>
    <w:tmpl w:val="E6861F62"/>
    <w:lvl w:ilvl="0" w:tplc="4D66B8CC">
      <w:start w:val="1"/>
      <w:numFmt w:val="bullet"/>
      <w:lvlText w:val=""/>
      <w:lvlJc w:val="left"/>
      <w:pPr>
        <w:ind w:left="720" w:hanging="360"/>
      </w:pPr>
      <w:rPr>
        <w:rFonts w:ascii="Symbol" w:hAnsi="Symbol" w:hint="default"/>
      </w:rPr>
    </w:lvl>
    <w:lvl w:ilvl="1" w:tplc="F918AB9E">
      <w:start w:val="1"/>
      <w:numFmt w:val="bullet"/>
      <w:lvlText w:val="o"/>
      <w:lvlJc w:val="left"/>
      <w:pPr>
        <w:ind w:left="1440" w:hanging="360"/>
      </w:pPr>
      <w:rPr>
        <w:rFonts w:ascii="Courier New" w:hAnsi="Courier New" w:hint="default"/>
      </w:rPr>
    </w:lvl>
    <w:lvl w:ilvl="2" w:tplc="6C4C250A">
      <w:start w:val="1"/>
      <w:numFmt w:val="bullet"/>
      <w:lvlText w:val=""/>
      <w:lvlJc w:val="left"/>
      <w:pPr>
        <w:ind w:left="2160" w:hanging="360"/>
      </w:pPr>
      <w:rPr>
        <w:rFonts w:ascii="Wingdings" w:hAnsi="Wingdings" w:hint="default"/>
      </w:rPr>
    </w:lvl>
    <w:lvl w:ilvl="3" w:tplc="6BC24876">
      <w:start w:val="1"/>
      <w:numFmt w:val="bullet"/>
      <w:lvlText w:val=""/>
      <w:lvlJc w:val="left"/>
      <w:pPr>
        <w:ind w:left="2880" w:hanging="360"/>
      </w:pPr>
      <w:rPr>
        <w:rFonts w:ascii="Symbol" w:hAnsi="Symbol" w:hint="default"/>
      </w:rPr>
    </w:lvl>
    <w:lvl w:ilvl="4" w:tplc="5630FBF2">
      <w:start w:val="1"/>
      <w:numFmt w:val="bullet"/>
      <w:lvlText w:val="o"/>
      <w:lvlJc w:val="left"/>
      <w:pPr>
        <w:ind w:left="3600" w:hanging="360"/>
      </w:pPr>
      <w:rPr>
        <w:rFonts w:ascii="Courier New" w:hAnsi="Courier New" w:hint="default"/>
      </w:rPr>
    </w:lvl>
    <w:lvl w:ilvl="5" w:tplc="26E6C088">
      <w:start w:val="1"/>
      <w:numFmt w:val="bullet"/>
      <w:lvlText w:val=""/>
      <w:lvlJc w:val="left"/>
      <w:pPr>
        <w:ind w:left="4320" w:hanging="360"/>
      </w:pPr>
      <w:rPr>
        <w:rFonts w:ascii="Wingdings" w:hAnsi="Wingdings" w:hint="default"/>
      </w:rPr>
    </w:lvl>
    <w:lvl w:ilvl="6" w:tplc="98CE9B20">
      <w:start w:val="1"/>
      <w:numFmt w:val="bullet"/>
      <w:lvlText w:val=""/>
      <w:lvlJc w:val="left"/>
      <w:pPr>
        <w:ind w:left="5040" w:hanging="360"/>
      </w:pPr>
      <w:rPr>
        <w:rFonts w:ascii="Symbol" w:hAnsi="Symbol" w:hint="default"/>
      </w:rPr>
    </w:lvl>
    <w:lvl w:ilvl="7" w:tplc="92B4A266">
      <w:start w:val="1"/>
      <w:numFmt w:val="bullet"/>
      <w:lvlText w:val="o"/>
      <w:lvlJc w:val="left"/>
      <w:pPr>
        <w:ind w:left="5760" w:hanging="360"/>
      </w:pPr>
      <w:rPr>
        <w:rFonts w:ascii="Courier New" w:hAnsi="Courier New" w:hint="default"/>
      </w:rPr>
    </w:lvl>
    <w:lvl w:ilvl="8" w:tplc="9A2AD220">
      <w:start w:val="1"/>
      <w:numFmt w:val="bullet"/>
      <w:lvlText w:val=""/>
      <w:lvlJc w:val="left"/>
      <w:pPr>
        <w:ind w:left="6480" w:hanging="360"/>
      </w:pPr>
      <w:rPr>
        <w:rFonts w:ascii="Wingdings" w:hAnsi="Wingdings" w:hint="default"/>
      </w:rPr>
    </w:lvl>
  </w:abstractNum>
  <w:abstractNum w:abstractNumId="22" w15:restartNumberingAfterBreak="0">
    <w:nsid w:val="23B76D76"/>
    <w:multiLevelType w:val="multilevel"/>
    <w:tmpl w:val="0C880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AA56B6"/>
    <w:multiLevelType w:val="hybridMultilevel"/>
    <w:tmpl w:val="B746A21E"/>
    <w:lvl w:ilvl="0" w:tplc="D09A1FF6">
      <w:numFmt w:val="bullet"/>
      <w:lvlText w:val=""/>
      <w:lvlJc w:val="left"/>
      <w:pPr>
        <w:ind w:left="449" w:hanging="360"/>
      </w:pPr>
      <w:rPr>
        <w:rFonts w:ascii="Symbol" w:eastAsia="Symbol" w:hAnsi="Symbol" w:cs="Symbol" w:hint="default"/>
        <w:w w:val="100"/>
        <w:sz w:val="18"/>
        <w:szCs w:val="18"/>
        <w:lang w:val="en-US" w:eastAsia="en-US" w:bidi="en-US"/>
      </w:rPr>
    </w:lvl>
    <w:lvl w:ilvl="1" w:tplc="983EF7FE">
      <w:numFmt w:val="bullet"/>
      <w:lvlText w:val="•"/>
      <w:lvlJc w:val="left"/>
      <w:pPr>
        <w:ind w:left="574" w:hanging="360"/>
      </w:pPr>
      <w:rPr>
        <w:rFonts w:hint="default"/>
        <w:lang w:val="en-US" w:eastAsia="en-US" w:bidi="en-US"/>
      </w:rPr>
    </w:lvl>
    <w:lvl w:ilvl="2" w:tplc="8A22D90A">
      <w:numFmt w:val="bullet"/>
      <w:lvlText w:val="•"/>
      <w:lvlJc w:val="left"/>
      <w:pPr>
        <w:ind w:left="709" w:hanging="360"/>
      </w:pPr>
      <w:rPr>
        <w:rFonts w:hint="default"/>
        <w:lang w:val="en-US" w:eastAsia="en-US" w:bidi="en-US"/>
      </w:rPr>
    </w:lvl>
    <w:lvl w:ilvl="3" w:tplc="E7BCC9C8">
      <w:numFmt w:val="bullet"/>
      <w:lvlText w:val="•"/>
      <w:lvlJc w:val="left"/>
      <w:pPr>
        <w:ind w:left="843" w:hanging="360"/>
      </w:pPr>
      <w:rPr>
        <w:rFonts w:hint="default"/>
        <w:lang w:val="en-US" w:eastAsia="en-US" w:bidi="en-US"/>
      </w:rPr>
    </w:lvl>
    <w:lvl w:ilvl="4" w:tplc="8F3465E0">
      <w:numFmt w:val="bullet"/>
      <w:lvlText w:val="•"/>
      <w:lvlJc w:val="left"/>
      <w:pPr>
        <w:ind w:left="978" w:hanging="360"/>
      </w:pPr>
      <w:rPr>
        <w:rFonts w:hint="default"/>
        <w:lang w:val="en-US" w:eastAsia="en-US" w:bidi="en-US"/>
      </w:rPr>
    </w:lvl>
    <w:lvl w:ilvl="5" w:tplc="DA58F450">
      <w:numFmt w:val="bullet"/>
      <w:lvlText w:val="•"/>
      <w:lvlJc w:val="left"/>
      <w:pPr>
        <w:ind w:left="1113" w:hanging="360"/>
      </w:pPr>
      <w:rPr>
        <w:rFonts w:hint="default"/>
        <w:lang w:val="en-US" w:eastAsia="en-US" w:bidi="en-US"/>
      </w:rPr>
    </w:lvl>
    <w:lvl w:ilvl="6" w:tplc="5CFCBDEC">
      <w:numFmt w:val="bullet"/>
      <w:lvlText w:val="•"/>
      <w:lvlJc w:val="left"/>
      <w:pPr>
        <w:ind w:left="1247" w:hanging="360"/>
      </w:pPr>
      <w:rPr>
        <w:rFonts w:hint="default"/>
        <w:lang w:val="en-US" w:eastAsia="en-US" w:bidi="en-US"/>
      </w:rPr>
    </w:lvl>
    <w:lvl w:ilvl="7" w:tplc="B404796C">
      <w:numFmt w:val="bullet"/>
      <w:lvlText w:val="•"/>
      <w:lvlJc w:val="left"/>
      <w:pPr>
        <w:ind w:left="1382" w:hanging="360"/>
      </w:pPr>
      <w:rPr>
        <w:rFonts w:hint="default"/>
        <w:lang w:val="en-US" w:eastAsia="en-US" w:bidi="en-US"/>
      </w:rPr>
    </w:lvl>
    <w:lvl w:ilvl="8" w:tplc="88F21AA6">
      <w:numFmt w:val="bullet"/>
      <w:lvlText w:val="•"/>
      <w:lvlJc w:val="left"/>
      <w:pPr>
        <w:ind w:left="1516" w:hanging="360"/>
      </w:pPr>
      <w:rPr>
        <w:rFonts w:hint="default"/>
        <w:lang w:val="en-US" w:eastAsia="en-US" w:bidi="en-US"/>
      </w:rPr>
    </w:lvl>
  </w:abstractNum>
  <w:abstractNum w:abstractNumId="24" w15:restartNumberingAfterBreak="0">
    <w:nsid w:val="2AA93FCD"/>
    <w:multiLevelType w:val="multilevel"/>
    <w:tmpl w:val="AB2C2C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B75D06"/>
    <w:multiLevelType w:val="hybridMultilevel"/>
    <w:tmpl w:val="FD0E91D0"/>
    <w:lvl w:ilvl="0" w:tplc="4600FA60">
      <w:numFmt w:val="bullet"/>
      <w:lvlText w:val=""/>
      <w:lvlJc w:val="left"/>
      <w:pPr>
        <w:ind w:left="422" w:hanging="360"/>
      </w:pPr>
      <w:rPr>
        <w:rFonts w:ascii="Symbol" w:eastAsia="Symbol" w:hAnsi="Symbol" w:cs="Symbol" w:hint="default"/>
        <w:w w:val="100"/>
        <w:sz w:val="18"/>
        <w:szCs w:val="18"/>
        <w:lang w:val="en-US" w:eastAsia="en-US" w:bidi="en-US"/>
      </w:rPr>
    </w:lvl>
    <w:lvl w:ilvl="1" w:tplc="005C0FB8">
      <w:numFmt w:val="bullet"/>
      <w:lvlText w:val="•"/>
      <w:lvlJc w:val="left"/>
      <w:pPr>
        <w:ind w:left="565" w:hanging="360"/>
      </w:pPr>
      <w:rPr>
        <w:rFonts w:hint="default"/>
        <w:lang w:val="en-US" w:eastAsia="en-US" w:bidi="en-US"/>
      </w:rPr>
    </w:lvl>
    <w:lvl w:ilvl="2" w:tplc="74E4D8D0">
      <w:numFmt w:val="bullet"/>
      <w:lvlText w:val="•"/>
      <w:lvlJc w:val="left"/>
      <w:pPr>
        <w:ind w:left="710" w:hanging="360"/>
      </w:pPr>
      <w:rPr>
        <w:rFonts w:hint="default"/>
        <w:lang w:val="en-US" w:eastAsia="en-US" w:bidi="en-US"/>
      </w:rPr>
    </w:lvl>
    <w:lvl w:ilvl="3" w:tplc="4350A62A">
      <w:numFmt w:val="bullet"/>
      <w:lvlText w:val="•"/>
      <w:lvlJc w:val="left"/>
      <w:pPr>
        <w:ind w:left="856" w:hanging="360"/>
      </w:pPr>
      <w:rPr>
        <w:rFonts w:hint="default"/>
        <w:lang w:val="en-US" w:eastAsia="en-US" w:bidi="en-US"/>
      </w:rPr>
    </w:lvl>
    <w:lvl w:ilvl="4" w:tplc="1A127E4E">
      <w:numFmt w:val="bullet"/>
      <w:lvlText w:val="•"/>
      <w:lvlJc w:val="left"/>
      <w:pPr>
        <w:ind w:left="1001" w:hanging="360"/>
      </w:pPr>
      <w:rPr>
        <w:rFonts w:hint="default"/>
        <w:lang w:val="en-US" w:eastAsia="en-US" w:bidi="en-US"/>
      </w:rPr>
    </w:lvl>
    <w:lvl w:ilvl="5" w:tplc="0BBED856">
      <w:numFmt w:val="bullet"/>
      <w:lvlText w:val="•"/>
      <w:lvlJc w:val="left"/>
      <w:pPr>
        <w:ind w:left="1147" w:hanging="360"/>
      </w:pPr>
      <w:rPr>
        <w:rFonts w:hint="default"/>
        <w:lang w:val="en-US" w:eastAsia="en-US" w:bidi="en-US"/>
      </w:rPr>
    </w:lvl>
    <w:lvl w:ilvl="6" w:tplc="E75E8D8C">
      <w:numFmt w:val="bullet"/>
      <w:lvlText w:val="•"/>
      <w:lvlJc w:val="left"/>
      <w:pPr>
        <w:ind w:left="1292" w:hanging="360"/>
      </w:pPr>
      <w:rPr>
        <w:rFonts w:hint="default"/>
        <w:lang w:val="en-US" w:eastAsia="en-US" w:bidi="en-US"/>
      </w:rPr>
    </w:lvl>
    <w:lvl w:ilvl="7" w:tplc="D27ECE9A">
      <w:numFmt w:val="bullet"/>
      <w:lvlText w:val="•"/>
      <w:lvlJc w:val="left"/>
      <w:pPr>
        <w:ind w:left="1437" w:hanging="360"/>
      </w:pPr>
      <w:rPr>
        <w:rFonts w:hint="default"/>
        <w:lang w:val="en-US" w:eastAsia="en-US" w:bidi="en-US"/>
      </w:rPr>
    </w:lvl>
    <w:lvl w:ilvl="8" w:tplc="8794CD60">
      <w:numFmt w:val="bullet"/>
      <w:lvlText w:val="•"/>
      <w:lvlJc w:val="left"/>
      <w:pPr>
        <w:ind w:left="1583" w:hanging="360"/>
      </w:pPr>
      <w:rPr>
        <w:rFonts w:hint="default"/>
        <w:lang w:val="en-US" w:eastAsia="en-US" w:bidi="en-US"/>
      </w:rPr>
    </w:lvl>
  </w:abstractNum>
  <w:abstractNum w:abstractNumId="26" w15:restartNumberingAfterBreak="0">
    <w:nsid w:val="2CAE4BC6"/>
    <w:multiLevelType w:val="hybridMultilevel"/>
    <w:tmpl w:val="7456ACA8"/>
    <w:lvl w:ilvl="0" w:tplc="26F84292">
      <w:start w:val="1"/>
      <w:numFmt w:val="decimal"/>
      <w:lvlText w:val="%1."/>
      <w:lvlJc w:val="left"/>
      <w:pPr>
        <w:ind w:left="720" w:hanging="360"/>
      </w:pPr>
    </w:lvl>
    <w:lvl w:ilvl="1" w:tplc="37B2F896">
      <w:start w:val="1"/>
      <w:numFmt w:val="lowerLetter"/>
      <w:lvlText w:val="%2."/>
      <w:lvlJc w:val="left"/>
      <w:pPr>
        <w:ind w:left="1440" w:hanging="360"/>
      </w:pPr>
    </w:lvl>
    <w:lvl w:ilvl="2" w:tplc="56544A7C">
      <w:start w:val="1"/>
      <w:numFmt w:val="lowerRoman"/>
      <w:lvlText w:val="%3."/>
      <w:lvlJc w:val="right"/>
      <w:pPr>
        <w:ind w:left="2160" w:hanging="180"/>
      </w:pPr>
    </w:lvl>
    <w:lvl w:ilvl="3" w:tplc="D6E22B5E">
      <w:start w:val="1"/>
      <w:numFmt w:val="decimal"/>
      <w:lvlText w:val="%4."/>
      <w:lvlJc w:val="left"/>
      <w:pPr>
        <w:ind w:left="2880" w:hanging="360"/>
      </w:pPr>
    </w:lvl>
    <w:lvl w:ilvl="4" w:tplc="0EEE0BBC">
      <w:start w:val="1"/>
      <w:numFmt w:val="lowerLetter"/>
      <w:lvlText w:val="%5."/>
      <w:lvlJc w:val="left"/>
      <w:pPr>
        <w:ind w:left="3600" w:hanging="360"/>
      </w:pPr>
    </w:lvl>
    <w:lvl w:ilvl="5" w:tplc="75CC9C30">
      <w:start w:val="1"/>
      <w:numFmt w:val="lowerRoman"/>
      <w:lvlText w:val="%6."/>
      <w:lvlJc w:val="right"/>
      <w:pPr>
        <w:ind w:left="4320" w:hanging="180"/>
      </w:pPr>
    </w:lvl>
    <w:lvl w:ilvl="6" w:tplc="472008A6">
      <w:start w:val="1"/>
      <w:numFmt w:val="decimal"/>
      <w:lvlText w:val="%7."/>
      <w:lvlJc w:val="left"/>
      <w:pPr>
        <w:ind w:left="5040" w:hanging="360"/>
      </w:pPr>
    </w:lvl>
    <w:lvl w:ilvl="7" w:tplc="394ED72E">
      <w:start w:val="1"/>
      <w:numFmt w:val="lowerLetter"/>
      <w:lvlText w:val="%8."/>
      <w:lvlJc w:val="left"/>
      <w:pPr>
        <w:ind w:left="5760" w:hanging="360"/>
      </w:pPr>
    </w:lvl>
    <w:lvl w:ilvl="8" w:tplc="81C6FFB0">
      <w:start w:val="1"/>
      <w:numFmt w:val="lowerRoman"/>
      <w:lvlText w:val="%9."/>
      <w:lvlJc w:val="right"/>
      <w:pPr>
        <w:ind w:left="6480" w:hanging="180"/>
      </w:pPr>
    </w:lvl>
  </w:abstractNum>
  <w:abstractNum w:abstractNumId="27" w15:restartNumberingAfterBreak="0">
    <w:nsid w:val="30317D5A"/>
    <w:multiLevelType w:val="hybridMultilevel"/>
    <w:tmpl w:val="7B84E3F2"/>
    <w:lvl w:ilvl="0" w:tplc="721AEE52">
      <w:numFmt w:val="bullet"/>
      <w:lvlText w:val=""/>
      <w:lvlJc w:val="left"/>
      <w:pPr>
        <w:ind w:left="469" w:hanging="360"/>
      </w:pPr>
      <w:rPr>
        <w:rFonts w:ascii="Symbol" w:eastAsia="Symbol" w:hAnsi="Symbol" w:cs="Symbol" w:hint="default"/>
        <w:w w:val="100"/>
        <w:sz w:val="18"/>
        <w:szCs w:val="18"/>
        <w:lang w:val="en-US" w:eastAsia="en-US" w:bidi="en-US"/>
      </w:rPr>
    </w:lvl>
    <w:lvl w:ilvl="1" w:tplc="7CF8CC28">
      <w:numFmt w:val="bullet"/>
      <w:lvlText w:val="o"/>
      <w:lvlJc w:val="left"/>
      <w:pPr>
        <w:ind w:left="829" w:hanging="360"/>
      </w:pPr>
      <w:rPr>
        <w:rFonts w:ascii="Courier New" w:eastAsia="Courier New" w:hAnsi="Courier New" w:cs="Courier New" w:hint="default"/>
        <w:spacing w:val="-20"/>
        <w:w w:val="100"/>
        <w:sz w:val="18"/>
        <w:szCs w:val="18"/>
        <w:lang w:val="en-US" w:eastAsia="en-US" w:bidi="en-US"/>
      </w:rPr>
    </w:lvl>
    <w:lvl w:ilvl="2" w:tplc="CCF675B4">
      <w:numFmt w:val="bullet"/>
      <w:lvlText w:val="•"/>
      <w:lvlJc w:val="left"/>
      <w:pPr>
        <w:ind w:left="920" w:hanging="360"/>
      </w:pPr>
      <w:rPr>
        <w:rFonts w:hint="default"/>
        <w:lang w:val="en-US" w:eastAsia="en-US" w:bidi="en-US"/>
      </w:rPr>
    </w:lvl>
    <w:lvl w:ilvl="3" w:tplc="E3C459E6">
      <w:numFmt w:val="bullet"/>
      <w:lvlText w:val="•"/>
      <w:lvlJc w:val="left"/>
      <w:pPr>
        <w:ind w:left="1627" w:hanging="360"/>
      </w:pPr>
      <w:rPr>
        <w:rFonts w:hint="default"/>
        <w:lang w:val="en-US" w:eastAsia="en-US" w:bidi="en-US"/>
      </w:rPr>
    </w:lvl>
    <w:lvl w:ilvl="4" w:tplc="520E786E">
      <w:numFmt w:val="bullet"/>
      <w:lvlText w:val="•"/>
      <w:lvlJc w:val="left"/>
      <w:pPr>
        <w:ind w:left="2335" w:hanging="360"/>
      </w:pPr>
      <w:rPr>
        <w:rFonts w:hint="default"/>
        <w:lang w:val="en-US" w:eastAsia="en-US" w:bidi="en-US"/>
      </w:rPr>
    </w:lvl>
    <w:lvl w:ilvl="5" w:tplc="7E38A9C0">
      <w:numFmt w:val="bullet"/>
      <w:lvlText w:val="•"/>
      <w:lvlJc w:val="left"/>
      <w:pPr>
        <w:ind w:left="3042" w:hanging="360"/>
      </w:pPr>
      <w:rPr>
        <w:rFonts w:hint="default"/>
        <w:lang w:val="en-US" w:eastAsia="en-US" w:bidi="en-US"/>
      </w:rPr>
    </w:lvl>
    <w:lvl w:ilvl="6" w:tplc="D18C65F8">
      <w:numFmt w:val="bullet"/>
      <w:lvlText w:val="•"/>
      <w:lvlJc w:val="left"/>
      <w:pPr>
        <w:ind w:left="3750" w:hanging="360"/>
      </w:pPr>
      <w:rPr>
        <w:rFonts w:hint="default"/>
        <w:lang w:val="en-US" w:eastAsia="en-US" w:bidi="en-US"/>
      </w:rPr>
    </w:lvl>
    <w:lvl w:ilvl="7" w:tplc="385C9956">
      <w:numFmt w:val="bullet"/>
      <w:lvlText w:val="•"/>
      <w:lvlJc w:val="left"/>
      <w:pPr>
        <w:ind w:left="4457" w:hanging="360"/>
      </w:pPr>
      <w:rPr>
        <w:rFonts w:hint="default"/>
        <w:lang w:val="en-US" w:eastAsia="en-US" w:bidi="en-US"/>
      </w:rPr>
    </w:lvl>
    <w:lvl w:ilvl="8" w:tplc="1EF2936E">
      <w:numFmt w:val="bullet"/>
      <w:lvlText w:val="•"/>
      <w:lvlJc w:val="left"/>
      <w:pPr>
        <w:ind w:left="5165" w:hanging="360"/>
      </w:pPr>
      <w:rPr>
        <w:rFonts w:hint="default"/>
        <w:lang w:val="en-US" w:eastAsia="en-US" w:bidi="en-US"/>
      </w:rPr>
    </w:lvl>
  </w:abstractNum>
  <w:abstractNum w:abstractNumId="28" w15:restartNumberingAfterBreak="0">
    <w:nsid w:val="32064984"/>
    <w:multiLevelType w:val="hybridMultilevel"/>
    <w:tmpl w:val="2DA2E85C"/>
    <w:lvl w:ilvl="0" w:tplc="B0B0CD28">
      <w:numFmt w:val="bullet"/>
      <w:lvlText w:val=""/>
      <w:lvlJc w:val="left"/>
      <w:pPr>
        <w:ind w:left="450" w:hanging="360"/>
      </w:pPr>
      <w:rPr>
        <w:rFonts w:ascii="Symbol" w:eastAsia="Symbol" w:hAnsi="Symbol" w:cs="Symbol" w:hint="default"/>
        <w:w w:val="100"/>
        <w:sz w:val="18"/>
        <w:szCs w:val="18"/>
        <w:lang w:val="en-US" w:eastAsia="en-US" w:bidi="en-US"/>
      </w:rPr>
    </w:lvl>
    <w:lvl w:ilvl="1" w:tplc="2B780DD0">
      <w:numFmt w:val="bullet"/>
      <w:lvlText w:val="•"/>
      <w:lvlJc w:val="left"/>
      <w:pPr>
        <w:ind w:left="1072" w:hanging="360"/>
      </w:pPr>
      <w:rPr>
        <w:rFonts w:hint="default"/>
        <w:lang w:val="en-US" w:eastAsia="en-US" w:bidi="en-US"/>
      </w:rPr>
    </w:lvl>
    <w:lvl w:ilvl="2" w:tplc="67DE2BEC">
      <w:numFmt w:val="bullet"/>
      <w:lvlText w:val="•"/>
      <w:lvlJc w:val="left"/>
      <w:pPr>
        <w:ind w:left="1684" w:hanging="360"/>
      </w:pPr>
      <w:rPr>
        <w:rFonts w:hint="default"/>
        <w:lang w:val="en-US" w:eastAsia="en-US" w:bidi="en-US"/>
      </w:rPr>
    </w:lvl>
    <w:lvl w:ilvl="3" w:tplc="75DA85FE">
      <w:numFmt w:val="bullet"/>
      <w:lvlText w:val="•"/>
      <w:lvlJc w:val="left"/>
      <w:pPr>
        <w:ind w:left="2296" w:hanging="360"/>
      </w:pPr>
      <w:rPr>
        <w:rFonts w:hint="default"/>
        <w:lang w:val="en-US" w:eastAsia="en-US" w:bidi="en-US"/>
      </w:rPr>
    </w:lvl>
    <w:lvl w:ilvl="4" w:tplc="EB862826">
      <w:numFmt w:val="bullet"/>
      <w:lvlText w:val="•"/>
      <w:lvlJc w:val="left"/>
      <w:pPr>
        <w:ind w:left="2908" w:hanging="360"/>
      </w:pPr>
      <w:rPr>
        <w:rFonts w:hint="default"/>
        <w:lang w:val="en-US" w:eastAsia="en-US" w:bidi="en-US"/>
      </w:rPr>
    </w:lvl>
    <w:lvl w:ilvl="5" w:tplc="A59262CA">
      <w:numFmt w:val="bullet"/>
      <w:lvlText w:val="•"/>
      <w:lvlJc w:val="left"/>
      <w:pPr>
        <w:ind w:left="3520" w:hanging="360"/>
      </w:pPr>
      <w:rPr>
        <w:rFonts w:hint="default"/>
        <w:lang w:val="en-US" w:eastAsia="en-US" w:bidi="en-US"/>
      </w:rPr>
    </w:lvl>
    <w:lvl w:ilvl="6" w:tplc="5F443E88">
      <w:numFmt w:val="bullet"/>
      <w:lvlText w:val="•"/>
      <w:lvlJc w:val="left"/>
      <w:pPr>
        <w:ind w:left="4132" w:hanging="360"/>
      </w:pPr>
      <w:rPr>
        <w:rFonts w:hint="default"/>
        <w:lang w:val="en-US" w:eastAsia="en-US" w:bidi="en-US"/>
      </w:rPr>
    </w:lvl>
    <w:lvl w:ilvl="7" w:tplc="3CBC8406">
      <w:numFmt w:val="bullet"/>
      <w:lvlText w:val="•"/>
      <w:lvlJc w:val="left"/>
      <w:pPr>
        <w:ind w:left="4744" w:hanging="360"/>
      </w:pPr>
      <w:rPr>
        <w:rFonts w:hint="default"/>
        <w:lang w:val="en-US" w:eastAsia="en-US" w:bidi="en-US"/>
      </w:rPr>
    </w:lvl>
    <w:lvl w:ilvl="8" w:tplc="40DE0668">
      <w:numFmt w:val="bullet"/>
      <w:lvlText w:val="•"/>
      <w:lvlJc w:val="left"/>
      <w:pPr>
        <w:ind w:left="5356" w:hanging="360"/>
      </w:pPr>
      <w:rPr>
        <w:rFonts w:hint="default"/>
        <w:lang w:val="en-US" w:eastAsia="en-US" w:bidi="en-US"/>
      </w:rPr>
    </w:lvl>
  </w:abstractNum>
  <w:abstractNum w:abstractNumId="29" w15:restartNumberingAfterBreak="0">
    <w:nsid w:val="32FA653F"/>
    <w:multiLevelType w:val="hybridMultilevel"/>
    <w:tmpl w:val="FC5CDCD8"/>
    <w:lvl w:ilvl="0" w:tplc="F08CB416">
      <w:numFmt w:val="bullet"/>
      <w:lvlText w:val=""/>
      <w:lvlJc w:val="left"/>
      <w:pPr>
        <w:ind w:left="451" w:hanging="360"/>
      </w:pPr>
      <w:rPr>
        <w:rFonts w:ascii="Symbol" w:eastAsia="Symbol" w:hAnsi="Symbol" w:cs="Symbol" w:hint="default"/>
        <w:w w:val="100"/>
        <w:sz w:val="18"/>
        <w:szCs w:val="18"/>
        <w:lang w:val="en-US" w:eastAsia="en-US" w:bidi="en-US"/>
      </w:rPr>
    </w:lvl>
    <w:lvl w:ilvl="1" w:tplc="36D282A0">
      <w:numFmt w:val="bullet"/>
      <w:lvlText w:val="o"/>
      <w:lvlJc w:val="left"/>
      <w:pPr>
        <w:ind w:left="811" w:hanging="360"/>
      </w:pPr>
      <w:rPr>
        <w:rFonts w:ascii="Courier New" w:eastAsia="Courier New" w:hAnsi="Courier New" w:cs="Courier New" w:hint="default"/>
        <w:spacing w:val="-20"/>
        <w:w w:val="100"/>
        <w:sz w:val="18"/>
        <w:szCs w:val="18"/>
        <w:lang w:val="en-US" w:eastAsia="en-US" w:bidi="en-US"/>
      </w:rPr>
    </w:lvl>
    <w:lvl w:ilvl="2" w:tplc="9EA23EF8">
      <w:numFmt w:val="bullet"/>
      <w:lvlText w:val="•"/>
      <w:lvlJc w:val="left"/>
      <w:pPr>
        <w:ind w:left="1453" w:hanging="360"/>
      </w:pPr>
      <w:rPr>
        <w:rFonts w:hint="default"/>
        <w:lang w:val="en-US" w:eastAsia="en-US" w:bidi="en-US"/>
      </w:rPr>
    </w:lvl>
    <w:lvl w:ilvl="3" w:tplc="FE745E4C">
      <w:numFmt w:val="bullet"/>
      <w:lvlText w:val="•"/>
      <w:lvlJc w:val="left"/>
      <w:pPr>
        <w:ind w:left="2087" w:hanging="360"/>
      </w:pPr>
      <w:rPr>
        <w:rFonts w:hint="default"/>
        <w:lang w:val="en-US" w:eastAsia="en-US" w:bidi="en-US"/>
      </w:rPr>
    </w:lvl>
    <w:lvl w:ilvl="4" w:tplc="0DB64424">
      <w:numFmt w:val="bullet"/>
      <w:lvlText w:val="•"/>
      <w:lvlJc w:val="left"/>
      <w:pPr>
        <w:ind w:left="2720" w:hanging="360"/>
      </w:pPr>
      <w:rPr>
        <w:rFonts w:hint="default"/>
        <w:lang w:val="en-US" w:eastAsia="en-US" w:bidi="en-US"/>
      </w:rPr>
    </w:lvl>
    <w:lvl w:ilvl="5" w:tplc="97482546">
      <w:numFmt w:val="bullet"/>
      <w:lvlText w:val="•"/>
      <w:lvlJc w:val="left"/>
      <w:pPr>
        <w:ind w:left="3354" w:hanging="360"/>
      </w:pPr>
      <w:rPr>
        <w:rFonts w:hint="default"/>
        <w:lang w:val="en-US" w:eastAsia="en-US" w:bidi="en-US"/>
      </w:rPr>
    </w:lvl>
    <w:lvl w:ilvl="6" w:tplc="49E437D8">
      <w:numFmt w:val="bullet"/>
      <w:lvlText w:val="•"/>
      <w:lvlJc w:val="left"/>
      <w:pPr>
        <w:ind w:left="3987" w:hanging="360"/>
      </w:pPr>
      <w:rPr>
        <w:rFonts w:hint="default"/>
        <w:lang w:val="en-US" w:eastAsia="en-US" w:bidi="en-US"/>
      </w:rPr>
    </w:lvl>
    <w:lvl w:ilvl="7" w:tplc="BA90DF92">
      <w:numFmt w:val="bullet"/>
      <w:lvlText w:val="•"/>
      <w:lvlJc w:val="left"/>
      <w:pPr>
        <w:ind w:left="4621" w:hanging="360"/>
      </w:pPr>
      <w:rPr>
        <w:rFonts w:hint="default"/>
        <w:lang w:val="en-US" w:eastAsia="en-US" w:bidi="en-US"/>
      </w:rPr>
    </w:lvl>
    <w:lvl w:ilvl="8" w:tplc="A12A6CE8">
      <w:numFmt w:val="bullet"/>
      <w:lvlText w:val="•"/>
      <w:lvlJc w:val="left"/>
      <w:pPr>
        <w:ind w:left="5254" w:hanging="360"/>
      </w:pPr>
      <w:rPr>
        <w:rFonts w:hint="default"/>
        <w:lang w:val="en-US" w:eastAsia="en-US" w:bidi="en-US"/>
      </w:rPr>
    </w:lvl>
  </w:abstractNum>
  <w:abstractNum w:abstractNumId="30" w15:restartNumberingAfterBreak="0">
    <w:nsid w:val="33A44DB9"/>
    <w:multiLevelType w:val="hybridMultilevel"/>
    <w:tmpl w:val="E0522AF2"/>
    <w:lvl w:ilvl="0" w:tplc="14B83B6E">
      <w:numFmt w:val="bullet"/>
      <w:lvlText w:val=""/>
      <w:lvlJc w:val="left"/>
      <w:pPr>
        <w:ind w:left="450" w:hanging="360"/>
      </w:pPr>
      <w:rPr>
        <w:rFonts w:ascii="Symbol" w:eastAsia="Symbol" w:hAnsi="Symbol" w:cs="Symbol" w:hint="default"/>
        <w:w w:val="100"/>
        <w:sz w:val="18"/>
        <w:szCs w:val="18"/>
        <w:lang w:val="en-US" w:eastAsia="en-US" w:bidi="en-US"/>
      </w:rPr>
    </w:lvl>
    <w:lvl w:ilvl="1" w:tplc="76B2182C">
      <w:numFmt w:val="bullet"/>
      <w:lvlText w:val="•"/>
      <w:lvlJc w:val="left"/>
      <w:pPr>
        <w:ind w:left="601" w:hanging="360"/>
      </w:pPr>
      <w:rPr>
        <w:rFonts w:hint="default"/>
        <w:lang w:val="en-US" w:eastAsia="en-US" w:bidi="en-US"/>
      </w:rPr>
    </w:lvl>
    <w:lvl w:ilvl="2" w:tplc="9A2C3ADC">
      <w:numFmt w:val="bullet"/>
      <w:lvlText w:val="•"/>
      <w:lvlJc w:val="left"/>
      <w:pPr>
        <w:ind w:left="742" w:hanging="360"/>
      </w:pPr>
      <w:rPr>
        <w:rFonts w:hint="default"/>
        <w:lang w:val="en-US" w:eastAsia="en-US" w:bidi="en-US"/>
      </w:rPr>
    </w:lvl>
    <w:lvl w:ilvl="3" w:tplc="585891CC">
      <w:numFmt w:val="bullet"/>
      <w:lvlText w:val="•"/>
      <w:lvlJc w:val="left"/>
      <w:pPr>
        <w:ind w:left="884" w:hanging="360"/>
      </w:pPr>
      <w:rPr>
        <w:rFonts w:hint="default"/>
        <w:lang w:val="en-US" w:eastAsia="en-US" w:bidi="en-US"/>
      </w:rPr>
    </w:lvl>
    <w:lvl w:ilvl="4" w:tplc="CF6856A2">
      <w:numFmt w:val="bullet"/>
      <w:lvlText w:val="•"/>
      <w:lvlJc w:val="left"/>
      <w:pPr>
        <w:ind w:left="1025" w:hanging="360"/>
      </w:pPr>
      <w:rPr>
        <w:rFonts w:hint="default"/>
        <w:lang w:val="en-US" w:eastAsia="en-US" w:bidi="en-US"/>
      </w:rPr>
    </w:lvl>
    <w:lvl w:ilvl="5" w:tplc="E310829E">
      <w:numFmt w:val="bullet"/>
      <w:lvlText w:val="•"/>
      <w:lvlJc w:val="left"/>
      <w:pPr>
        <w:ind w:left="1167" w:hanging="360"/>
      </w:pPr>
      <w:rPr>
        <w:rFonts w:hint="default"/>
        <w:lang w:val="en-US" w:eastAsia="en-US" w:bidi="en-US"/>
      </w:rPr>
    </w:lvl>
    <w:lvl w:ilvl="6" w:tplc="711E27B4">
      <w:numFmt w:val="bullet"/>
      <w:lvlText w:val="•"/>
      <w:lvlJc w:val="left"/>
      <w:pPr>
        <w:ind w:left="1308" w:hanging="360"/>
      </w:pPr>
      <w:rPr>
        <w:rFonts w:hint="default"/>
        <w:lang w:val="en-US" w:eastAsia="en-US" w:bidi="en-US"/>
      </w:rPr>
    </w:lvl>
    <w:lvl w:ilvl="7" w:tplc="A6FA6EC6">
      <w:numFmt w:val="bullet"/>
      <w:lvlText w:val="•"/>
      <w:lvlJc w:val="left"/>
      <w:pPr>
        <w:ind w:left="1449" w:hanging="360"/>
      </w:pPr>
      <w:rPr>
        <w:rFonts w:hint="default"/>
        <w:lang w:val="en-US" w:eastAsia="en-US" w:bidi="en-US"/>
      </w:rPr>
    </w:lvl>
    <w:lvl w:ilvl="8" w:tplc="38E2BACC">
      <w:numFmt w:val="bullet"/>
      <w:lvlText w:val="•"/>
      <w:lvlJc w:val="left"/>
      <w:pPr>
        <w:ind w:left="1591" w:hanging="360"/>
      </w:pPr>
      <w:rPr>
        <w:rFonts w:hint="default"/>
        <w:lang w:val="en-US" w:eastAsia="en-US" w:bidi="en-US"/>
      </w:rPr>
    </w:lvl>
  </w:abstractNum>
  <w:abstractNum w:abstractNumId="31" w15:restartNumberingAfterBreak="0">
    <w:nsid w:val="351514A7"/>
    <w:multiLevelType w:val="hybridMultilevel"/>
    <w:tmpl w:val="F8CEAE0C"/>
    <w:lvl w:ilvl="0" w:tplc="705CDA40">
      <w:numFmt w:val="bullet"/>
      <w:lvlText w:val=""/>
      <w:lvlJc w:val="left"/>
      <w:pPr>
        <w:ind w:left="422" w:hanging="360"/>
      </w:pPr>
      <w:rPr>
        <w:rFonts w:ascii="Symbol" w:eastAsia="Symbol" w:hAnsi="Symbol" w:cs="Symbol" w:hint="default"/>
        <w:w w:val="100"/>
        <w:sz w:val="18"/>
        <w:szCs w:val="18"/>
        <w:lang w:val="en-US" w:eastAsia="en-US" w:bidi="en-US"/>
      </w:rPr>
    </w:lvl>
    <w:lvl w:ilvl="1" w:tplc="7E52B24C">
      <w:numFmt w:val="bullet"/>
      <w:lvlText w:val="•"/>
      <w:lvlJc w:val="left"/>
      <w:pPr>
        <w:ind w:left="565" w:hanging="360"/>
      </w:pPr>
      <w:rPr>
        <w:rFonts w:hint="default"/>
        <w:lang w:val="en-US" w:eastAsia="en-US" w:bidi="en-US"/>
      </w:rPr>
    </w:lvl>
    <w:lvl w:ilvl="2" w:tplc="BA827F1E">
      <w:numFmt w:val="bullet"/>
      <w:lvlText w:val="•"/>
      <w:lvlJc w:val="left"/>
      <w:pPr>
        <w:ind w:left="710" w:hanging="360"/>
      </w:pPr>
      <w:rPr>
        <w:rFonts w:hint="default"/>
        <w:lang w:val="en-US" w:eastAsia="en-US" w:bidi="en-US"/>
      </w:rPr>
    </w:lvl>
    <w:lvl w:ilvl="3" w:tplc="30D60A1A">
      <w:numFmt w:val="bullet"/>
      <w:lvlText w:val="•"/>
      <w:lvlJc w:val="left"/>
      <w:pPr>
        <w:ind w:left="856" w:hanging="360"/>
      </w:pPr>
      <w:rPr>
        <w:rFonts w:hint="default"/>
        <w:lang w:val="en-US" w:eastAsia="en-US" w:bidi="en-US"/>
      </w:rPr>
    </w:lvl>
    <w:lvl w:ilvl="4" w:tplc="EB28202E">
      <w:numFmt w:val="bullet"/>
      <w:lvlText w:val="•"/>
      <w:lvlJc w:val="left"/>
      <w:pPr>
        <w:ind w:left="1001" w:hanging="360"/>
      </w:pPr>
      <w:rPr>
        <w:rFonts w:hint="default"/>
        <w:lang w:val="en-US" w:eastAsia="en-US" w:bidi="en-US"/>
      </w:rPr>
    </w:lvl>
    <w:lvl w:ilvl="5" w:tplc="04E29E88">
      <w:numFmt w:val="bullet"/>
      <w:lvlText w:val="•"/>
      <w:lvlJc w:val="left"/>
      <w:pPr>
        <w:ind w:left="1147" w:hanging="360"/>
      </w:pPr>
      <w:rPr>
        <w:rFonts w:hint="default"/>
        <w:lang w:val="en-US" w:eastAsia="en-US" w:bidi="en-US"/>
      </w:rPr>
    </w:lvl>
    <w:lvl w:ilvl="6" w:tplc="6CA80626">
      <w:numFmt w:val="bullet"/>
      <w:lvlText w:val="•"/>
      <w:lvlJc w:val="left"/>
      <w:pPr>
        <w:ind w:left="1292" w:hanging="360"/>
      </w:pPr>
      <w:rPr>
        <w:rFonts w:hint="default"/>
        <w:lang w:val="en-US" w:eastAsia="en-US" w:bidi="en-US"/>
      </w:rPr>
    </w:lvl>
    <w:lvl w:ilvl="7" w:tplc="5AF258EE">
      <w:numFmt w:val="bullet"/>
      <w:lvlText w:val="•"/>
      <w:lvlJc w:val="left"/>
      <w:pPr>
        <w:ind w:left="1437" w:hanging="360"/>
      </w:pPr>
      <w:rPr>
        <w:rFonts w:hint="default"/>
        <w:lang w:val="en-US" w:eastAsia="en-US" w:bidi="en-US"/>
      </w:rPr>
    </w:lvl>
    <w:lvl w:ilvl="8" w:tplc="2D7AEE14">
      <w:numFmt w:val="bullet"/>
      <w:lvlText w:val="•"/>
      <w:lvlJc w:val="left"/>
      <w:pPr>
        <w:ind w:left="1583" w:hanging="360"/>
      </w:pPr>
      <w:rPr>
        <w:rFonts w:hint="default"/>
        <w:lang w:val="en-US" w:eastAsia="en-US" w:bidi="en-US"/>
      </w:rPr>
    </w:lvl>
  </w:abstractNum>
  <w:abstractNum w:abstractNumId="32" w15:restartNumberingAfterBreak="0">
    <w:nsid w:val="35B062A7"/>
    <w:multiLevelType w:val="hybridMultilevel"/>
    <w:tmpl w:val="EB0CB6A6"/>
    <w:lvl w:ilvl="0" w:tplc="8466D7B4">
      <w:numFmt w:val="bullet"/>
      <w:lvlText w:val=""/>
      <w:lvlJc w:val="left"/>
      <w:pPr>
        <w:ind w:left="429" w:hanging="360"/>
      </w:pPr>
      <w:rPr>
        <w:rFonts w:ascii="Symbol" w:eastAsia="Symbol" w:hAnsi="Symbol" w:cs="Symbol" w:hint="default"/>
        <w:w w:val="100"/>
        <w:sz w:val="18"/>
        <w:szCs w:val="18"/>
        <w:lang w:val="en-US" w:eastAsia="en-US" w:bidi="en-US"/>
      </w:rPr>
    </w:lvl>
    <w:lvl w:ilvl="1" w:tplc="A18E4512">
      <w:numFmt w:val="bullet"/>
      <w:lvlText w:val="•"/>
      <w:lvlJc w:val="left"/>
      <w:pPr>
        <w:ind w:left="565" w:hanging="360"/>
      </w:pPr>
      <w:rPr>
        <w:rFonts w:hint="default"/>
        <w:lang w:val="en-US" w:eastAsia="en-US" w:bidi="en-US"/>
      </w:rPr>
    </w:lvl>
    <w:lvl w:ilvl="2" w:tplc="1C040628">
      <w:numFmt w:val="bullet"/>
      <w:lvlText w:val="•"/>
      <w:lvlJc w:val="left"/>
      <w:pPr>
        <w:ind w:left="710" w:hanging="360"/>
      </w:pPr>
      <w:rPr>
        <w:rFonts w:hint="default"/>
        <w:lang w:val="en-US" w:eastAsia="en-US" w:bidi="en-US"/>
      </w:rPr>
    </w:lvl>
    <w:lvl w:ilvl="3" w:tplc="6BD64BAE">
      <w:numFmt w:val="bullet"/>
      <w:lvlText w:val="•"/>
      <w:lvlJc w:val="left"/>
      <w:pPr>
        <w:ind w:left="856" w:hanging="360"/>
      </w:pPr>
      <w:rPr>
        <w:rFonts w:hint="default"/>
        <w:lang w:val="en-US" w:eastAsia="en-US" w:bidi="en-US"/>
      </w:rPr>
    </w:lvl>
    <w:lvl w:ilvl="4" w:tplc="A9D00A44">
      <w:numFmt w:val="bullet"/>
      <w:lvlText w:val="•"/>
      <w:lvlJc w:val="left"/>
      <w:pPr>
        <w:ind w:left="1001" w:hanging="360"/>
      </w:pPr>
      <w:rPr>
        <w:rFonts w:hint="default"/>
        <w:lang w:val="en-US" w:eastAsia="en-US" w:bidi="en-US"/>
      </w:rPr>
    </w:lvl>
    <w:lvl w:ilvl="5" w:tplc="1DD61BD0">
      <w:numFmt w:val="bullet"/>
      <w:lvlText w:val="•"/>
      <w:lvlJc w:val="left"/>
      <w:pPr>
        <w:ind w:left="1147" w:hanging="360"/>
      </w:pPr>
      <w:rPr>
        <w:rFonts w:hint="default"/>
        <w:lang w:val="en-US" w:eastAsia="en-US" w:bidi="en-US"/>
      </w:rPr>
    </w:lvl>
    <w:lvl w:ilvl="6" w:tplc="5AA0138A">
      <w:numFmt w:val="bullet"/>
      <w:lvlText w:val="•"/>
      <w:lvlJc w:val="left"/>
      <w:pPr>
        <w:ind w:left="1292" w:hanging="360"/>
      </w:pPr>
      <w:rPr>
        <w:rFonts w:hint="default"/>
        <w:lang w:val="en-US" w:eastAsia="en-US" w:bidi="en-US"/>
      </w:rPr>
    </w:lvl>
    <w:lvl w:ilvl="7" w:tplc="12C8FD7A">
      <w:numFmt w:val="bullet"/>
      <w:lvlText w:val="•"/>
      <w:lvlJc w:val="left"/>
      <w:pPr>
        <w:ind w:left="1437" w:hanging="360"/>
      </w:pPr>
      <w:rPr>
        <w:rFonts w:hint="default"/>
        <w:lang w:val="en-US" w:eastAsia="en-US" w:bidi="en-US"/>
      </w:rPr>
    </w:lvl>
    <w:lvl w:ilvl="8" w:tplc="F95022FE">
      <w:numFmt w:val="bullet"/>
      <w:lvlText w:val="•"/>
      <w:lvlJc w:val="left"/>
      <w:pPr>
        <w:ind w:left="1583" w:hanging="360"/>
      </w:pPr>
      <w:rPr>
        <w:rFonts w:hint="default"/>
        <w:lang w:val="en-US" w:eastAsia="en-US" w:bidi="en-US"/>
      </w:rPr>
    </w:lvl>
  </w:abstractNum>
  <w:abstractNum w:abstractNumId="33" w15:restartNumberingAfterBreak="0">
    <w:nsid w:val="369237B2"/>
    <w:multiLevelType w:val="hybridMultilevel"/>
    <w:tmpl w:val="CF3A845C"/>
    <w:lvl w:ilvl="0" w:tplc="34867588">
      <w:numFmt w:val="bullet"/>
      <w:lvlText w:val=""/>
      <w:lvlJc w:val="left"/>
      <w:pPr>
        <w:ind w:left="450" w:hanging="360"/>
      </w:pPr>
      <w:rPr>
        <w:rFonts w:ascii="Symbol" w:eastAsia="Symbol" w:hAnsi="Symbol" w:cs="Symbol" w:hint="default"/>
        <w:w w:val="100"/>
        <w:sz w:val="18"/>
        <w:szCs w:val="18"/>
        <w:lang w:val="en-US" w:eastAsia="en-US" w:bidi="en-US"/>
      </w:rPr>
    </w:lvl>
    <w:lvl w:ilvl="1" w:tplc="5AE20036">
      <w:numFmt w:val="bullet"/>
      <w:lvlText w:val="•"/>
      <w:lvlJc w:val="left"/>
      <w:pPr>
        <w:ind w:left="592" w:hanging="360"/>
      </w:pPr>
      <w:rPr>
        <w:rFonts w:hint="default"/>
        <w:lang w:val="en-US" w:eastAsia="en-US" w:bidi="en-US"/>
      </w:rPr>
    </w:lvl>
    <w:lvl w:ilvl="2" w:tplc="5770DD36">
      <w:numFmt w:val="bullet"/>
      <w:lvlText w:val="•"/>
      <w:lvlJc w:val="left"/>
      <w:pPr>
        <w:ind w:left="725" w:hanging="360"/>
      </w:pPr>
      <w:rPr>
        <w:rFonts w:hint="default"/>
        <w:lang w:val="en-US" w:eastAsia="en-US" w:bidi="en-US"/>
      </w:rPr>
    </w:lvl>
    <w:lvl w:ilvl="3" w:tplc="10281F4E">
      <w:numFmt w:val="bullet"/>
      <w:lvlText w:val="•"/>
      <w:lvlJc w:val="left"/>
      <w:pPr>
        <w:ind w:left="857" w:hanging="360"/>
      </w:pPr>
      <w:rPr>
        <w:rFonts w:hint="default"/>
        <w:lang w:val="en-US" w:eastAsia="en-US" w:bidi="en-US"/>
      </w:rPr>
    </w:lvl>
    <w:lvl w:ilvl="4" w:tplc="5112894A">
      <w:numFmt w:val="bullet"/>
      <w:lvlText w:val="•"/>
      <w:lvlJc w:val="left"/>
      <w:pPr>
        <w:ind w:left="990" w:hanging="360"/>
      </w:pPr>
      <w:rPr>
        <w:rFonts w:hint="default"/>
        <w:lang w:val="en-US" w:eastAsia="en-US" w:bidi="en-US"/>
      </w:rPr>
    </w:lvl>
    <w:lvl w:ilvl="5" w:tplc="40263C90">
      <w:numFmt w:val="bullet"/>
      <w:lvlText w:val="•"/>
      <w:lvlJc w:val="left"/>
      <w:pPr>
        <w:ind w:left="1122" w:hanging="360"/>
      </w:pPr>
      <w:rPr>
        <w:rFonts w:hint="default"/>
        <w:lang w:val="en-US" w:eastAsia="en-US" w:bidi="en-US"/>
      </w:rPr>
    </w:lvl>
    <w:lvl w:ilvl="6" w:tplc="EC16969E">
      <w:numFmt w:val="bullet"/>
      <w:lvlText w:val="•"/>
      <w:lvlJc w:val="left"/>
      <w:pPr>
        <w:ind w:left="1255" w:hanging="360"/>
      </w:pPr>
      <w:rPr>
        <w:rFonts w:hint="default"/>
        <w:lang w:val="en-US" w:eastAsia="en-US" w:bidi="en-US"/>
      </w:rPr>
    </w:lvl>
    <w:lvl w:ilvl="7" w:tplc="ACD04A4A">
      <w:numFmt w:val="bullet"/>
      <w:lvlText w:val="•"/>
      <w:lvlJc w:val="left"/>
      <w:pPr>
        <w:ind w:left="1387" w:hanging="360"/>
      </w:pPr>
      <w:rPr>
        <w:rFonts w:hint="default"/>
        <w:lang w:val="en-US" w:eastAsia="en-US" w:bidi="en-US"/>
      </w:rPr>
    </w:lvl>
    <w:lvl w:ilvl="8" w:tplc="6E3A1C90">
      <w:numFmt w:val="bullet"/>
      <w:lvlText w:val="•"/>
      <w:lvlJc w:val="left"/>
      <w:pPr>
        <w:ind w:left="1520" w:hanging="360"/>
      </w:pPr>
      <w:rPr>
        <w:rFonts w:hint="default"/>
        <w:lang w:val="en-US" w:eastAsia="en-US" w:bidi="en-US"/>
      </w:rPr>
    </w:lvl>
  </w:abstractNum>
  <w:abstractNum w:abstractNumId="34" w15:restartNumberingAfterBreak="0">
    <w:nsid w:val="3BEA3AEC"/>
    <w:multiLevelType w:val="hybridMultilevel"/>
    <w:tmpl w:val="7B889340"/>
    <w:lvl w:ilvl="0" w:tplc="67DE4F62">
      <w:numFmt w:val="bullet"/>
      <w:lvlText w:val=""/>
      <w:lvlJc w:val="left"/>
      <w:pPr>
        <w:ind w:left="422" w:hanging="360"/>
      </w:pPr>
      <w:rPr>
        <w:rFonts w:ascii="Symbol" w:eastAsia="Symbol" w:hAnsi="Symbol" w:cs="Symbol" w:hint="default"/>
        <w:w w:val="100"/>
        <w:sz w:val="18"/>
        <w:szCs w:val="18"/>
        <w:lang w:val="en-US" w:eastAsia="en-US" w:bidi="en-US"/>
      </w:rPr>
    </w:lvl>
    <w:lvl w:ilvl="1" w:tplc="C0DA2006">
      <w:numFmt w:val="bullet"/>
      <w:lvlText w:val="•"/>
      <w:lvlJc w:val="left"/>
      <w:pPr>
        <w:ind w:left="565" w:hanging="360"/>
      </w:pPr>
      <w:rPr>
        <w:rFonts w:hint="default"/>
        <w:lang w:val="en-US" w:eastAsia="en-US" w:bidi="en-US"/>
      </w:rPr>
    </w:lvl>
    <w:lvl w:ilvl="2" w:tplc="125EE426">
      <w:numFmt w:val="bullet"/>
      <w:lvlText w:val="•"/>
      <w:lvlJc w:val="left"/>
      <w:pPr>
        <w:ind w:left="710" w:hanging="360"/>
      </w:pPr>
      <w:rPr>
        <w:rFonts w:hint="default"/>
        <w:lang w:val="en-US" w:eastAsia="en-US" w:bidi="en-US"/>
      </w:rPr>
    </w:lvl>
    <w:lvl w:ilvl="3" w:tplc="33689FE6">
      <w:numFmt w:val="bullet"/>
      <w:lvlText w:val="•"/>
      <w:lvlJc w:val="left"/>
      <w:pPr>
        <w:ind w:left="856" w:hanging="360"/>
      </w:pPr>
      <w:rPr>
        <w:rFonts w:hint="default"/>
        <w:lang w:val="en-US" w:eastAsia="en-US" w:bidi="en-US"/>
      </w:rPr>
    </w:lvl>
    <w:lvl w:ilvl="4" w:tplc="AE801618">
      <w:numFmt w:val="bullet"/>
      <w:lvlText w:val="•"/>
      <w:lvlJc w:val="left"/>
      <w:pPr>
        <w:ind w:left="1001" w:hanging="360"/>
      </w:pPr>
      <w:rPr>
        <w:rFonts w:hint="default"/>
        <w:lang w:val="en-US" w:eastAsia="en-US" w:bidi="en-US"/>
      </w:rPr>
    </w:lvl>
    <w:lvl w:ilvl="5" w:tplc="04E4FE9E">
      <w:numFmt w:val="bullet"/>
      <w:lvlText w:val="•"/>
      <w:lvlJc w:val="left"/>
      <w:pPr>
        <w:ind w:left="1147" w:hanging="360"/>
      </w:pPr>
      <w:rPr>
        <w:rFonts w:hint="default"/>
        <w:lang w:val="en-US" w:eastAsia="en-US" w:bidi="en-US"/>
      </w:rPr>
    </w:lvl>
    <w:lvl w:ilvl="6" w:tplc="B60203DE">
      <w:numFmt w:val="bullet"/>
      <w:lvlText w:val="•"/>
      <w:lvlJc w:val="left"/>
      <w:pPr>
        <w:ind w:left="1292" w:hanging="360"/>
      </w:pPr>
      <w:rPr>
        <w:rFonts w:hint="default"/>
        <w:lang w:val="en-US" w:eastAsia="en-US" w:bidi="en-US"/>
      </w:rPr>
    </w:lvl>
    <w:lvl w:ilvl="7" w:tplc="D0FAC300">
      <w:numFmt w:val="bullet"/>
      <w:lvlText w:val="•"/>
      <w:lvlJc w:val="left"/>
      <w:pPr>
        <w:ind w:left="1437" w:hanging="360"/>
      </w:pPr>
      <w:rPr>
        <w:rFonts w:hint="default"/>
        <w:lang w:val="en-US" w:eastAsia="en-US" w:bidi="en-US"/>
      </w:rPr>
    </w:lvl>
    <w:lvl w:ilvl="8" w:tplc="92B47FBC">
      <w:numFmt w:val="bullet"/>
      <w:lvlText w:val="•"/>
      <w:lvlJc w:val="left"/>
      <w:pPr>
        <w:ind w:left="1583" w:hanging="360"/>
      </w:pPr>
      <w:rPr>
        <w:rFonts w:hint="default"/>
        <w:lang w:val="en-US" w:eastAsia="en-US" w:bidi="en-US"/>
      </w:rPr>
    </w:lvl>
  </w:abstractNum>
  <w:abstractNum w:abstractNumId="35" w15:restartNumberingAfterBreak="0">
    <w:nsid w:val="3CA67926"/>
    <w:multiLevelType w:val="hybridMultilevel"/>
    <w:tmpl w:val="FD4288A8"/>
    <w:lvl w:ilvl="0" w:tplc="0A4698A4">
      <w:numFmt w:val="bullet"/>
      <w:lvlText w:val=""/>
      <w:lvlJc w:val="left"/>
      <w:pPr>
        <w:ind w:left="451" w:hanging="360"/>
      </w:pPr>
      <w:rPr>
        <w:rFonts w:ascii="Symbol" w:eastAsia="Symbol" w:hAnsi="Symbol" w:cs="Symbol" w:hint="default"/>
        <w:w w:val="100"/>
        <w:sz w:val="18"/>
        <w:szCs w:val="18"/>
        <w:lang w:val="en-US" w:eastAsia="en-US" w:bidi="en-US"/>
      </w:rPr>
    </w:lvl>
    <w:lvl w:ilvl="1" w:tplc="4394F0FE">
      <w:numFmt w:val="bullet"/>
      <w:lvlText w:val="•"/>
      <w:lvlJc w:val="left"/>
      <w:pPr>
        <w:ind w:left="1069" w:hanging="360"/>
      </w:pPr>
      <w:rPr>
        <w:rFonts w:hint="default"/>
        <w:lang w:val="en-US" w:eastAsia="en-US" w:bidi="en-US"/>
      </w:rPr>
    </w:lvl>
    <w:lvl w:ilvl="2" w:tplc="F3024F34">
      <w:numFmt w:val="bullet"/>
      <w:lvlText w:val="•"/>
      <w:lvlJc w:val="left"/>
      <w:pPr>
        <w:ind w:left="1679" w:hanging="360"/>
      </w:pPr>
      <w:rPr>
        <w:rFonts w:hint="default"/>
        <w:lang w:val="en-US" w:eastAsia="en-US" w:bidi="en-US"/>
      </w:rPr>
    </w:lvl>
    <w:lvl w:ilvl="3" w:tplc="DEE8233C">
      <w:numFmt w:val="bullet"/>
      <w:lvlText w:val="•"/>
      <w:lvlJc w:val="left"/>
      <w:pPr>
        <w:ind w:left="2289" w:hanging="360"/>
      </w:pPr>
      <w:rPr>
        <w:rFonts w:hint="default"/>
        <w:lang w:val="en-US" w:eastAsia="en-US" w:bidi="en-US"/>
      </w:rPr>
    </w:lvl>
    <w:lvl w:ilvl="4" w:tplc="1354D0FA">
      <w:numFmt w:val="bullet"/>
      <w:lvlText w:val="•"/>
      <w:lvlJc w:val="left"/>
      <w:pPr>
        <w:ind w:left="2899" w:hanging="360"/>
      </w:pPr>
      <w:rPr>
        <w:rFonts w:hint="default"/>
        <w:lang w:val="en-US" w:eastAsia="en-US" w:bidi="en-US"/>
      </w:rPr>
    </w:lvl>
    <w:lvl w:ilvl="5" w:tplc="AA5C0D22">
      <w:numFmt w:val="bullet"/>
      <w:lvlText w:val="•"/>
      <w:lvlJc w:val="left"/>
      <w:pPr>
        <w:ind w:left="3509" w:hanging="360"/>
      </w:pPr>
      <w:rPr>
        <w:rFonts w:hint="default"/>
        <w:lang w:val="en-US" w:eastAsia="en-US" w:bidi="en-US"/>
      </w:rPr>
    </w:lvl>
    <w:lvl w:ilvl="6" w:tplc="27A42142">
      <w:numFmt w:val="bullet"/>
      <w:lvlText w:val="•"/>
      <w:lvlJc w:val="left"/>
      <w:pPr>
        <w:ind w:left="4118" w:hanging="360"/>
      </w:pPr>
      <w:rPr>
        <w:rFonts w:hint="default"/>
        <w:lang w:val="en-US" w:eastAsia="en-US" w:bidi="en-US"/>
      </w:rPr>
    </w:lvl>
    <w:lvl w:ilvl="7" w:tplc="3E26AD8C">
      <w:numFmt w:val="bullet"/>
      <w:lvlText w:val="•"/>
      <w:lvlJc w:val="left"/>
      <w:pPr>
        <w:ind w:left="4728" w:hanging="360"/>
      </w:pPr>
      <w:rPr>
        <w:rFonts w:hint="default"/>
        <w:lang w:val="en-US" w:eastAsia="en-US" w:bidi="en-US"/>
      </w:rPr>
    </w:lvl>
    <w:lvl w:ilvl="8" w:tplc="68365B82">
      <w:numFmt w:val="bullet"/>
      <w:lvlText w:val="•"/>
      <w:lvlJc w:val="left"/>
      <w:pPr>
        <w:ind w:left="5338" w:hanging="360"/>
      </w:pPr>
      <w:rPr>
        <w:rFonts w:hint="default"/>
        <w:lang w:val="en-US" w:eastAsia="en-US" w:bidi="en-US"/>
      </w:rPr>
    </w:lvl>
  </w:abstractNum>
  <w:abstractNum w:abstractNumId="36" w15:restartNumberingAfterBreak="0">
    <w:nsid w:val="44BB6CC3"/>
    <w:multiLevelType w:val="hybridMultilevel"/>
    <w:tmpl w:val="7084EA84"/>
    <w:lvl w:ilvl="0" w:tplc="51F0EA4E">
      <w:numFmt w:val="bullet"/>
      <w:lvlText w:val=""/>
      <w:lvlJc w:val="left"/>
      <w:pPr>
        <w:ind w:left="451" w:hanging="360"/>
      </w:pPr>
      <w:rPr>
        <w:rFonts w:ascii="Symbol" w:eastAsia="Symbol" w:hAnsi="Symbol" w:cs="Symbol" w:hint="default"/>
        <w:w w:val="100"/>
        <w:sz w:val="18"/>
        <w:szCs w:val="18"/>
        <w:lang w:val="en-US" w:eastAsia="en-US" w:bidi="en-US"/>
      </w:rPr>
    </w:lvl>
    <w:lvl w:ilvl="1" w:tplc="37867AB0">
      <w:numFmt w:val="bullet"/>
      <w:lvlText w:val="o"/>
      <w:lvlJc w:val="left"/>
      <w:pPr>
        <w:ind w:left="811" w:hanging="360"/>
      </w:pPr>
      <w:rPr>
        <w:rFonts w:ascii="Courier New" w:eastAsia="Courier New" w:hAnsi="Courier New" w:cs="Courier New" w:hint="default"/>
        <w:spacing w:val="-2"/>
        <w:w w:val="100"/>
        <w:sz w:val="18"/>
        <w:szCs w:val="18"/>
        <w:lang w:val="en-US" w:eastAsia="en-US" w:bidi="en-US"/>
      </w:rPr>
    </w:lvl>
    <w:lvl w:ilvl="2" w:tplc="4B96372E">
      <w:numFmt w:val="bullet"/>
      <w:lvlText w:val="•"/>
      <w:lvlJc w:val="left"/>
      <w:pPr>
        <w:ind w:left="1457" w:hanging="360"/>
      </w:pPr>
      <w:rPr>
        <w:rFonts w:hint="default"/>
        <w:lang w:val="en-US" w:eastAsia="en-US" w:bidi="en-US"/>
      </w:rPr>
    </w:lvl>
    <w:lvl w:ilvl="3" w:tplc="6226E982">
      <w:numFmt w:val="bullet"/>
      <w:lvlText w:val="•"/>
      <w:lvlJc w:val="left"/>
      <w:pPr>
        <w:ind w:left="2095" w:hanging="360"/>
      </w:pPr>
      <w:rPr>
        <w:rFonts w:hint="default"/>
        <w:lang w:val="en-US" w:eastAsia="en-US" w:bidi="en-US"/>
      </w:rPr>
    </w:lvl>
    <w:lvl w:ilvl="4" w:tplc="9FBEC1B6">
      <w:numFmt w:val="bullet"/>
      <w:lvlText w:val="•"/>
      <w:lvlJc w:val="left"/>
      <w:pPr>
        <w:ind w:left="2732" w:hanging="360"/>
      </w:pPr>
      <w:rPr>
        <w:rFonts w:hint="default"/>
        <w:lang w:val="en-US" w:eastAsia="en-US" w:bidi="en-US"/>
      </w:rPr>
    </w:lvl>
    <w:lvl w:ilvl="5" w:tplc="D44AC966">
      <w:numFmt w:val="bullet"/>
      <w:lvlText w:val="•"/>
      <w:lvlJc w:val="left"/>
      <w:pPr>
        <w:ind w:left="3370" w:hanging="360"/>
      </w:pPr>
      <w:rPr>
        <w:rFonts w:hint="default"/>
        <w:lang w:val="en-US" w:eastAsia="en-US" w:bidi="en-US"/>
      </w:rPr>
    </w:lvl>
    <w:lvl w:ilvl="6" w:tplc="E63ADFDE">
      <w:numFmt w:val="bullet"/>
      <w:lvlText w:val="•"/>
      <w:lvlJc w:val="left"/>
      <w:pPr>
        <w:ind w:left="4007" w:hanging="360"/>
      </w:pPr>
      <w:rPr>
        <w:rFonts w:hint="default"/>
        <w:lang w:val="en-US" w:eastAsia="en-US" w:bidi="en-US"/>
      </w:rPr>
    </w:lvl>
    <w:lvl w:ilvl="7" w:tplc="D7625B20">
      <w:numFmt w:val="bullet"/>
      <w:lvlText w:val="•"/>
      <w:lvlJc w:val="left"/>
      <w:pPr>
        <w:ind w:left="4645" w:hanging="360"/>
      </w:pPr>
      <w:rPr>
        <w:rFonts w:hint="default"/>
        <w:lang w:val="en-US" w:eastAsia="en-US" w:bidi="en-US"/>
      </w:rPr>
    </w:lvl>
    <w:lvl w:ilvl="8" w:tplc="6F720336">
      <w:numFmt w:val="bullet"/>
      <w:lvlText w:val="•"/>
      <w:lvlJc w:val="left"/>
      <w:pPr>
        <w:ind w:left="5282" w:hanging="360"/>
      </w:pPr>
      <w:rPr>
        <w:rFonts w:hint="default"/>
        <w:lang w:val="en-US" w:eastAsia="en-US" w:bidi="en-US"/>
      </w:rPr>
    </w:lvl>
  </w:abstractNum>
  <w:abstractNum w:abstractNumId="37" w15:restartNumberingAfterBreak="0">
    <w:nsid w:val="450879EB"/>
    <w:multiLevelType w:val="hybridMultilevel"/>
    <w:tmpl w:val="D9D2D846"/>
    <w:lvl w:ilvl="0" w:tplc="748ECA72">
      <w:start w:val="1"/>
      <w:numFmt w:val="bullet"/>
      <w:lvlText w:val=""/>
      <w:lvlJc w:val="left"/>
      <w:pPr>
        <w:ind w:left="720" w:hanging="360"/>
      </w:pPr>
      <w:rPr>
        <w:rFonts w:ascii="Symbol" w:hAnsi="Symbol" w:hint="default"/>
      </w:rPr>
    </w:lvl>
    <w:lvl w:ilvl="1" w:tplc="EC447D9C">
      <w:start w:val="1"/>
      <w:numFmt w:val="bullet"/>
      <w:lvlText w:val="o"/>
      <w:lvlJc w:val="left"/>
      <w:pPr>
        <w:ind w:left="1440" w:hanging="360"/>
      </w:pPr>
      <w:rPr>
        <w:rFonts w:ascii="Courier New" w:hAnsi="Courier New" w:hint="default"/>
      </w:rPr>
    </w:lvl>
    <w:lvl w:ilvl="2" w:tplc="26306F7C">
      <w:start w:val="1"/>
      <w:numFmt w:val="bullet"/>
      <w:lvlText w:val=""/>
      <w:lvlJc w:val="left"/>
      <w:pPr>
        <w:ind w:left="2160" w:hanging="360"/>
      </w:pPr>
      <w:rPr>
        <w:rFonts w:ascii="Wingdings" w:hAnsi="Wingdings" w:hint="default"/>
      </w:rPr>
    </w:lvl>
    <w:lvl w:ilvl="3" w:tplc="84F89E6A">
      <w:start w:val="1"/>
      <w:numFmt w:val="bullet"/>
      <w:lvlText w:val=""/>
      <w:lvlJc w:val="left"/>
      <w:pPr>
        <w:ind w:left="2880" w:hanging="360"/>
      </w:pPr>
      <w:rPr>
        <w:rFonts w:ascii="Symbol" w:hAnsi="Symbol" w:hint="default"/>
      </w:rPr>
    </w:lvl>
    <w:lvl w:ilvl="4" w:tplc="FACCE60C">
      <w:start w:val="1"/>
      <w:numFmt w:val="bullet"/>
      <w:lvlText w:val="o"/>
      <w:lvlJc w:val="left"/>
      <w:pPr>
        <w:ind w:left="3600" w:hanging="360"/>
      </w:pPr>
      <w:rPr>
        <w:rFonts w:ascii="Courier New" w:hAnsi="Courier New" w:hint="default"/>
      </w:rPr>
    </w:lvl>
    <w:lvl w:ilvl="5" w:tplc="15966546">
      <w:start w:val="1"/>
      <w:numFmt w:val="bullet"/>
      <w:lvlText w:val=""/>
      <w:lvlJc w:val="left"/>
      <w:pPr>
        <w:ind w:left="4320" w:hanging="360"/>
      </w:pPr>
      <w:rPr>
        <w:rFonts w:ascii="Wingdings" w:hAnsi="Wingdings" w:hint="default"/>
      </w:rPr>
    </w:lvl>
    <w:lvl w:ilvl="6" w:tplc="C15EC88A">
      <w:start w:val="1"/>
      <w:numFmt w:val="bullet"/>
      <w:lvlText w:val=""/>
      <w:lvlJc w:val="left"/>
      <w:pPr>
        <w:ind w:left="5040" w:hanging="360"/>
      </w:pPr>
      <w:rPr>
        <w:rFonts w:ascii="Symbol" w:hAnsi="Symbol" w:hint="default"/>
      </w:rPr>
    </w:lvl>
    <w:lvl w:ilvl="7" w:tplc="065C3916">
      <w:start w:val="1"/>
      <w:numFmt w:val="bullet"/>
      <w:lvlText w:val="o"/>
      <w:lvlJc w:val="left"/>
      <w:pPr>
        <w:ind w:left="5760" w:hanging="360"/>
      </w:pPr>
      <w:rPr>
        <w:rFonts w:ascii="Courier New" w:hAnsi="Courier New" w:hint="default"/>
      </w:rPr>
    </w:lvl>
    <w:lvl w:ilvl="8" w:tplc="5B1010FE">
      <w:start w:val="1"/>
      <w:numFmt w:val="bullet"/>
      <w:lvlText w:val=""/>
      <w:lvlJc w:val="left"/>
      <w:pPr>
        <w:ind w:left="6480" w:hanging="360"/>
      </w:pPr>
      <w:rPr>
        <w:rFonts w:ascii="Wingdings" w:hAnsi="Wingdings" w:hint="default"/>
      </w:rPr>
    </w:lvl>
  </w:abstractNum>
  <w:abstractNum w:abstractNumId="38" w15:restartNumberingAfterBreak="0">
    <w:nsid w:val="45830124"/>
    <w:multiLevelType w:val="hybridMultilevel"/>
    <w:tmpl w:val="C3CA9300"/>
    <w:lvl w:ilvl="0" w:tplc="EF5AE89A">
      <w:numFmt w:val="bullet"/>
      <w:lvlText w:val=""/>
      <w:lvlJc w:val="left"/>
      <w:pPr>
        <w:ind w:left="449" w:hanging="360"/>
      </w:pPr>
      <w:rPr>
        <w:rFonts w:ascii="Symbol" w:eastAsia="Symbol" w:hAnsi="Symbol" w:cs="Symbol" w:hint="default"/>
        <w:w w:val="100"/>
        <w:sz w:val="18"/>
        <w:szCs w:val="18"/>
        <w:lang w:val="en-US" w:eastAsia="en-US" w:bidi="en-US"/>
      </w:rPr>
    </w:lvl>
    <w:lvl w:ilvl="1" w:tplc="FA7C0E5A">
      <w:numFmt w:val="bullet"/>
      <w:lvlText w:val="•"/>
      <w:lvlJc w:val="left"/>
      <w:pPr>
        <w:ind w:left="574" w:hanging="360"/>
      </w:pPr>
      <w:rPr>
        <w:rFonts w:hint="default"/>
        <w:lang w:val="en-US" w:eastAsia="en-US" w:bidi="en-US"/>
      </w:rPr>
    </w:lvl>
    <w:lvl w:ilvl="2" w:tplc="12885D84">
      <w:numFmt w:val="bullet"/>
      <w:lvlText w:val="•"/>
      <w:lvlJc w:val="left"/>
      <w:pPr>
        <w:ind w:left="709" w:hanging="360"/>
      </w:pPr>
      <w:rPr>
        <w:rFonts w:hint="default"/>
        <w:lang w:val="en-US" w:eastAsia="en-US" w:bidi="en-US"/>
      </w:rPr>
    </w:lvl>
    <w:lvl w:ilvl="3" w:tplc="2C40F6B6">
      <w:numFmt w:val="bullet"/>
      <w:lvlText w:val="•"/>
      <w:lvlJc w:val="left"/>
      <w:pPr>
        <w:ind w:left="843" w:hanging="360"/>
      </w:pPr>
      <w:rPr>
        <w:rFonts w:hint="default"/>
        <w:lang w:val="en-US" w:eastAsia="en-US" w:bidi="en-US"/>
      </w:rPr>
    </w:lvl>
    <w:lvl w:ilvl="4" w:tplc="4F365EDC">
      <w:numFmt w:val="bullet"/>
      <w:lvlText w:val="•"/>
      <w:lvlJc w:val="left"/>
      <w:pPr>
        <w:ind w:left="978" w:hanging="360"/>
      </w:pPr>
      <w:rPr>
        <w:rFonts w:hint="default"/>
        <w:lang w:val="en-US" w:eastAsia="en-US" w:bidi="en-US"/>
      </w:rPr>
    </w:lvl>
    <w:lvl w:ilvl="5" w:tplc="B144155E">
      <w:numFmt w:val="bullet"/>
      <w:lvlText w:val="•"/>
      <w:lvlJc w:val="left"/>
      <w:pPr>
        <w:ind w:left="1113" w:hanging="360"/>
      </w:pPr>
      <w:rPr>
        <w:rFonts w:hint="default"/>
        <w:lang w:val="en-US" w:eastAsia="en-US" w:bidi="en-US"/>
      </w:rPr>
    </w:lvl>
    <w:lvl w:ilvl="6" w:tplc="036CAD02">
      <w:numFmt w:val="bullet"/>
      <w:lvlText w:val="•"/>
      <w:lvlJc w:val="left"/>
      <w:pPr>
        <w:ind w:left="1247" w:hanging="360"/>
      </w:pPr>
      <w:rPr>
        <w:rFonts w:hint="default"/>
        <w:lang w:val="en-US" w:eastAsia="en-US" w:bidi="en-US"/>
      </w:rPr>
    </w:lvl>
    <w:lvl w:ilvl="7" w:tplc="D04A534A">
      <w:numFmt w:val="bullet"/>
      <w:lvlText w:val="•"/>
      <w:lvlJc w:val="left"/>
      <w:pPr>
        <w:ind w:left="1382" w:hanging="360"/>
      </w:pPr>
      <w:rPr>
        <w:rFonts w:hint="default"/>
        <w:lang w:val="en-US" w:eastAsia="en-US" w:bidi="en-US"/>
      </w:rPr>
    </w:lvl>
    <w:lvl w:ilvl="8" w:tplc="ADD68F42">
      <w:numFmt w:val="bullet"/>
      <w:lvlText w:val="•"/>
      <w:lvlJc w:val="left"/>
      <w:pPr>
        <w:ind w:left="1516" w:hanging="360"/>
      </w:pPr>
      <w:rPr>
        <w:rFonts w:hint="default"/>
        <w:lang w:val="en-US" w:eastAsia="en-US" w:bidi="en-US"/>
      </w:rPr>
    </w:lvl>
  </w:abstractNum>
  <w:abstractNum w:abstractNumId="39" w15:restartNumberingAfterBreak="0">
    <w:nsid w:val="463C2E36"/>
    <w:multiLevelType w:val="hybridMultilevel"/>
    <w:tmpl w:val="1A00E182"/>
    <w:lvl w:ilvl="0" w:tplc="E8385FA8">
      <w:numFmt w:val="bullet"/>
      <w:lvlText w:val=""/>
      <w:lvlJc w:val="left"/>
      <w:pPr>
        <w:ind w:left="421" w:hanging="360"/>
      </w:pPr>
      <w:rPr>
        <w:rFonts w:ascii="Symbol" w:eastAsia="Symbol" w:hAnsi="Symbol" w:cs="Symbol" w:hint="default"/>
        <w:w w:val="100"/>
        <w:sz w:val="18"/>
        <w:szCs w:val="18"/>
        <w:lang w:val="en-US" w:eastAsia="en-US" w:bidi="en-US"/>
      </w:rPr>
    </w:lvl>
    <w:lvl w:ilvl="1" w:tplc="4B347E54">
      <w:numFmt w:val="bullet"/>
      <w:lvlText w:val="•"/>
      <w:lvlJc w:val="left"/>
      <w:pPr>
        <w:ind w:left="556" w:hanging="360"/>
      </w:pPr>
      <w:rPr>
        <w:rFonts w:hint="default"/>
        <w:lang w:val="en-US" w:eastAsia="en-US" w:bidi="en-US"/>
      </w:rPr>
    </w:lvl>
    <w:lvl w:ilvl="2" w:tplc="B9AC893E">
      <w:numFmt w:val="bullet"/>
      <w:lvlText w:val="•"/>
      <w:lvlJc w:val="left"/>
      <w:pPr>
        <w:ind w:left="693" w:hanging="360"/>
      </w:pPr>
      <w:rPr>
        <w:rFonts w:hint="default"/>
        <w:lang w:val="en-US" w:eastAsia="en-US" w:bidi="en-US"/>
      </w:rPr>
    </w:lvl>
    <w:lvl w:ilvl="3" w:tplc="76C010BA">
      <w:numFmt w:val="bullet"/>
      <w:lvlText w:val="•"/>
      <w:lvlJc w:val="left"/>
      <w:pPr>
        <w:ind w:left="829" w:hanging="360"/>
      </w:pPr>
      <w:rPr>
        <w:rFonts w:hint="default"/>
        <w:lang w:val="en-US" w:eastAsia="en-US" w:bidi="en-US"/>
      </w:rPr>
    </w:lvl>
    <w:lvl w:ilvl="4" w:tplc="FE34AA52">
      <w:numFmt w:val="bullet"/>
      <w:lvlText w:val="•"/>
      <w:lvlJc w:val="left"/>
      <w:pPr>
        <w:ind w:left="966" w:hanging="360"/>
      </w:pPr>
      <w:rPr>
        <w:rFonts w:hint="default"/>
        <w:lang w:val="en-US" w:eastAsia="en-US" w:bidi="en-US"/>
      </w:rPr>
    </w:lvl>
    <w:lvl w:ilvl="5" w:tplc="B532C8D8">
      <w:numFmt w:val="bullet"/>
      <w:lvlText w:val="•"/>
      <w:lvlJc w:val="left"/>
      <w:pPr>
        <w:ind w:left="1103" w:hanging="360"/>
      </w:pPr>
      <w:rPr>
        <w:rFonts w:hint="default"/>
        <w:lang w:val="en-US" w:eastAsia="en-US" w:bidi="en-US"/>
      </w:rPr>
    </w:lvl>
    <w:lvl w:ilvl="6" w:tplc="9DD4457C">
      <w:numFmt w:val="bullet"/>
      <w:lvlText w:val="•"/>
      <w:lvlJc w:val="left"/>
      <w:pPr>
        <w:ind w:left="1239" w:hanging="360"/>
      </w:pPr>
      <w:rPr>
        <w:rFonts w:hint="default"/>
        <w:lang w:val="en-US" w:eastAsia="en-US" w:bidi="en-US"/>
      </w:rPr>
    </w:lvl>
    <w:lvl w:ilvl="7" w:tplc="00B8DD10">
      <w:numFmt w:val="bullet"/>
      <w:lvlText w:val="•"/>
      <w:lvlJc w:val="left"/>
      <w:pPr>
        <w:ind w:left="1376" w:hanging="360"/>
      </w:pPr>
      <w:rPr>
        <w:rFonts w:hint="default"/>
        <w:lang w:val="en-US" w:eastAsia="en-US" w:bidi="en-US"/>
      </w:rPr>
    </w:lvl>
    <w:lvl w:ilvl="8" w:tplc="6D2C9F72">
      <w:numFmt w:val="bullet"/>
      <w:lvlText w:val="•"/>
      <w:lvlJc w:val="left"/>
      <w:pPr>
        <w:ind w:left="1512" w:hanging="360"/>
      </w:pPr>
      <w:rPr>
        <w:rFonts w:hint="default"/>
        <w:lang w:val="en-US" w:eastAsia="en-US" w:bidi="en-US"/>
      </w:rPr>
    </w:lvl>
  </w:abstractNum>
  <w:abstractNum w:abstractNumId="40" w15:restartNumberingAfterBreak="0">
    <w:nsid w:val="466D1175"/>
    <w:multiLevelType w:val="hybridMultilevel"/>
    <w:tmpl w:val="CBAE4C22"/>
    <w:lvl w:ilvl="0" w:tplc="383818A8">
      <w:start w:val="1"/>
      <w:numFmt w:val="decimal"/>
      <w:lvlText w:val="%1."/>
      <w:lvlJc w:val="left"/>
      <w:pPr>
        <w:ind w:left="720" w:hanging="360"/>
      </w:pPr>
    </w:lvl>
    <w:lvl w:ilvl="1" w:tplc="5A1A222E">
      <w:start w:val="1"/>
      <w:numFmt w:val="lowerLetter"/>
      <w:lvlText w:val="%2."/>
      <w:lvlJc w:val="left"/>
      <w:pPr>
        <w:ind w:left="1440" w:hanging="360"/>
      </w:pPr>
    </w:lvl>
    <w:lvl w:ilvl="2" w:tplc="9FE6DED6">
      <w:start w:val="1"/>
      <w:numFmt w:val="lowerRoman"/>
      <w:lvlText w:val="%3."/>
      <w:lvlJc w:val="right"/>
      <w:pPr>
        <w:ind w:left="2160" w:hanging="180"/>
      </w:pPr>
    </w:lvl>
    <w:lvl w:ilvl="3" w:tplc="58DEABC6">
      <w:start w:val="1"/>
      <w:numFmt w:val="decimal"/>
      <w:lvlText w:val="%4."/>
      <w:lvlJc w:val="left"/>
      <w:pPr>
        <w:ind w:left="2880" w:hanging="360"/>
      </w:pPr>
    </w:lvl>
    <w:lvl w:ilvl="4" w:tplc="3E084B20">
      <w:start w:val="1"/>
      <w:numFmt w:val="lowerLetter"/>
      <w:lvlText w:val="%5."/>
      <w:lvlJc w:val="left"/>
      <w:pPr>
        <w:ind w:left="3600" w:hanging="360"/>
      </w:pPr>
    </w:lvl>
    <w:lvl w:ilvl="5" w:tplc="6E4E32E0">
      <w:start w:val="1"/>
      <w:numFmt w:val="lowerRoman"/>
      <w:lvlText w:val="%6."/>
      <w:lvlJc w:val="right"/>
      <w:pPr>
        <w:ind w:left="4320" w:hanging="180"/>
      </w:pPr>
    </w:lvl>
    <w:lvl w:ilvl="6" w:tplc="1E7CE5F0">
      <w:start w:val="1"/>
      <w:numFmt w:val="decimal"/>
      <w:lvlText w:val="%7."/>
      <w:lvlJc w:val="left"/>
      <w:pPr>
        <w:ind w:left="5040" w:hanging="360"/>
      </w:pPr>
    </w:lvl>
    <w:lvl w:ilvl="7" w:tplc="B2004DC0">
      <w:start w:val="1"/>
      <w:numFmt w:val="lowerLetter"/>
      <w:lvlText w:val="%8."/>
      <w:lvlJc w:val="left"/>
      <w:pPr>
        <w:ind w:left="5760" w:hanging="360"/>
      </w:pPr>
    </w:lvl>
    <w:lvl w:ilvl="8" w:tplc="40240748">
      <w:start w:val="1"/>
      <w:numFmt w:val="lowerRoman"/>
      <w:lvlText w:val="%9."/>
      <w:lvlJc w:val="right"/>
      <w:pPr>
        <w:ind w:left="6480" w:hanging="180"/>
      </w:pPr>
    </w:lvl>
  </w:abstractNum>
  <w:abstractNum w:abstractNumId="41" w15:restartNumberingAfterBreak="0">
    <w:nsid w:val="476D5D2D"/>
    <w:multiLevelType w:val="hybridMultilevel"/>
    <w:tmpl w:val="A2A2AFDE"/>
    <w:lvl w:ilvl="0" w:tplc="8EDAB334">
      <w:numFmt w:val="bullet"/>
      <w:lvlText w:val=""/>
      <w:lvlJc w:val="left"/>
      <w:pPr>
        <w:ind w:left="450" w:hanging="360"/>
      </w:pPr>
      <w:rPr>
        <w:rFonts w:ascii="Symbol" w:eastAsia="Symbol" w:hAnsi="Symbol" w:cs="Symbol" w:hint="default"/>
        <w:w w:val="100"/>
        <w:sz w:val="18"/>
        <w:szCs w:val="18"/>
        <w:lang w:val="en-US" w:eastAsia="en-US" w:bidi="en-US"/>
      </w:rPr>
    </w:lvl>
    <w:lvl w:ilvl="1" w:tplc="504E175A">
      <w:numFmt w:val="bullet"/>
      <w:lvlText w:val="•"/>
      <w:lvlJc w:val="left"/>
      <w:pPr>
        <w:ind w:left="592" w:hanging="360"/>
      </w:pPr>
      <w:rPr>
        <w:rFonts w:hint="default"/>
        <w:lang w:val="en-US" w:eastAsia="en-US" w:bidi="en-US"/>
      </w:rPr>
    </w:lvl>
    <w:lvl w:ilvl="2" w:tplc="38BC12E6">
      <w:numFmt w:val="bullet"/>
      <w:lvlText w:val="•"/>
      <w:lvlJc w:val="left"/>
      <w:pPr>
        <w:ind w:left="725" w:hanging="360"/>
      </w:pPr>
      <w:rPr>
        <w:rFonts w:hint="default"/>
        <w:lang w:val="en-US" w:eastAsia="en-US" w:bidi="en-US"/>
      </w:rPr>
    </w:lvl>
    <w:lvl w:ilvl="3" w:tplc="7528049A">
      <w:numFmt w:val="bullet"/>
      <w:lvlText w:val="•"/>
      <w:lvlJc w:val="left"/>
      <w:pPr>
        <w:ind w:left="857" w:hanging="360"/>
      </w:pPr>
      <w:rPr>
        <w:rFonts w:hint="default"/>
        <w:lang w:val="en-US" w:eastAsia="en-US" w:bidi="en-US"/>
      </w:rPr>
    </w:lvl>
    <w:lvl w:ilvl="4" w:tplc="FB8252FC">
      <w:numFmt w:val="bullet"/>
      <w:lvlText w:val="•"/>
      <w:lvlJc w:val="left"/>
      <w:pPr>
        <w:ind w:left="990" w:hanging="360"/>
      </w:pPr>
      <w:rPr>
        <w:rFonts w:hint="default"/>
        <w:lang w:val="en-US" w:eastAsia="en-US" w:bidi="en-US"/>
      </w:rPr>
    </w:lvl>
    <w:lvl w:ilvl="5" w:tplc="E0ACE05C">
      <w:numFmt w:val="bullet"/>
      <w:lvlText w:val="•"/>
      <w:lvlJc w:val="left"/>
      <w:pPr>
        <w:ind w:left="1122" w:hanging="360"/>
      </w:pPr>
      <w:rPr>
        <w:rFonts w:hint="default"/>
        <w:lang w:val="en-US" w:eastAsia="en-US" w:bidi="en-US"/>
      </w:rPr>
    </w:lvl>
    <w:lvl w:ilvl="6" w:tplc="D86AE948">
      <w:numFmt w:val="bullet"/>
      <w:lvlText w:val="•"/>
      <w:lvlJc w:val="left"/>
      <w:pPr>
        <w:ind w:left="1255" w:hanging="360"/>
      </w:pPr>
      <w:rPr>
        <w:rFonts w:hint="default"/>
        <w:lang w:val="en-US" w:eastAsia="en-US" w:bidi="en-US"/>
      </w:rPr>
    </w:lvl>
    <w:lvl w:ilvl="7" w:tplc="F7180E2E">
      <w:numFmt w:val="bullet"/>
      <w:lvlText w:val="•"/>
      <w:lvlJc w:val="left"/>
      <w:pPr>
        <w:ind w:left="1387" w:hanging="360"/>
      </w:pPr>
      <w:rPr>
        <w:rFonts w:hint="default"/>
        <w:lang w:val="en-US" w:eastAsia="en-US" w:bidi="en-US"/>
      </w:rPr>
    </w:lvl>
    <w:lvl w:ilvl="8" w:tplc="4A7C0AF8">
      <w:numFmt w:val="bullet"/>
      <w:lvlText w:val="•"/>
      <w:lvlJc w:val="left"/>
      <w:pPr>
        <w:ind w:left="1520" w:hanging="360"/>
      </w:pPr>
      <w:rPr>
        <w:rFonts w:hint="default"/>
        <w:lang w:val="en-US" w:eastAsia="en-US" w:bidi="en-US"/>
      </w:rPr>
    </w:lvl>
  </w:abstractNum>
  <w:abstractNum w:abstractNumId="42" w15:restartNumberingAfterBreak="0">
    <w:nsid w:val="4B275F0D"/>
    <w:multiLevelType w:val="hybridMultilevel"/>
    <w:tmpl w:val="6332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880F91"/>
    <w:multiLevelType w:val="hybridMultilevel"/>
    <w:tmpl w:val="E384FED4"/>
    <w:lvl w:ilvl="0" w:tplc="C9F40D88">
      <w:numFmt w:val="bullet"/>
      <w:lvlText w:val=""/>
      <w:lvlJc w:val="left"/>
      <w:pPr>
        <w:ind w:left="451" w:hanging="360"/>
      </w:pPr>
      <w:rPr>
        <w:rFonts w:ascii="Symbol" w:eastAsia="Symbol" w:hAnsi="Symbol" w:cs="Symbol" w:hint="default"/>
        <w:w w:val="100"/>
        <w:sz w:val="18"/>
        <w:szCs w:val="18"/>
        <w:lang w:val="en-US" w:eastAsia="en-US" w:bidi="en-US"/>
      </w:rPr>
    </w:lvl>
    <w:lvl w:ilvl="1" w:tplc="564647F4">
      <w:numFmt w:val="bullet"/>
      <w:lvlText w:val="•"/>
      <w:lvlJc w:val="left"/>
      <w:pPr>
        <w:ind w:left="1066" w:hanging="360"/>
      </w:pPr>
      <w:rPr>
        <w:rFonts w:hint="default"/>
        <w:lang w:val="en-US" w:eastAsia="en-US" w:bidi="en-US"/>
      </w:rPr>
    </w:lvl>
    <w:lvl w:ilvl="2" w:tplc="CBFAD2EA">
      <w:numFmt w:val="bullet"/>
      <w:lvlText w:val="•"/>
      <w:lvlJc w:val="left"/>
      <w:pPr>
        <w:ind w:left="1672" w:hanging="360"/>
      </w:pPr>
      <w:rPr>
        <w:rFonts w:hint="default"/>
        <w:lang w:val="en-US" w:eastAsia="en-US" w:bidi="en-US"/>
      </w:rPr>
    </w:lvl>
    <w:lvl w:ilvl="3" w:tplc="F8D0D84E">
      <w:numFmt w:val="bullet"/>
      <w:lvlText w:val="•"/>
      <w:lvlJc w:val="left"/>
      <w:pPr>
        <w:ind w:left="2278" w:hanging="360"/>
      </w:pPr>
      <w:rPr>
        <w:rFonts w:hint="default"/>
        <w:lang w:val="en-US" w:eastAsia="en-US" w:bidi="en-US"/>
      </w:rPr>
    </w:lvl>
    <w:lvl w:ilvl="4" w:tplc="AAEC8A68">
      <w:numFmt w:val="bullet"/>
      <w:lvlText w:val="•"/>
      <w:lvlJc w:val="left"/>
      <w:pPr>
        <w:ind w:left="2884" w:hanging="360"/>
      </w:pPr>
      <w:rPr>
        <w:rFonts w:hint="default"/>
        <w:lang w:val="en-US" w:eastAsia="en-US" w:bidi="en-US"/>
      </w:rPr>
    </w:lvl>
    <w:lvl w:ilvl="5" w:tplc="35B81EFE">
      <w:numFmt w:val="bullet"/>
      <w:lvlText w:val="•"/>
      <w:lvlJc w:val="left"/>
      <w:pPr>
        <w:ind w:left="3491" w:hanging="360"/>
      </w:pPr>
      <w:rPr>
        <w:rFonts w:hint="default"/>
        <w:lang w:val="en-US" w:eastAsia="en-US" w:bidi="en-US"/>
      </w:rPr>
    </w:lvl>
    <w:lvl w:ilvl="6" w:tplc="64F2083C">
      <w:numFmt w:val="bullet"/>
      <w:lvlText w:val="•"/>
      <w:lvlJc w:val="left"/>
      <w:pPr>
        <w:ind w:left="4097" w:hanging="360"/>
      </w:pPr>
      <w:rPr>
        <w:rFonts w:hint="default"/>
        <w:lang w:val="en-US" w:eastAsia="en-US" w:bidi="en-US"/>
      </w:rPr>
    </w:lvl>
    <w:lvl w:ilvl="7" w:tplc="2EC6EA32">
      <w:numFmt w:val="bullet"/>
      <w:lvlText w:val="•"/>
      <w:lvlJc w:val="left"/>
      <w:pPr>
        <w:ind w:left="4703" w:hanging="360"/>
      </w:pPr>
      <w:rPr>
        <w:rFonts w:hint="default"/>
        <w:lang w:val="en-US" w:eastAsia="en-US" w:bidi="en-US"/>
      </w:rPr>
    </w:lvl>
    <w:lvl w:ilvl="8" w:tplc="208038CA">
      <w:numFmt w:val="bullet"/>
      <w:lvlText w:val="•"/>
      <w:lvlJc w:val="left"/>
      <w:pPr>
        <w:ind w:left="5309" w:hanging="360"/>
      </w:pPr>
      <w:rPr>
        <w:rFonts w:hint="default"/>
        <w:lang w:val="en-US" w:eastAsia="en-US" w:bidi="en-US"/>
      </w:rPr>
    </w:lvl>
  </w:abstractNum>
  <w:abstractNum w:abstractNumId="44" w15:restartNumberingAfterBreak="0">
    <w:nsid w:val="53CB609C"/>
    <w:multiLevelType w:val="hybridMultilevel"/>
    <w:tmpl w:val="0CFC9DE0"/>
    <w:lvl w:ilvl="0" w:tplc="0570EA3A">
      <w:numFmt w:val="bullet"/>
      <w:lvlText w:val=""/>
      <w:lvlJc w:val="left"/>
      <w:pPr>
        <w:ind w:left="451" w:hanging="360"/>
      </w:pPr>
      <w:rPr>
        <w:rFonts w:ascii="Symbol" w:eastAsia="Symbol" w:hAnsi="Symbol" w:cs="Symbol" w:hint="default"/>
        <w:w w:val="100"/>
        <w:sz w:val="18"/>
        <w:szCs w:val="18"/>
        <w:lang w:val="en-US" w:eastAsia="en-US" w:bidi="en-US"/>
      </w:rPr>
    </w:lvl>
    <w:lvl w:ilvl="1" w:tplc="78B083AA">
      <w:numFmt w:val="bullet"/>
      <w:lvlText w:val="•"/>
      <w:lvlJc w:val="left"/>
      <w:pPr>
        <w:ind w:left="1069" w:hanging="360"/>
      </w:pPr>
      <w:rPr>
        <w:rFonts w:hint="default"/>
        <w:lang w:val="en-US" w:eastAsia="en-US" w:bidi="en-US"/>
      </w:rPr>
    </w:lvl>
    <w:lvl w:ilvl="2" w:tplc="AFCA6262">
      <w:numFmt w:val="bullet"/>
      <w:lvlText w:val="•"/>
      <w:lvlJc w:val="left"/>
      <w:pPr>
        <w:ind w:left="1679" w:hanging="360"/>
      </w:pPr>
      <w:rPr>
        <w:rFonts w:hint="default"/>
        <w:lang w:val="en-US" w:eastAsia="en-US" w:bidi="en-US"/>
      </w:rPr>
    </w:lvl>
    <w:lvl w:ilvl="3" w:tplc="E0280620">
      <w:numFmt w:val="bullet"/>
      <w:lvlText w:val="•"/>
      <w:lvlJc w:val="left"/>
      <w:pPr>
        <w:ind w:left="2289" w:hanging="360"/>
      </w:pPr>
      <w:rPr>
        <w:rFonts w:hint="default"/>
        <w:lang w:val="en-US" w:eastAsia="en-US" w:bidi="en-US"/>
      </w:rPr>
    </w:lvl>
    <w:lvl w:ilvl="4" w:tplc="334E8082">
      <w:numFmt w:val="bullet"/>
      <w:lvlText w:val="•"/>
      <w:lvlJc w:val="left"/>
      <w:pPr>
        <w:ind w:left="2899" w:hanging="360"/>
      </w:pPr>
      <w:rPr>
        <w:rFonts w:hint="default"/>
        <w:lang w:val="en-US" w:eastAsia="en-US" w:bidi="en-US"/>
      </w:rPr>
    </w:lvl>
    <w:lvl w:ilvl="5" w:tplc="9EDE50AC">
      <w:numFmt w:val="bullet"/>
      <w:lvlText w:val="•"/>
      <w:lvlJc w:val="left"/>
      <w:pPr>
        <w:ind w:left="3509" w:hanging="360"/>
      </w:pPr>
      <w:rPr>
        <w:rFonts w:hint="default"/>
        <w:lang w:val="en-US" w:eastAsia="en-US" w:bidi="en-US"/>
      </w:rPr>
    </w:lvl>
    <w:lvl w:ilvl="6" w:tplc="5C5A420E">
      <w:numFmt w:val="bullet"/>
      <w:lvlText w:val="•"/>
      <w:lvlJc w:val="left"/>
      <w:pPr>
        <w:ind w:left="4118" w:hanging="360"/>
      </w:pPr>
      <w:rPr>
        <w:rFonts w:hint="default"/>
        <w:lang w:val="en-US" w:eastAsia="en-US" w:bidi="en-US"/>
      </w:rPr>
    </w:lvl>
    <w:lvl w:ilvl="7" w:tplc="5EDC8A5E">
      <w:numFmt w:val="bullet"/>
      <w:lvlText w:val="•"/>
      <w:lvlJc w:val="left"/>
      <w:pPr>
        <w:ind w:left="4728" w:hanging="360"/>
      </w:pPr>
      <w:rPr>
        <w:rFonts w:hint="default"/>
        <w:lang w:val="en-US" w:eastAsia="en-US" w:bidi="en-US"/>
      </w:rPr>
    </w:lvl>
    <w:lvl w:ilvl="8" w:tplc="C2F6FB74">
      <w:numFmt w:val="bullet"/>
      <w:lvlText w:val="•"/>
      <w:lvlJc w:val="left"/>
      <w:pPr>
        <w:ind w:left="5338" w:hanging="360"/>
      </w:pPr>
      <w:rPr>
        <w:rFonts w:hint="default"/>
        <w:lang w:val="en-US" w:eastAsia="en-US" w:bidi="en-US"/>
      </w:rPr>
    </w:lvl>
  </w:abstractNum>
  <w:abstractNum w:abstractNumId="45" w15:restartNumberingAfterBreak="0">
    <w:nsid w:val="54883F4A"/>
    <w:multiLevelType w:val="hybridMultilevel"/>
    <w:tmpl w:val="89CCDF4E"/>
    <w:lvl w:ilvl="0" w:tplc="413E610A">
      <w:numFmt w:val="bullet"/>
      <w:lvlText w:val=""/>
      <w:lvlJc w:val="left"/>
      <w:pPr>
        <w:ind w:left="450" w:hanging="360"/>
      </w:pPr>
      <w:rPr>
        <w:rFonts w:ascii="Symbol" w:eastAsia="Symbol" w:hAnsi="Symbol" w:cs="Symbol" w:hint="default"/>
        <w:w w:val="100"/>
        <w:sz w:val="18"/>
        <w:szCs w:val="18"/>
        <w:lang w:val="en-US" w:eastAsia="en-US" w:bidi="en-US"/>
      </w:rPr>
    </w:lvl>
    <w:lvl w:ilvl="1" w:tplc="536E3EA2">
      <w:numFmt w:val="bullet"/>
      <w:lvlText w:val="•"/>
      <w:lvlJc w:val="left"/>
      <w:pPr>
        <w:ind w:left="920" w:hanging="360"/>
      </w:pPr>
      <w:rPr>
        <w:rFonts w:hint="default"/>
        <w:lang w:val="en-US" w:eastAsia="en-US" w:bidi="en-US"/>
      </w:rPr>
    </w:lvl>
    <w:lvl w:ilvl="2" w:tplc="41025D56">
      <w:numFmt w:val="bullet"/>
      <w:lvlText w:val="•"/>
      <w:lvlJc w:val="left"/>
      <w:pPr>
        <w:ind w:left="1548" w:hanging="360"/>
      </w:pPr>
      <w:rPr>
        <w:rFonts w:hint="default"/>
        <w:lang w:val="en-US" w:eastAsia="en-US" w:bidi="en-US"/>
      </w:rPr>
    </w:lvl>
    <w:lvl w:ilvl="3" w:tplc="0A7E02A4">
      <w:numFmt w:val="bullet"/>
      <w:lvlText w:val="•"/>
      <w:lvlJc w:val="left"/>
      <w:pPr>
        <w:ind w:left="2177" w:hanging="360"/>
      </w:pPr>
      <w:rPr>
        <w:rFonts w:hint="default"/>
        <w:lang w:val="en-US" w:eastAsia="en-US" w:bidi="en-US"/>
      </w:rPr>
    </w:lvl>
    <w:lvl w:ilvl="4" w:tplc="BA3889B2">
      <w:numFmt w:val="bullet"/>
      <w:lvlText w:val="•"/>
      <w:lvlJc w:val="left"/>
      <w:pPr>
        <w:ind w:left="2806" w:hanging="360"/>
      </w:pPr>
      <w:rPr>
        <w:rFonts w:hint="default"/>
        <w:lang w:val="en-US" w:eastAsia="en-US" w:bidi="en-US"/>
      </w:rPr>
    </w:lvl>
    <w:lvl w:ilvl="5" w:tplc="DEC0105E">
      <w:numFmt w:val="bullet"/>
      <w:lvlText w:val="•"/>
      <w:lvlJc w:val="left"/>
      <w:pPr>
        <w:ind w:left="3435" w:hanging="360"/>
      </w:pPr>
      <w:rPr>
        <w:rFonts w:hint="default"/>
        <w:lang w:val="en-US" w:eastAsia="en-US" w:bidi="en-US"/>
      </w:rPr>
    </w:lvl>
    <w:lvl w:ilvl="6" w:tplc="481CA8FA">
      <w:numFmt w:val="bullet"/>
      <w:lvlText w:val="•"/>
      <w:lvlJc w:val="left"/>
      <w:pPr>
        <w:ind w:left="4064" w:hanging="360"/>
      </w:pPr>
      <w:rPr>
        <w:rFonts w:hint="default"/>
        <w:lang w:val="en-US" w:eastAsia="en-US" w:bidi="en-US"/>
      </w:rPr>
    </w:lvl>
    <w:lvl w:ilvl="7" w:tplc="F3C6AD7E">
      <w:numFmt w:val="bullet"/>
      <w:lvlText w:val="•"/>
      <w:lvlJc w:val="left"/>
      <w:pPr>
        <w:ind w:left="4693" w:hanging="360"/>
      </w:pPr>
      <w:rPr>
        <w:rFonts w:hint="default"/>
        <w:lang w:val="en-US" w:eastAsia="en-US" w:bidi="en-US"/>
      </w:rPr>
    </w:lvl>
    <w:lvl w:ilvl="8" w:tplc="50D21128">
      <w:numFmt w:val="bullet"/>
      <w:lvlText w:val="•"/>
      <w:lvlJc w:val="left"/>
      <w:pPr>
        <w:ind w:left="5322" w:hanging="360"/>
      </w:pPr>
      <w:rPr>
        <w:rFonts w:hint="default"/>
        <w:lang w:val="en-US" w:eastAsia="en-US" w:bidi="en-US"/>
      </w:rPr>
    </w:lvl>
  </w:abstractNum>
  <w:abstractNum w:abstractNumId="46" w15:restartNumberingAfterBreak="0">
    <w:nsid w:val="554F76BF"/>
    <w:multiLevelType w:val="hybridMultilevel"/>
    <w:tmpl w:val="78F61A46"/>
    <w:lvl w:ilvl="0" w:tplc="4AE48E2C">
      <w:numFmt w:val="bullet"/>
      <w:lvlText w:val=""/>
      <w:lvlJc w:val="left"/>
      <w:pPr>
        <w:ind w:left="450" w:hanging="360"/>
      </w:pPr>
      <w:rPr>
        <w:rFonts w:ascii="Symbol" w:eastAsia="Symbol" w:hAnsi="Symbol" w:cs="Symbol" w:hint="default"/>
        <w:w w:val="100"/>
        <w:sz w:val="18"/>
        <w:szCs w:val="18"/>
        <w:lang w:val="en-US" w:eastAsia="en-US" w:bidi="en-US"/>
      </w:rPr>
    </w:lvl>
    <w:lvl w:ilvl="1" w:tplc="A4303D82">
      <w:numFmt w:val="bullet"/>
      <w:lvlText w:val="•"/>
      <w:lvlJc w:val="left"/>
      <w:pPr>
        <w:ind w:left="592" w:hanging="360"/>
      </w:pPr>
      <w:rPr>
        <w:rFonts w:hint="default"/>
        <w:lang w:val="en-US" w:eastAsia="en-US" w:bidi="en-US"/>
      </w:rPr>
    </w:lvl>
    <w:lvl w:ilvl="2" w:tplc="10F85CA0">
      <w:numFmt w:val="bullet"/>
      <w:lvlText w:val="•"/>
      <w:lvlJc w:val="left"/>
      <w:pPr>
        <w:ind w:left="725" w:hanging="360"/>
      </w:pPr>
      <w:rPr>
        <w:rFonts w:hint="default"/>
        <w:lang w:val="en-US" w:eastAsia="en-US" w:bidi="en-US"/>
      </w:rPr>
    </w:lvl>
    <w:lvl w:ilvl="3" w:tplc="F2B0DAC0">
      <w:numFmt w:val="bullet"/>
      <w:lvlText w:val="•"/>
      <w:lvlJc w:val="left"/>
      <w:pPr>
        <w:ind w:left="857" w:hanging="360"/>
      </w:pPr>
      <w:rPr>
        <w:rFonts w:hint="default"/>
        <w:lang w:val="en-US" w:eastAsia="en-US" w:bidi="en-US"/>
      </w:rPr>
    </w:lvl>
    <w:lvl w:ilvl="4" w:tplc="6F9ACB42">
      <w:numFmt w:val="bullet"/>
      <w:lvlText w:val="•"/>
      <w:lvlJc w:val="left"/>
      <w:pPr>
        <w:ind w:left="990" w:hanging="360"/>
      </w:pPr>
      <w:rPr>
        <w:rFonts w:hint="default"/>
        <w:lang w:val="en-US" w:eastAsia="en-US" w:bidi="en-US"/>
      </w:rPr>
    </w:lvl>
    <w:lvl w:ilvl="5" w:tplc="2D3CAFFC">
      <w:numFmt w:val="bullet"/>
      <w:lvlText w:val="•"/>
      <w:lvlJc w:val="left"/>
      <w:pPr>
        <w:ind w:left="1122" w:hanging="360"/>
      </w:pPr>
      <w:rPr>
        <w:rFonts w:hint="default"/>
        <w:lang w:val="en-US" w:eastAsia="en-US" w:bidi="en-US"/>
      </w:rPr>
    </w:lvl>
    <w:lvl w:ilvl="6" w:tplc="DB6E98F2">
      <w:numFmt w:val="bullet"/>
      <w:lvlText w:val="•"/>
      <w:lvlJc w:val="left"/>
      <w:pPr>
        <w:ind w:left="1255" w:hanging="360"/>
      </w:pPr>
      <w:rPr>
        <w:rFonts w:hint="default"/>
        <w:lang w:val="en-US" w:eastAsia="en-US" w:bidi="en-US"/>
      </w:rPr>
    </w:lvl>
    <w:lvl w:ilvl="7" w:tplc="046AB5E4">
      <w:numFmt w:val="bullet"/>
      <w:lvlText w:val="•"/>
      <w:lvlJc w:val="left"/>
      <w:pPr>
        <w:ind w:left="1387" w:hanging="360"/>
      </w:pPr>
      <w:rPr>
        <w:rFonts w:hint="default"/>
        <w:lang w:val="en-US" w:eastAsia="en-US" w:bidi="en-US"/>
      </w:rPr>
    </w:lvl>
    <w:lvl w:ilvl="8" w:tplc="9D8EEA3A">
      <w:numFmt w:val="bullet"/>
      <w:lvlText w:val="•"/>
      <w:lvlJc w:val="left"/>
      <w:pPr>
        <w:ind w:left="1520" w:hanging="360"/>
      </w:pPr>
      <w:rPr>
        <w:rFonts w:hint="default"/>
        <w:lang w:val="en-US" w:eastAsia="en-US" w:bidi="en-US"/>
      </w:rPr>
    </w:lvl>
  </w:abstractNum>
  <w:abstractNum w:abstractNumId="47" w15:restartNumberingAfterBreak="0">
    <w:nsid w:val="59A01E38"/>
    <w:multiLevelType w:val="hybridMultilevel"/>
    <w:tmpl w:val="1CC2A152"/>
    <w:lvl w:ilvl="0" w:tplc="639236A2">
      <w:numFmt w:val="bullet"/>
      <w:lvlText w:val=""/>
      <w:lvlJc w:val="left"/>
      <w:pPr>
        <w:ind w:left="429" w:hanging="360"/>
      </w:pPr>
      <w:rPr>
        <w:rFonts w:ascii="Symbol" w:eastAsia="Symbol" w:hAnsi="Symbol" w:cs="Symbol" w:hint="default"/>
        <w:w w:val="100"/>
        <w:sz w:val="18"/>
        <w:szCs w:val="18"/>
        <w:lang w:val="en-US" w:eastAsia="en-US" w:bidi="en-US"/>
      </w:rPr>
    </w:lvl>
    <w:lvl w:ilvl="1" w:tplc="46B860B8">
      <w:numFmt w:val="bullet"/>
      <w:lvlText w:val="•"/>
      <w:lvlJc w:val="left"/>
      <w:pPr>
        <w:ind w:left="565" w:hanging="360"/>
      </w:pPr>
      <w:rPr>
        <w:rFonts w:hint="default"/>
        <w:lang w:val="en-US" w:eastAsia="en-US" w:bidi="en-US"/>
      </w:rPr>
    </w:lvl>
    <w:lvl w:ilvl="2" w:tplc="F75E769E">
      <w:numFmt w:val="bullet"/>
      <w:lvlText w:val="•"/>
      <w:lvlJc w:val="left"/>
      <w:pPr>
        <w:ind w:left="710" w:hanging="360"/>
      </w:pPr>
      <w:rPr>
        <w:rFonts w:hint="default"/>
        <w:lang w:val="en-US" w:eastAsia="en-US" w:bidi="en-US"/>
      </w:rPr>
    </w:lvl>
    <w:lvl w:ilvl="3" w:tplc="F68C0A36">
      <w:numFmt w:val="bullet"/>
      <w:lvlText w:val="•"/>
      <w:lvlJc w:val="left"/>
      <w:pPr>
        <w:ind w:left="856" w:hanging="360"/>
      </w:pPr>
      <w:rPr>
        <w:rFonts w:hint="default"/>
        <w:lang w:val="en-US" w:eastAsia="en-US" w:bidi="en-US"/>
      </w:rPr>
    </w:lvl>
    <w:lvl w:ilvl="4" w:tplc="F602574A">
      <w:numFmt w:val="bullet"/>
      <w:lvlText w:val="•"/>
      <w:lvlJc w:val="left"/>
      <w:pPr>
        <w:ind w:left="1001" w:hanging="360"/>
      </w:pPr>
      <w:rPr>
        <w:rFonts w:hint="default"/>
        <w:lang w:val="en-US" w:eastAsia="en-US" w:bidi="en-US"/>
      </w:rPr>
    </w:lvl>
    <w:lvl w:ilvl="5" w:tplc="365E2094">
      <w:numFmt w:val="bullet"/>
      <w:lvlText w:val="•"/>
      <w:lvlJc w:val="left"/>
      <w:pPr>
        <w:ind w:left="1147" w:hanging="360"/>
      </w:pPr>
      <w:rPr>
        <w:rFonts w:hint="default"/>
        <w:lang w:val="en-US" w:eastAsia="en-US" w:bidi="en-US"/>
      </w:rPr>
    </w:lvl>
    <w:lvl w:ilvl="6" w:tplc="28AA7832">
      <w:numFmt w:val="bullet"/>
      <w:lvlText w:val="•"/>
      <w:lvlJc w:val="left"/>
      <w:pPr>
        <w:ind w:left="1292" w:hanging="360"/>
      </w:pPr>
      <w:rPr>
        <w:rFonts w:hint="default"/>
        <w:lang w:val="en-US" w:eastAsia="en-US" w:bidi="en-US"/>
      </w:rPr>
    </w:lvl>
    <w:lvl w:ilvl="7" w:tplc="70E8D7CE">
      <w:numFmt w:val="bullet"/>
      <w:lvlText w:val="•"/>
      <w:lvlJc w:val="left"/>
      <w:pPr>
        <w:ind w:left="1437" w:hanging="360"/>
      </w:pPr>
      <w:rPr>
        <w:rFonts w:hint="default"/>
        <w:lang w:val="en-US" w:eastAsia="en-US" w:bidi="en-US"/>
      </w:rPr>
    </w:lvl>
    <w:lvl w:ilvl="8" w:tplc="89EC946C">
      <w:numFmt w:val="bullet"/>
      <w:lvlText w:val="•"/>
      <w:lvlJc w:val="left"/>
      <w:pPr>
        <w:ind w:left="1583" w:hanging="360"/>
      </w:pPr>
      <w:rPr>
        <w:rFonts w:hint="default"/>
        <w:lang w:val="en-US" w:eastAsia="en-US" w:bidi="en-US"/>
      </w:rPr>
    </w:lvl>
  </w:abstractNum>
  <w:abstractNum w:abstractNumId="48" w15:restartNumberingAfterBreak="0">
    <w:nsid w:val="5A6643A4"/>
    <w:multiLevelType w:val="hybridMultilevel"/>
    <w:tmpl w:val="502E784A"/>
    <w:lvl w:ilvl="0" w:tplc="3C62DDE6">
      <w:numFmt w:val="bullet"/>
      <w:lvlText w:val=""/>
      <w:lvlJc w:val="left"/>
      <w:pPr>
        <w:ind w:left="451" w:hanging="360"/>
      </w:pPr>
      <w:rPr>
        <w:rFonts w:ascii="Symbol" w:eastAsia="Symbol" w:hAnsi="Symbol" w:cs="Symbol" w:hint="default"/>
        <w:w w:val="100"/>
        <w:sz w:val="18"/>
        <w:szCs w:val="18"/>
        <w:lang w:val="en-US" w:eastAsia="en-US" w:bidi="en-US"/>
      </w:rPr>
    </w:lvl>
    <w:lvl w:ilvl="1" w:tplc="75EC6E8C">
      <w:numFmt w:val="bullet"/>
      <w:lvlText w:val="•"/>
      <w:lvlJc w:val="left"/>
      <w:pPr>
        <w:ind w:left="1066" w:hanging="360"/>
      </w:pPr>
      <w:rPr>
        <w:rFonts w:hint="default"/>
        <w:lang w:val="en-US" w:eastAsia="en-US" w:bidi="en-US"/>
      </w:rPr>
    </w:lvl>
    <w:lvl w:ilvl="2" w:tplc="576413F2">
      <w:numFmt w:val="bullet"/>
      <w:lvlText w:val="•"/>
      <w:lvlJc w:val="left"/>
      <w:pPr>
        <w:ind w:left="1672" w:hanging="360"/>
      </w:pPr>
      <w:rPr>
        <w:rFonts w:hint="default"/>
        <w:lang w:val="en-US" w:eastAsia="en-US" w:bidi="en-US"/>
      </w:rPr>
    </w:lvl>
    <w:lvl w:ilvl="3" w:tplc="70DC37FC">
      <w:numFmt w:val="bullet"/>
      <w:lvlText w:val="•"/>
      <w:lvlJc w:val="left"/>
      <w:pPr>
        <w:ind w:left="2278" w:hanging="360"/>
      </w:pPr>
      <w:rPr>
        <w:rFonts w:hint="default"/>
        <w:lang w:val="en-US" w:eastAsia="en-US" w:bidi="en-US"/>
      </w:rPr>
    </w:lvl>
    <w:lvl w:ilvl="4" w:tplc="262EF546">
      <w:numFmt w:val="bullet"/>
      <w:lvlText w:val="•"/>
      <w:lvlJc w:val="left"/>
      <w:pPr>
        <w:ind w:left="2884" w:hanging="360"/>
      </w:pPr>
      <w:rPr>
        <w:rFonts w:hint="default"/>
        <w:lang w:val="en-US" w:eastAsia="en-US" w:bidi="en-US"/>
      </w:rPr>
    </w:lvl>
    <w:lvl w:ilvl="5" w:tplc="32E4DC12">
      <w:numFmt w:val="bullet"/>
      <w:lvlText w:val="•"/>
      <w:lvlJc w:val="left"/>
      <w:pPr>
        <w:ind w:left="3491" w:hanging="360"/>
      </w:pPr>
      <w:rPr>
        <w:rFonts w:hint="default"/>
        <w:lang w:val="en-US" w:eastAsia="en-US" w:bidi="en-US"/>
      </w:rPr>
    </w:lvl>
    <w:lvl w:ilvl="6" w:tplc="41223702">
      <w:numFmt w:val="bullet"/>
      <w:lvlText w:val="•"/>
      <w:lvlJc w:val="left"/>
      <w:pPr>
        <w:ind w:left="4097" w:hanging="360"/>
      </w:pPr>
      <w:rPr>
        <w:rFonts w:hint="default"/>
        <w:lang w:val="en-US" w:eastAsia="en-US" w:bidi="en-US"/>
      </w:rPr>
    </w:lvl>
    <w:lvl w:ilvl="7" w:tplc="AF10744E">
      <w:numFmt w:val="bullet"/>
      <w:lvlText w:val="•"/>
      <w:lvlJc w:val="left"/>
      <w:pPr>
        <w:ind w:left="4703" w:hanging="360"/>
      </w:pPr>
      <w:rPr>
        <w:rFonts w:hint="default"/>
        <w:lang w:val="en-US" w:eastAsia="en-US" w:bidi="en-US"/>
      </w:rPr>
    </w:lvl>
    <w:lvl w:ilvl="8" w:tplc="53A68468">
      <w:numFmt w:val="bullet"/>
      <w:lvlText w:val="•"/>
      <w:lvlJc w:val="left"/>
      <w:pPr>
        <w:ind w:left="5309" w:hanging="360"/>
      </w:pPr>
      <w:rPr>
        <w:rFonts w:hint="default"/>
        <w:lang w:val="en-US" w:eastAsia="en-US" w:bidi="en-US"/>
      </w:rPr>
    </w:lvl>
  </w:abstractNum>
  <w:abstractNum w:abstractNumId="49" w15:restartNumberingAfterBreak="0">
    <w:nsid w:val="5B6D372D"/>
    <w:multiLevelType w:val="hybridMultilevel"/>
    <w:tmpl w:val="01A0C42A"/>
    <w:lvl w:ilvl="0" w:tplc="06B233FC">
      <w:numFmt w:val="bullet"/>
      <w:lvlText w:val=""/>
      <w:lvlJc w:val="left"/>
      <w:pPr>
        <w:ind w:left="450" w:hanging="360"/>
      </w:pPr>
      <w:rPr>
        <w:rFonts w:ascii="Symbol" w:eastAsia="Symbol" w:hAnsi="Symbol" w:cs="Symbol" w:hint="default"/>
        <w:w w:val="100"/>
        <w:sz w:val="18"/>
        <w:szCs w:val="18"/>
        <w:lang w:val="en-US" w:eastAsia="en-US" w:bidi="en-US"/>
      </w:rPr>
    </w:lvl>
    <w:lvl w:ilvl="1" w:tplc="A9280628">
      <w:numFmt w:val="bullet"/>
      <w:lvlText w:val="•"/>
      <w:lvlJc w:val="left"/>
      <w:pPr>
        <w:ind w:left="592" w:hanging="360"/>
      </w:pPr>
      <w:rPr>
        <w:rFonts w:hint="default"/>
        <w:lang w:val="en-US" w:eastAsia="en-US" w:bidi="en-US"/>
      </w:rPr>
    </w:lvl>
    <w:lvl w:ilvl="2" w:tplc="B02C232A">
      <w:numFmt w:val="bullet"/>
      <w:lvlText w:val="•"/>
      <w:lvlJc w:val="left"/>
      <w:pPr>
        <w:ind w:left="725" w:hanging="360"/>
      </w:pPr>
      <w:rPr>
        <w:rFonts w:hint="default"/>
        <w:lang w:val="en-US" w:eastAsia="en-US" w:bidi="en-US"/>
      </w:rPr>
    </w:lvl>
    <w:lvl w:ilvl="3" w:tplc="6EDE9AE0">
      <w:numFmt w:val="bullet"/>
      <w:lvlText w:val="•"/>
      <w:lvlJc w:val="left"/>
      <w:pPr>
        <w:ind w:left="857" w:hanging="360"/>
      </w:pPr>
      <w:rPr>
        <w:rFonts w:hint="default"/>
        <w:lang w:val="en-US" w:eastAsia="en-US" w:bidi="en-US"/>
      </w:rPr>
    </w:lvl>
    <w:lvl w:ilvl="4" w:tplc="EB04B926">
      <w:numFmt w:val="bullet"/>
      <w:lvlText w:val="•"/>
      <w:lvlJc w:val="left"/>
      <w:pPr>
        <w:ind w:left="990" w:hanging="360"/>
      </w:pPr>
      <w:rPr>
        <w:rFonts w:hint="default"/>
        <w:lang w:val="en-US" w:eastAsia="en-US" w:bidi="en-US"/>
      </w:rPr>
    </w:lvl>
    <w:lvl w:ilvl="5" w:tplc="667613B8">
      <w:numFmt w:val="bullet"/>
      <w:lvlText w:val="•"/>
      <w:lvlJc w:val="left"/>
      <w:pPr>
        <w:ind w:left="1122" w:hanging="360"/>
      </w:pPr>
      <w:rPr>
        <w:rFonts w:hint="default"/>
        <w:lang w:val="en-US" w:eastAsia="en-US" w:bidi="en-US"/>
      </w:rPr>
    </w:lvl>
    <w:lvl w:ilvl="6" w:tplc="B9EE6D14">
      <w:numFmt w:val="bullet"/>
      <w:lvlText w:val="•"/>
      <w:lvlJc w:val="left"/>
      <w:pPr>
        <w:ind w:left="1255" w:hanging="360"/>
      </w:pPr>
      <w:rPr>
        <w:rFonts w:hint="default"/>
        <w:lang w:val="en-US" w:eastAsia="en-US" w:bidi="en-US"/>
      </w:rPr>
    </w:lvl>
    <w:lvl w:ilvl="7" w:tplc="209C866A">
      <w:numFmt w:val="bullet"/>
      <w:lvlText w:val="•"/>
      <w:lvlJc w:val="left"/>
      <w:pPr>
        <w:ind w:left="1387" w:hanging="360"/>
      </w:pPr>
      <w:rPr>
        <w:rFonts w:hint="default"/>
        <w:lang w:val="en-US" w:eastAsia="en-US" w:bidi="en-US"/>
      </w:rPr>
    </w:lvl>
    <w:lvl w:ilvl="8" w:tplc="27EE1EEC">
      <w:numFmt w:val="bullet"/>
      <w:lvlText w:val="•"/>
      <w:lvlJc w:val="left"/>
      <w:pPr>
        <w:ind w:left="1520" w:hanging="360"/>
      </w:pPr>
      <w:rPr>
        <w:rFonts w:hint="default"/>
        <w:lang w:val="en-US" w:eastAsia="en-US" w:bidi="en-US"/>
      </w:rPr>
    </w:lvl>
  </w:abstractNum>
  <w:abstractNum w:abstractNumId="50" w15:restartNumberingAfterBreak="0">
    <w:nsid w:val="5CFA3029"/>
    <w:multiLevelType w:val="hybridMultilevel"/>
    <w:tmpl w:val="B884251A"/>
    <w:lvl w:ilvl="0" w:tplc="E4485258">
      <w:numFmt w:val="bullet"/>
      <w:lvlText w:val=""/>
      <w:lvlJc w:val="left"/>
      <w:pPr>
        <w:ind w:left="450" w:hanging="360"/>
      </w:pPr>
      <w:rPr>
        <w:rFonts w:ascii="Symbol" w:eastAsia="Symbol" w:hAnsi="Symbol" w:cs="Symbol" w:hint="default"/>
        <w:w w:val="100"/>
        <w:sz w:val="18"/>
        <w:szCs w:val="18"/>
        <w:lang w:val="en-US" w:eastAsia="en-US" w:bidi="en-US"/>
      </w:rPr>
    </w:lvl>
    <w:lvl w:ilvl="1" w:tplc="5E0697DE">
      <w:numFmt w:val="bullet"/>
      <w:lvlText w:val="•"/>
      <w:lvlJc w:val="left"/>
      <w:pPr>
        <w:ind w:left="1072" w:hanging="360"/>
      </w:pPr>
      <w:rPr>
        <w:rFonts w:hint="default"/>
        <w:lang w:val="en-US" w:eastAsia="en-US" w:bidi="en-US"/>
      </w:rPr>
    </w:lvl>
    <w:lvl w:ilvl="2" w:tplc="997EF49E">
      <w:numFmt w:val="bullet"/>
      <w:lvlText w:val="•"/>
      <w:lvlJc w:val="left"/>
      <w:pPr>
        <w:ind w:left="1684" w:hanging="360"/>
      </w:pPr>
      <w:rPr>
        <w:rFonts w:hint="default"/>
        <w:lang w:val="en-US" w:eastAsia="en-US" w:bidi="en-US"/>
      </w:rPr>
    </w:lvl>
    <w:lvl w:ilvl="3" w:tplc="DF381FD4">
      <w:numFmt w:val="bullet"/>
      <w:lvlText w:val="•"/>
      <w:lvlJc w:val="left"/>
      <w:pPr>
        <w:ind w:left="2296" w:hanging="360"/>
      </w:pPr>
      <w:rPr>
        <w:rFonts w:hint="default"/>
        <w:lang w:val="en-US" w:eastAsia="en-US" w:bidi="en-US"/>
      </w:rPr>
    </w:lvl>
    <w:lvl w:ilvl="4" w:tplc="4DD2D742">
      <w:numFmt w:val="bullet"/>
      <w:lvlText w:val="•"/>
      <w:lvlJc w:val="left"/>
      <w:pPr>
        <w:ind w:left="2908" w:hanging="360"/>
      </w:pPr>
      <w:rPr>
        <w:rFonts w:hint="default"/>
        <w:lang w:val="en-US" w:eastAsia="en-US" w:bidi="en-US"/>
      </w:rPr>
    </w:lvl>
    <w:lvl w:ilvl="5" w:tplc="97B0B1F4">
      <w:numFmt w:val="bullet"/>
      <w:lvlText w:val="•"/>
      <w:lvlJc w:val="left"/>
      <w:pPr>
        <w:ind w:left="3520" w:hanging="360"/>
      </w:pPr>
      <w:rPr>
        <w:rFonts w:hint="default"/>
        <w:lang w:val="en-US" w:eastAsia="en-US" w:bidi="en-US"/>
      </w:rPr>
    </w:lvl>
    <w:lvl w:ilvl="6" w:tplc="7E5E6BF0">
      <w:numFmt w:val="bullet"/>
      <w:lvlText w:val="•"/>
      <w:lvlJc w:val="left"/>
      <w:pPr>
        <w:ind w:left="4132" w:hanging="360"/>
      </w:pPr>
      <w:rPr>
        <w:rFonts w:hint="default"/>
        <w:lang w:val="en-US" w:eastAsia="en-US" w:bidi="en-US"/>
      </w:rPr>
    </w:lvl>
    <w:lvl w:ilvl="7" w:tplc="5F9C7E70">
      <w:numFmt w:val="bullet"/>
      <w:lvlText w:val="•"/>
      <w:lvlJc w:val="left"/>
      <w:pPr>
        <w:ind w:left="4744" w:hanging="360"/>
      </w:pPr>
      <w:rPr>
        <w:rFonts w:hint="default"/>
        <w:lang w:val="en-US" w:eastAsia="en-US" w:bidi="en-US"/>
      </w:rPr>
    </w:lvl>
    <w:lvl w:ilvl="8" w:tplc="2366725E">
      <w:numFmt w:val="bullet"/>
      <w:lvlText w:val="•"/>
      <w:lvlJc w:val="left"/>
      <w:pPr>
        <w:ind w:left="5356" w:hanging="360"/>
      </w:pPr>
      <w:rPr>
        <w:rFonts w:hint="default"/>
        <w:lang w:val="en-US" w:eastAsia="en-US" w:bidi="en-US"/>
      </w:rPr>
    </w:lvl>
  </w:abstractNum>
  <w:abstractNum w:abstractNumId="51" w15:restartNumberingAfterBreak="0">
    <w:nsid w:val="5DAB3D39"/>
    <w:multiLevelType w:val="hybridMultilevel"/>
    <w:tmpl w:val="CC628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2B2DF9"/>
    <w:multiLevelType w:val="hybridMultilevel"/>
    <w:tmpl w:val="AB9CFBE2"/>
    <w:lvl w:ilvl="0" w:tplc="95EE51B8">
      <w:numFmt w:val="bullet"/>
      <w:lvlText w:val=""/>
      <w:lvlJc w:val="left"/>
      <w:pPr>
        <w:ind w:left="451" w:hanging="360"/>
      </w:pPr>
      <w:rPr>
        <w:rFonts w:ascii="Symbol" w:eastAsia="Symbol" w:hAnsi="Symbol" w:cs="Symbol" w:hint="default"/>
        <w:w w:val="100"/>
        <w:sz w:val="18"/>
        <w:szCs w:val="18"/>
        <w:lang w:val="en-US" w:eastAsia="en-US" w:bidi="en-US"/>
      </w:rPr>
    </w:lvl>
    <w:lvl w:ilvl="1" w:tplc="6F241D4E">
      <w:numFmt w:val="bullet"/>
      <w:lvlText w:val="o"/>
      <w:lvlJc w:val="left"/>
      <w:pPr>
        <w:ind w:left="811" w:hanging="360"/>
      </w:pPr>
      <w:rPr>
        <w:rFonts w:ascii="Courier New" w:eastAsia="Courier New" w:hAnsi="Courier New" w:cs="Courier New" w:hint="default"/>
        <w:spacing w:val="-20"/>
        <w:w w:val="100"/>
        <w:sz w:val="18"/>
        <w:szCs w:val="18"/>
        <w:lang w:val="en-US" w:eastAsia="en-US" w:bidi="en-US"/>
      </w:rPr>
    </w:lvl>
    <w:lvl w:ilvl="2" w:tplc="7C2C1D06">
      <w:numFmt w:val="bullet"/>
      <w:lvlText w:val="•"/>
      <w:lvlJc w:val="left"/>
      <w:pPr>
        <w:ind w:left="1457" w:hanging="360"/>
      </w:pPr>
      <w:rPr>
        <w:rFonts w:hint="default"/>
        <w:lang w:val="en-US" w:eastAsia="en-US" w:bidi="en-US"/>
      </w:rPr>
    </w:lvl>
    <w:lvl w:ilvl="3" w:tplc="FA66E09E">
      <w:numFmt w:val="bullet"/>
      <w:lvlText w:val="•"/>
      <w:lvlJc w:val="left"/>
      <w:pPr>
        <w:ind w:left="2095" w:hanging="360"/>
      </w:pPr>
      <w:rPr>
        <w:rFonts w:hint="default"/>
        <w:lang w:val="en-US" w:eastAsia="en-US" w:bidi="en-US"/>
      </w:rPr>
    </w:lvl>
    <w:lvl w:ilvl="4" w:tplc="CCF0AE80">
      <w:numFmt w:val="bullet"/>
      <w:lvlText w:val="•"/>
      <w:lvlJc w:val="left"/>
      <w:pPr>
        <w:ind w:left="2732" w:hanging="360"/>
      </w:pPr>
      <w:rPr>
        <w:rFonts w:hint="default"/>
        <w:lang w:val="en-US" w:eastAsia="en-US" w:bidi="en-US"/>
      </w:rPr>
    </w:lvl>
    <w:lvl w:ilvl="5" w:tplc="04381F24">
      <w:numFmt w:val="bullet"/>
      <w:lvlText w:val="•"/>
      <w:lvlJc w:val="left"/>
      <w:pPr>
        <w:ind w:left="3370" w:hanging="360"/>
      </w:pPr>
      <w:rPr>
        <w:rFonts w:hint="default"/>
        <w:lang w:val="en-US" w:eastAsia="en-US" w:bidi="en-US"/>
      </w:rPr>
    </w:lvl>
    <w:lvl w:ilvl="6" w:tplc="FB72EDC6">
      <w:numFmt w:val="bullet"/>
      <w:lvlText w:val="•"/>
      <w:lvlJc w:val="left"/>
      <w:pPr>
        <w:ind w:left="4007" w:hanging="360"/>
      </w:pPr>
      <w:rPr>
        <w:rFonts w:hint="default"/>
        <w:lang w:val="en-US" w:eastAsia="en-US" w:bidi="en-US"/>
      </w:rPr>
    </w:lvl>
    <w:lvl w:ilvl="7" w:tplc="53C0403E">
      <w:numFmt w:val="bullet"/>
      <w:lvlText w:val="•"/>
      <w:lvlJc w:val="left"/>
      <w:pPr>
        <w:ind w:left="4645" w:hanging="360"/>
      </w:pPr>
      <w:rPr>
        <w:rFonts w:hint="default"/>
        <w:lang w:val="en-US" w:eastAsia="en-US" w:bidi="en-US"/>
      </w:rPr>
    </w:lvl>
    <w:lvl w:ilvl="8" w:tplc="111CC3E8">
      <w:numFmt w:val="bullet"/>
      <w:lvlText w:val="•"/>
      <w:lvlJc w:val="left"/>
      <w:pPr>
        <w:ind w:left="5282" w:hanging="360"/>
      </w:pPr>
      <w:rPr>
        <w:rFonts w:hint="default"/>
        <w:lang w:val="en-US" w:eastAsia="en-US" w:bidi="en-US"/>
      </w:rPr>
    </w:lvl>
  </w:abstractNum>
  <w:abstractNum w:abstractNumId="53" w15:restartNumberingAfterBreak="0">
    <w:nsid w:val="60130CD0"/>
    <w:multiLevelType w:val="hybridMultilevel"/>
    <w:tmpl w:val="88AEFE9A"/>
    <w:lvl w:ilvl="0" w:tplc="16BA3EBE">
      <w:numFmt w:val="bullet"/>
      <w:lvlText w:val=""/>
      <w:lvlJc w:val="left"/>
      <w:pPr>
        <w:ind w:left="429" w:hanging="360"/>
      </w:pPr>
      <w:rPr>
        <w:rFonts w:ascii="Symbol" w:eastAsia="Symbol" w:hAnsi="Symbol" w:cs="Symbol" w:hint="default"/>
        <w:w w:val="100"/>
        <w:sz w:val="18"/>
        <w:szCs w:val="18"/>
        <w:lang w:val="en-US" w:eastAsia="en-US" w:bidi="en-US"/>
      </w:rPr>
    </w:lvl>
    <w:lvl w:ilvl="1" w:tplc="886899B2">
      <w:numFmt w:val="bullet"/>
      <w:lvlText w:val="•"/>
      <w:lvlJc w:val="left"/>
      <w:pPr>
        <w:ind w:left="565" w:hanging="360"/>
      </w:pPr>
      <w:rPr>
        <w:rFonts w:hint="default"/>
        <w:lang w:val="en-US" w:eastAsia="en-US" w:bidi="en-US"/>
      </w:rPr>
    </w:lvl>
    <w:lvl w:ilvl="2" w:tplc="B802941C">
      <w:numFmt w:val="bullet"/>
      <w:lvlText w:val="•"/>
      <w:lvlJc w:val="left"/>
      <w:pPr>
        <w:ind w:left="710" w:hanging="360"/>
      </w:pPr>
      <w:rPr>
        <w:rFonts w:hint="default"/>
        <w:lang w:val="en-US" w:eastAsia="en-US" w:bidi="en-US"/>
      </w:rPr>
    </w:lvl>
    <w:lvl w:ilvl="3" w:tplc="6CB251DA">
      <w:numFmt w:val="bullet"/>
      <w:lvlText w:val="•"/>
      <w:lvlJc w:val="left"/>
      <w:pPr>
        <w:ind w:left="856" w:hanging="360"/>
      </w:pPr>
      <w:rPr>
        <w:rFonts w:hint="default"/>
        <w:lang w:val="en-US" w:eastAsia="en-US" w:bidi="en-US"/>
      </w:rPr>
    </w:lvl>
    <w:lvl w:ilvl="4" w:tplc="9D68123E">
      <w:numFmt w:val="bullet"/>
      <w:lvlText w:val="•"/>
      <w:lvlJc w:val="left"/>
      <w:pPr>
        <w:ind w:left="1001" w:hanging="360"/>
      </w:pPr>
      <w:rPr>
        <w:rFonts w:hint="default"/>
        <w:lang w:val="en-US" w:eastAsia="en-US" w:bidi="en-US"/>
      </w:rPr>
    </w:lvl>
    <w:lvl w:ilvl="5" w:tplc="3EB62694">
      <w:numFmt w:val="bullet"/>
      <w:lvlText w:val="•"/>
      <w:lvlJc w:val="left"/>
      <w:pPr>
        <w:ind w:left="1147" w:hanging="360"/>
      </w:pPr>
      <w:rPr>
        <w:rFonts w:hint="default"/>
        <w:lang w:val="en-US" w:eastAsia="en-US" w:bidi="en-US"/>
      </w:rPr>
    </w:lvl>
    <w:lvl w:ilvl="6" w:tplc="41E8F4F4">
      <w:numFmt w:val="bullet"/>
      <w:lvlText w:val="•"/>
      <w:lvlJc w:val="left"/>
      <w:pPr>
        <w:ind w:left="1292" w:hanging="360"/>
      </w:pPr>
      <w:rPr>
        <w:rFonts w:hint="default"/>
        <w:lang w:val="en-US" w:eastAsia="en-US" w:bidi="en-US"/>
      </w:rPr>
    </w:lvl>
    <w:lvl w:ilvl="7" w:tplc="D74055BE">
      <w:numFmt w:val="bullet"/>
      <w:lvlText w:val="•"/>
      <w:lvlJc w:val="left"/>
      <w:pPr>
        <w:ind w:left="1437" w:hanging="360"/>
      </w:pPr>
      <w:rPr>
        <w:rFonts w:hint="default"/>
        <w:lang w:val="en-US" w:eastAsia="en-US" w:bidi="en-US"/>
      </w:rPr>
    </w:lvl>
    <w:lvl w:ilvl="8" w:tplc="D75C9720">
      <w:numFmt w:val="bullet"/>
      <w:lvlText w:val="•"/>
      <w:lvlJc w:val="left"/>
      <w:pPr>
        <w:ind w:left="1583" w:hanging="360"/>
      </w:pPr>
      <w:rPr>
        <w:rFonts w:hint="default"/>
        <w:lang w:val="en-US" w:eastAsia="en-US" w:bidi="en-US"/>
      </w:rPr>
    </w:lvl>
  </w:abstractNum>
  <w:abstractNum w:abstractNumId="54" w15:restartNumberingAfterBreak="0">
    <w:nsid w:val="60E04449"/>
    <w:multiLevelType w:val="hybridMultilevel"/>
    <w:tmpl w:val="A83EEEAA"/>
    <w:lvl w:ilvl="0" w:tplc="8DE2A72E">
      <w:numFmt w:val="bullet"/>
      <w:lvlText w:val=""/>
      <w:lvlJc w:val="left"/>
      <w:pPr>
        <w:ind w:left="451" w:hanging="360"/>
      </w:pPr>
      <w:rPr>
        <w:rFonts w:ascii="Symbol" w:eastAsia="Symbol" w:hAnsi="Symbol" w:cs="Symbol" w:hint="default"/>
        <w:w w:val="100"/>
        <w:sz w:val="18"/>
        <w:szCs w:val="18"/>
        <w:lang w:val="en-US" w:eastAsia="en-US" w:bidi="en-US"/>
      </w:rPr>
    </w:lvl>
    <w:lvl w:ilvl="1" w:tplc="22BE54A2">
      <w:numFmt w:val="bullet"/>
      <w:lvlText w:val="•"/>
      <w:lvlJc w:val="left"/>
      <w:pPr>
        <w:ind w:left="1069" w:hanging="360"/>
      </w:pPr>
      <w:rPr>
        <w:rFonts w:hint="default"/>
        <w:lang w:val="en-US" w:eastAsia="en-US" w:bidi="en-US"/>
      </w:rPr>
    </w:lvl>
    <w:lvl w:ilvl="2" w:tplc="2D1011C0">
      <w:numFmt w:val="bullet"/>
      <w:lvlText w:val="•"/>
      <w:lvlJc w:val="left"/>
      <w:pPr>
        <w:ind w:left="1679" w:hanging="360"/>
      </w:pPr>
      <w:rPr>
        <w:rFonts w:hint="default"/>
        <w:lang w:val="en-US" w:eastAsia="en-US" w:bidi="en-US"/>
      </w:rPr>
    </w:lvl>
    <w:lvl w:ilvl="3" w:tplc="32069396">
      <w:numFmt w:val="bullet"/>
      <w:lvlText w:val="•"/>
      <w:lvlJc w:val="left"/>
      <w:pPr>
        <w:ind w:left="2289" w:hanging="360"/>
      </w:pPr>
      <w:rPr>
        <w:rFonts w:hint="default"/>
        <w:lang w:val="en-US" w:eastAsia="en-US" w:bidi="en-US"/>
      </w:rPr>
    </w:lvl>
    <w:lvl w:ilvl="4" w:tplc="8550F12A">
      <w:numFmt w:val="bullet"/>
      <w:lvlText w:val="•"/>
      <w:lvlJc w:val="left"/>
      <w:pPr>
        <w:ind w:left="2899" w:hanging="360"/>
      </w:pPr>
      <w:rPr>
        <w:rFonts w:hint="default"/>
        <w:lang w:val="en-US" w:eastAsia="en-US" w:bidi="en-US"/>
      </w:rPr>
    </w:lvl>
    <w:lvl w:ilvl="5" w:tplc="A0B24E46">
      <w:numFmt w:val="bullet"/>
      <w:lvlText w:val="•"/>
      <w:lvlJc w:val="left"/>
      <w:pPr>
        <w:ind w:left="3509" w:hanging="360"/>
      </w:pPr>
      <w:rPr>
        <w:rFonts w:hint="default"/>
        <w:lang w:val="en-US" w:eastAsia="en-US" w:bidi="en-US"/>
      </w:rPr>
    </w:lvl>
    <w:lvl w:ilvl="6" w:tplc="3D00BBF2">
      <w:numFmt w:val="bullet"/>
      <w:lvlText w:val="•"/>
      <w:lvlJc w:val="left"/>
      <w:pPr>
        <w:ind w:left="4118" w:hanging="360"/>
      </w:pPr>
      <w:rPr>
        <w:rFonts w:hint="default"/>
        <w:lang w:val="en-US" w:eastAsia="en-US" w:bidi="en-US"/>
      </w:rPr>
    </w:lvl>
    <w:lvl w:ilvl="7" w:tplc="A5C85AA4">
      <w:numFmt w:val="bullet"/>
      <w:lvlText w:val="•"/>
      <w:lvlJc w:val="left"/>
      <w:pPr>
        <w:ind w:left="4728" w:hanging="360"/>
      </w:pPr>
      <w:rPr>
        <w:rFonts w:hint="default"/>
        <w:lang w:val="en-US" w:eastAsia="en-US" w:bidi="en-US"/>
      </w:rPr>
    </w:lvl>
    <w:lvl w:ilvl="8" w:tplc="9830F75C">
      <w:numFmt w:val="bullet"/>
      <w:lvlText w:val="•"/>
      <w:lvlJc w:val="left"/>
      <w:pPr>
        <w:ind w:left="5338" w:hanging="360"/>
      </w:pPr>
      <w:rPr>
        <w:rFonts w:hint="default"/>
        <w:lang w:val="en-US" w:eastAsia="en-US" w:bidi="en-US"/>
      </w:rPr>
    </w:lvl>
  </w:abstractNum>
  <w:abstractNum w:abstractNumId="55" w15:restartNumberingAfterBreak="0">
    <w:nsid w:val="656B15B5"/>
    <w:multiLevelType w:val="hybridMultilevel"/>
    <w:tmpl w:val="FE6C3C22"/>
    <w:lvl w:ilvl="0" w:tplc="6BB2E364">
      <w:start w:val="1"/>
      <w:numFmt w:val="bullet"/>
      <w:lvlText w:val=""/>
      <w:lvlJc w:val="left"/>
      <w:pPr>
        <w:ind w:left="720" w:hanging="360"/>
      </w:pPr>
      <w:rPr>
        <w:rFonts w:ascii="Symbol" w:hAnsi="Symbol" w:hint="default"/>
      </w:rPr>
    </w:lvl>
    <w:lvl w:ilvl="1" w:tplc="F4B0B5A0">
      <w:start w:val="1"/>
      <w:numFmt w:val="bullet"/>
      <w:lvlText w:val="o"/>
      <w:lvlJc w:val="left"/>
      <w:pPr>
        <w:ind w:left="1440" w:hanging="360"/>
      </w:pPr>
      <w:rPr>
        <w:rFonts w:ascii="Courier New" w:hAnsi="Courier New" w:hint="default"/>
      </w:rPr>
    </w:lvl>
    <w:lvl w:ilvl="2" w:tplc="30243F30">
      <w:start w:val="1"/>
      <w:numFmt w:val="bullet"/>
      <w:lvlText w:val=""/>
      <w:lvlJc w:val="left"/>
      <w:pPr>
        <w:ind w:left="2160" w:hanging="360"/>
      </w:pPr>
      <w:rPr>
        <w:rFonts w:ascii="Wingdings" w:hAnsi="Wingdings" w:hint="default"/>
      </w:rPr>
    </w:lvl>
    <w:lvl w:ilvl="3" w:tplc="71182260">
      <w:start w:val="1"/>
      <w:numFmt w:val="bullet"/>
      <w:lvlText w:val=""/>
      <w:lvlJc w:val="left"/>
      <w:pPr>
        <w:ind w:left="2880" w:hanging="360"/>
      </w:pPr>
      <w:rPr>
        <w:rFonts w:ascii="Symbol" w:hAnsi="Symbol" w:hint="default"/>
      </w:rPr>
    </w:lvl>
    <w:lvl w:ilvl="4" w:tplc="187A4446">
      <w:start w:val="1"/>
      <w:numFmt w:val="bullet"/>
      <w:lvlText w:val="o"/>
      <w:lvlJc w:val="left"/>
      <w:pPr>
        <w:ind w:left="3600" w:hanging="360"/>
      </w:pPr>
      <w:rPr>
        <w:rFonts w:ascii="Courier New" w:hAnsi="Courier New" w:hint="default"/>
      </w:rPr>
    </w:lvl>
    <w:lvl w:ilvl="5" w:tplc="8FB47A48">
      <w:start w:val="1"/>
      <w:numFmt w:val="bullet"/>
      <w:lvlText w:val=""/>
      <w:lvlJc w:val="left"/>
      <w:pPr>
        <w:ind w:left="4320" w:hanging="360"/>
      </w:pPr>
      <w:rPr>
        <w:rFonts w:ascii="Wingdings" w:hAnsi="Wingdings" w:hint="default"/>
      </w:rPr>
    </w:lvl>
    <w:lvl w:ilvl="6" w:tplc="B784FB82">
      <w:start w:val="1"/>
      <w:numFmt w:val="bullet"/>
      <w:lvlText w:val=""/>
      <w:lvlJc w:val="left"/>
      <w:pPr>
        <w:ind w:left="5040" w:hanging="360"/>
      </w:pPr>
      <w:rPr>
        <w:rFonts w:ascii="Symbol" w:hAnsi="Symbol" w:hint="default"/>
      </w:rPr>
    </w:lvl>
    <w:lvl w:ilvl="7" w:tplc="57769DBC">
      <w:start w:val="1"/>
      <w:numFmt w:val="bullet"/>
      <w:lvlText w:val="o"/>
      <w:lvlJc w:val="left"/>
      <w:pPr>
        <w:ind w:left="5760" w:hanging="360"/>
      </w:pPr>
      <w:rPr>
        <w:rFonts w:ascii="Courier New" w:hAnsi="Courier New" w:hint="default"/>
      </w:rPr>
    </w:lvl>
    <w:lvl w:ilvl="8" w:tplc="DDC46464">
      <w:start w:val="1"/>
      <w:numFmt w:val="bullet"/>
      <w:lvlText w:val=""/>
      <w:lvlJc w:val="left"/>
      <w:pPr>
        <w:ind w:left="6480" w:hanging="360"/>
      </w:pPr>
      <w:rPr>
        <w:rFonts w:ascii="Wingdings" w:hAnsi="Wingdings" w:hint="default"/>
      </w:rPr>
    </w:lvl>
  </w:abstractNum>
  <w:abstractNum w:abstractNumId="56" w15:restartNumberingAfterBreak="0">
    <w:nsid w:val="65AA72B3"/>
    <w:multiLevelType w:val="hybridMultilevel"/>
    <w:tmpl w:val="33C213CC"/>
    <w:lvl w:ilvl="0" w:tplc="BD969E82">
      <w:numFmt w:val="bullet"/>
      <w:lvlText w:val=""/>
      <w:lvlJc w:val="left"/>
      <w:pPr>
        <w:ind w:left="450" w:hanging="360"/>
      </w:pPr>
      <w:rPr>
        <w:rFonts w:ascii="Symbol" w:eastAsia="Symbol" w:hAnsi="Symbol" w:cs="Symbol" w:hint="default"/>
        <w:w w:val="100"/>
        <w:sz w:val="18"/>
        <w:szCs w:val="18"/>
        <w:lang w:val="en-US" w:eastAsia="en-US" w:bidi="en-US"/>
      </w:rPr>
    </w:lvl>
    <w:lvl w:ilvl="1" w:tplc="59021B62">
      <w:numFmt w:val="bullet"/>
      <w:lvlText w:val="•"/>
      <w:lvlJc w:val="left"/>
      <w:pPr>
        <w:ind w:left="592" w:hanging="360"/>
      </w:pPr>
      <w:rPr>
        <w:rFonts w:hint="default"/>
        <w:lang w:val="en-US" w:eastAsia="en-US" w:bidi="en-US"/>
      </w:rPr>
    </w:lvl>
    <w:lvl w:ilvl="2" w:tplc="0360E2B8">
      <w:numFmt w:val="bullet"/>
      <w:lvlText w:val="•"/>
      <w:lvlJc w:val="left"/>
      <w:pPr>
        <w:ind w:left="725" w:hanging="360"/>
      </w:pPr>
      <w:rPr>
        <w:rFonts w:hint="default"/>
        <w:lang w:val="en-US" w:eastAsia="en-US" w:bidi="en-US"/>
      </w:rPr>
    </w:lvl>
    <w:lvl w:ilvl="3" w:tplc="6ED45AB6">
      <w:numFmt w:val="bullet"/>
      <w:lvlText w:val="•"/>
      <w:lvlJc w:val="left"/>
      <w:pPr>
        <w:ind w:left="857" w:hanging="360"/>
      </w:pPr>
      <w:rPr>
        <w:rFonts w:hint="default"/>
        <w:lang w:val="en-US" w:eastAsia="en-US" w:bidi="en-US"/>
      </w:rPr>
    </w:lvl>
    <w:lvl w:ilvl="4" w:tplc="8E9A4AD4">
      <w:numFmt w:val="bullet"/>
      <w:lvlText w:val="•"/>
      <w:lvlJc w:val="left"/>
      <w:pPr>
        <w:ind w:left="990" w:hanging="360"/>
      </w:pPr>
      <w:rPr>
        <w:rFonts w:hint="default"/>
        <w:lang w:val="en-US" w:eastAsia="en-US" w:bidi="en-US"/>
      </w:rPr>
    </w:lvl>
    <w:lvl w:ilvl="5" w:tplc="153C0A54">
      <w:numFmt w:val="bullet"/>
      <w:lvlText w:val="•"/>
      <w:lvlJc w:val="left"/>
      <w:pPr>
        <w:ind w:left="1122" w:hanging="360"/>
      </w:pPr>
      <w:rPr>
        <w:rFonts w:hint="default"/>
        <w:lang w:val="en-US" w:eastAsia="en-US" w:bidi="en-US"/>
      </w:rPr>
    </w:lvl>
    <w:lvl w:ilvl="6" w:tplc="92065E9E">
      <w:numFmt w:val="bullet"/>
      <w:lvlText w:val="•"/>
      <w:lvlJc w:val="left"/>
      <w:pPr>
        <w:ind w:left="1255" w:hanging="360"/>
      </w:pPr>
      <w:rPr>
        <w:rFonts w:hint="default"/>
        <w:lang w:val="en-US" w:eastAsia="en-US" w:bidi="en-US"/>
      </w:rPr>
    </w:lvl>
    <w:lvl w:ilvl="7" w:tplc="43C8CAC2">
      <w:numFmt w:val="bullet"/>
      <w:lvlText w:val="•"/>
      <w:lvlJc w:val="left"/>
      <w:pPr>
        <w:ind w:left="1387" w:hanging="360"/>
      </w:pPr>
      <w:rPr>
        <w:rFonts w:hint="default"/>
        <w:lang w:val="en-US" w:eastAsia="en-US" w:bidi="en-US"/>
      </w:rPr>
    </w:lvl>
    <w:lvl w:ilvl="8" w:tplc="1E76F280">
      <w:numFmt w:val="bullet"/>
      <w:lvlText w:val="•"/>
      <w:lvlJc w:val="left"/>
      <w:pPr>
        <w:ind w:left="1520" w:hanging="360"/>
      </w:pPr>
      <w:rPr>
        <w:rFonts w:hint="default"/>
        <w:lang w:val="en-US" w:eastAsia="en-US" w:bidi="en-US"/>
      </w:rPr>
    </w:lvl>
  </w:abstractNum>
  <w:abstractNum w:abstractNumId="57" w15:restartNumberingAfterBreak="0">
    <w:nsid w:val="6E1B4F86"/>
    <w:multiLevelType w:val="hybridMultilevel"/>
    <w:tmpl w:val="2D8CC28C"/>
    <w:lvl w:ilvl="0" w:tplc="16B0DB68">
      <w:numFmt w:val="bullet"/>
      <w:lvlText w:val=""/>
      <w:lvlJc w:val="left"/>
      <w:pPr>
        <w:ind w:left="451" w:hanging="360"/>
      </w:pPr>
      <w:rPr>
        <w:rFonts w:ascii="Symbol" w:eastAsia="Symbol" w:hAnsi="Symbol" w:cs="Symbol" w:hint="default"/>
        <w:w w:val="100"/>
        <w:sz w:val="18"/>
        <w:szCs w:val="18"/>
        <w:lang w:val="en-US" w:eastAsia="en-US" w:bidi="en-US"/>
      </w:rPr>
    </w:lvl>
    <w:lvl w:ilvl="1" w:tplc="CE90E6DC">
      <w:numFmt w:val="bullet"/>
      <w:lvlText w:val="o"/>
      <w:lvlJc w:val="left"/>
      <w:pPr>
        <w:ind w:left="811" w:hanging="360"/>
      </w:pPr>
      <w:rPr>
        <w:rFonts w:ascii="Courier New" w:eastAsia="Courier New" w:hAnsi="Courier New" w:cs="Courier New" w:hint="default"/>
        <w:spacing w:val="-2"/>
        <w:w w:val="100"/>
        <w:sz w:val="18"/>
        <w:szCs w:val="18"/>
        <w:lang w:val="en-US" w:eastAsia="en-US" w:bidi="en-US"/>
      </w:rPr>
    </w:lvl>
    <w:lvl w:ilvl="2" w:tplc="194A98D4">
      <w:numFmt w:val="bullet"/>
      <w:lvlText w:val="•"/>
      <w:lvlJc w:val="left"/>
      <w:pPr>
        <w:ind w:left="1457" w:hanging="360"/>
      </w:pPr>
      <w:rPr>
        <w:rFonts w:hint="default"/>
        <w:lang w:val="en-US" w:eastAsia="en-US" w:bidi="en-US"/>
      </w:rPr>
    </w:lvl>
    <w:lvl w:ilvl="3" w:tplc="ABC0872C">
      <w:numFmt w:val="bullet"/>
      <w:lvlText w:val="•"/>
      <w:lvlJc w:val="left"/>
      <w:pPr>
        <w:ind w:left="2095" w:hanging="360"/>
      </w:pPr>
      <w:rPr>
        <w:rFonts w:hint="default"/>
        <w:lang w:val="en-US" w:eastAsia="en-US" w:bidi="en-US"/>
      </w:rPr>
    </w:lvl>
    <w:lvl w:ilvl="4" w:tplc="0F5C8328">
      <w:numFmt w:val="bullet"/>
      <w:lvlText w:val="•"/>
      <w:lvlJc w:val="left"/>
      <w:pPr>
        <w:ind w:left="2732" w:hanging="360"/>
      </w:pPr>
      <w:rPr>
        <w:rFonts w:hint="default"/>
        <w:lang w:val="en-US" w:eastAsia="en-US" w:bidi="en-US"/>
      </w:rPr>
    </w:lvl>
    <w:lvl w:ilvl="5" w:tplc="21E0ED08">
      <w:numFmt w:val="bullet"/>
      <w:lvlText w:val="•"/>
      <w:lvlJc w:val="left"/>
      <w:pPr>
        <w:ind w:left="3370" w:hanging="360"/>
      </w:pPr>
      <w:rPr>
        <w:rFonts w:hint="default"/>
        <w:lang w:val="en-US" w:eastAsia="en-US" w:bidi="en-US"/>
      </w:rPr>
    </w:lvl>
    <w:lvl w:ilvl="6" w:tplc="F9EC7DB8">
      <w:numFmt w:val="bullet"/>
      <w:lvlText w:val="•"/>
      <w:lvlJc w:val="left"/>
      <w:pPr>
        <w:ind w:left="4007" w:hanging="360"/>
      </w:pPr>
      <w:rPr>
        <w:rFonts w:hint="default"/>
        <w:lang w:val="en-US" w:eastAsia="en-US" w:bidi="en-US"/>
      </w:rPr>
    </w:lvl>
    <w:lvl w:ilvl="7" w:tplc="5CA0EBC8">
      <w:numFmt w:val="bullet"/>
      <w:lvlText w:val="•"/>
      <w:lvlJc w:val="left"/>
      <w:pPr>
        <w:ind w:left="4645" w:hanging="360"/>
      </w:pPr>
      <w:rPr>
        <w:rFonts w:hint="default"/>
        <w:lang w:val="en-US" w:eastAsia="en-US" w:bidi="en-US"/>
      </w:rPr>
    </w:lvl>
    <w:lvl w:ilvl="8" w:tplc="EAA20BFA">
      <w:numFmt w:val="bullet"/>
      <w:lvlText w:val="•"/>
      <w:lvlJc w:val="left"/>
      <w:pPr>
        <w:ind w:left="5282" w:hanging="360"/>
      </w:pPr>
      <w:rPr>
        <w:rFonts w:hint="default"/>
        <w:lang w:val="en-US" w:eastAsia="en-US" w:bidi="en-US"/>
      </w:rPr>
    </w:lvl>
  </w:abstractNum>
  <w:abstractNum w:abstractNumId="58" w15:restartNumberingAfterBreak="0">
    <w:nsid w:val="711E4A71"/>
    <w:multiLevelType w:val="hybridMultilevel"/>
    <w:tmpl w:val="23DE4B14"/>
    <w:lvl w:ilvl="0" w:tplc="D670FE5C">
      <w:numFmt w:val="bullet"/>
      <w:lvlText w:val=""/>
      <w:lvlJc w:val="left"/>
      <w:pPr>
        <w:ind w:left="451" w:hanging="360"/>
      </w:pPr>
      <w:rPr>
        <w:rFonts w:ascii="Symbol" w:eastAsia="Symbol" w:hAnsi="Symbol" w:cs="Symbol" w:hint="default"/>
        <w:w w:val="100"/>
        <w:sz w:val="18"/>
        <w:szCs w:val="18"/>
        <w:lang w:val="en-US" w:eastAsia="en-US" w:bidi="en-US"/>
      </w:rPr>
    </w:lvl>
    <w:lvl w:ilvl="1" w:tplc="DC880E86">
      <w:numFmt w:val="bullet"/>
      <w:lvlText w:val="o"/>
      <w:lvlJc w:val="left"/>
      <w:pPr>
        <w:ind w:left="811" w:hanging="360"/>
      </w:pPr>
      <w:rPr>
        <w:rFonts w:ascii="Courier New" w:eastAsia="Courier New" w:hAnsi="Courier New" w:cs="Courier New" w:hint="default"/>
        <w:spacing w:val="-3"/>
        <w:w w:val="100"/>
        <w:sz w:val="18"/>
        <w:szCs w:val="18"/>
        <w:lang w:val="en-US" w:eastAsia="en-US" w:bidi="en-US"/>
      </w:rPr>
    </w:lvl>
    <w:lvl w:ilvl="2" w:tplc="98325FCA">
      <w:numFmt w:val="bullet"/>
      <w:lvlText w:val="•"/>
      <w:lvlJc w:val="left"/>
      <w:pPr>
        <w:ind w:left="1457" w:hanging="360"/>
      </w:pPr>
      <w:rPr>
        <w:rFonts w:hint="default"/>
        <w:lang w:val="en-US" w:eastAsia="en-US" w:bidi="en-US"/>
      </w:rPr>
    </w:lvl>
    <w:lvl w:ilvl="3" w:tplc="2716FC3C">
      <w:numFmt w:val="bullet"/>
      <w:lvlText w:val="•"/>
      <w:lvlJc w:val="left"/>
      <w:pPr>
        <w:ind w:left="2095" w:hanging="360"/>
      </w:pPr>
      <w:rPr>
        <w:rFonts w:hint="default"/>
        <w:lang w:val="en-US" w:eastAsia="en-US" w:bidi="en-US"/>
      </w:rPr>
    </w:lvl>
    <w:lvl w:ilvl="4" w:tplc="397A7A06">
      <w:numFmt w:val="bullet"/>
      <w:lvlText w:val="•"/>
      <w:lvlJc w:val="left"/>
      <w:pPr>
        <w:ind w:left="2732" w:hanging="360"/>
      </w:pPr>
      <w:rPr>
        <w:rFonts w:hint="default"/>
        <w:lang w:val="en-US" w:eastAsia="en-US" w:bidi="en-US"/>
      </w:rPr>
    </w:lvl>
    <w:lvl w:ilvl="5" w:tplc="9B382574">
      <w:numFmt w:val="bullet"/>
      <w:lvlText w:val="•"/>
      <w:lvlJc w:val="left"/>
      <w:pPr>
        <w:ind w:left="3370" w:hanging="360"/>
      </w:pPr>
      <w:rPr>
        <w:rFonts w:hint="default"/>
        <w:lang w:val="en-US" w:eastAsia="en-US" w:bidi="en-US"/>
      </w:rPr>
    </w:lvl>
    <w:lvl w:ilvl="6" w:tplc="531CA8AC">
      <w:numFmt w:val="bullet"/>
      <w:lvlText w:val="•"/>
      <w:lvlJc w:val="left"/>
      <w:pPr>
        <w:ind w:left="4007" w:hanging="360"/>
      </w:pPr>
      <w:rPr>
        <w:rFonts w:hint="default"/>
        <w:lang w:val="en-US" w:eastAsia="en-US" w:bidi="en-US"/>
      </w:rPr>
    </w:lvl>
    <w:lvl w:ilvl="7" w:tplc="5B54248E">
      <w:numFmt w:val="bullet"/>
      <w:lvlText w:val="•"/>
      <w:lvlJc w:val="left"/>
      <w:pPr>
        <w:ind w:left="4645" w:hanging="360"/>
      </w:pPr>
      <w:rPr>
        <w:rFonts w:hint="default"/>
        <w:lang w:val="en-US" w:eastAsia="en-US" w:bidi="en-US"/>
      </w:rPr>
    </w:lvl>
    <w:lvl w:ilvl="8" w:tplc="AE2683F4">
      <w:numFmt w:val="bullet"/>
      <w:lvlText w:val="•"/>
      <w:lvlJc w:val="left"/>
      <w:pPr>
        <w:ind w:left="5282" w:hanging="360"/>
      </w:pPr>
      <w:rPr>
        <w:rFonts w:hint="default"/>
        <w:lang w:val="en-US" w:eastAsia="en-US" w:bidi="en-US"/>
      </w:rPr>
    </w:lvl>
  </w:abstractNum>
  <w:abstractNum w:abstractNumId="59" w15:restartNumberingAfterBreak="0">
    <w:nsid w:val="714E1C76"/>
    <w:multiLevelType w:val="hybridMultilevel"/>
    <w:tmpl w:val="2A1E03C4"/>
    <w:lvl w:ilvl="0" w:tplc="E14E2B28">
      <w:numFmt w:val="bullet"/>
      <w:lvlText w:val=""/>
      <w:lvlJc w:val="left"/>
      <w:pPr>
        <w:ind w:left="451" w:hanging="360"/>
      </w:pPr>
      <w:rPr>
        <w:rFonts w:ascii="Symbol" w:eastAsia="Symbol" w:hAnsi="Symbol" w:cs="Symbol" w:hint="default"/>
        <w:w w:val="100"/>
        <w:sz w:val="18"/>
        <w:szCs w:val="18"/>
        <w:lang w:val="en-US" w:eastAsia="en-US" w:bidi="en-US"/>
      </w:rPr>
    </w:lvl>
    <w:lvl w:ilvl="1" w:tplc="2C6E01AC">
      <w:numFmt w:val="bullet"/>
      <w:lvlText w:val="•"/>
      <w:lvlJc w:val="left"/>
      <w:pPr>
        <w:ind w:left="1066" w:hanging="360"/>
      </w:pPr>
      <w:rPr>
        <w:rFonts w:hint="default"/>
        <w:lang w:val="en-US" w:eastAsia="en-US" w:bidi="en-US"/>
      </w:rPr>
    </w:lvl>
    <w:lvl w:ilvl="2" w:tplc="5EE6FB44">
      <w:numFmt w:val="bullet"/>
      <w:lvlText w:val="•"/>
      <w:lvlJc w:val="left"/>
      <w:pPr>
        <w:ind w:left="1672" w:hanging="360"/>
      </w:pPr>
      <w:rPr>
        <w:rFonts w:hint="default"/>
        <w:lang w:val="en-US" w:eastAsia="en-US" w:bidi="en-US"/>
      </w:rPr>
    </w:lvl>
    <w:lvl w:ilvl="3" w:tplc="1F82FEF8">
      <w:numFmt w:val="bullet"/>
      <w:lvlText w:val="•"/>
      <w:lvlJc w:val="left"/>
      <w:pPr>
        <w:ind w:left="2278" w:hanging="360"/>
      </w:pPr>
      <w:rPr>
        <w:rFonts w:hint="default"/>
        <w:lang w:val="en-US" w:eastAsia="en-US" w:bidi="en-US"/>
      </w:rPr>
    </w:lvl>
    <w:lvl w:ilvl="4" w:tplc="2FBED276">
      <w:numFmt w:val="bullet"/>
      <w:lvlText w:val="•"/>
      <w:lvlJc w:val="left"/>
      <w:pPr>
        <w:ind w:left="2884" w:hanging="360"/>
      </w:pPr>
      <w:rPr>
        <w:rFonts w:hint="default"/>
        <w:lang w:val="en-US" w:eastAsia="en-US" w:bidi="en-US"/>
      </w:rPr>
    </w:lvl>
    <w:lvl w:ilvl="5" w:tplc="A1D60F76">
      <w:numFmt w:val="bullet"/>
      <w:lvlText w:val="•"/>
      <w:lvlJc w:val="left"/>
      <w:pPr>
        <w:ind w:left="3491" w:hanging="360"/>
      </w:pPr>
      <w:rPr>
        <w:rFonts w:hint="default"/>
        <w:lang w:val="en-US" w:eastAsia="en-US" w:bidi="en-US"/>
      </w:rPr>
    </w:lvl>
    <w:lvl w:ilvl="6" w:tplc="6B285C80">
      <w:numFmt w:val="bullet"/>
      <w:lvlText w:val="•"/>
      <w:lvlJc w:val="left"/>
      <w:pPr>
        <w:ind w:left="4097" w:hanging="360"/>
      </w:pPr>
      <w:rPr>
        <w:rFonts w:hint="default"/>
        <w:lang w:val="en-US" w:eastAsia="en-US" w:bidi="en-US"/>
      </w:rPr>
    </w:lvl>
    <w:lvl w:ilvl="7" w:tplc="34A62110">
      <w:numFmt w:val="bullet"/>
      <w:lvlText w:val="•"/>
      <w:lvlJc w:val="left"/>
      <w:pPr>
        <w:ind w:left="4703" w:hanging="360"/>
      </w:pPr>
      <w:rPr>
        <w:rFonts w:hint="default"/>
        <w:lang w:val="en-US" w:eastAsia="en-US" w:bidi="en-US"/>
      </w:rPr>
    </w:lvl>
    <w:lvl w:ilvl="8" w:tplc="D426500E">
      <w:numFmt w:val="bullet"/>
      <w:lvlText w:val="•"/>
      <w:lvlJc w:val="left"/>
      <w:pPr>
        <w:ind w:left="5309" w:hanging="360"/>
      </w:pPr>
      <w:rPr>
        <w:rFonts w:hint="default"/>
        <w:lang w:val="en-US" w:eastAsia="en-US" w:bidi="en-US"/>
      </w:rPr>
    </w:lvl>
  </w:abstractNum>
  <w:abstractNum w:abstractNumId="60" w15:restartNumberingAfterBreak="0">
    <w:nsid w:val="71726497"/>
    <w:multiLevelType w:val="hybridMultilevel"/>
    <w:tmpl w:val="5FB0513A"/>
    <w:lvl w:ilvl="0" w:tplc="830E2578">
      <w:numFmt w:val="bullet"/>
      <w:lvlText w:val=""/>
      <w:lvlJc w:val="left"/>
      <w:pPr>
        <w:ind w:left="422" w:hanging="360"/>
      </w:pPr>
      <w:rPr>
        <w:rFonts w:ascii="Symbol" w:eastAsia="Symbol" w:hAnsi="Symbol" w:cs="Symbol" w:hint="default"/>
        <w:w w:val="100"/>
        <w:sz w:val="18"/>
        <w:szCs w:val="18"/>
        <w:lang w:val="en-US" w:eastAsia="en-US" w:bidi="en-US"/>
      </w:rPr>
    </w:lvl>
    <w:lvl w:ilvl="1" w:tplc="B5365C24">
      <w:numFmt w:val="bullet"/>
      <w:lvlText w:val="•"/>
      <w:lvlJc w:val="left"/>
      <w:pPr>
        <w:ind w:left="556" w:hanging="360"/>
      </w:pPr>
      <w:rPr>
        <w:rFonts w:hint="default"/>
        <w:lang w:val="en-US" w:eastAsia="en-US" w:bidi="en-US"/>
      </w:rPr>
    </w:lvl>
    <w:lvl w:ilvl="2" w:tplc="41A83E2E">
      <w:numFmt w:val="bullet"/>
      <w:lvlText w:val="•"/>
      <w:lvlJc w:val="left"/>
      <w:pPr>
        <w:ind w:left="693" w:hanging="360"/>
      </w:pPr>
      <w:rPr>
        <w:rFonts w:hint="default"/>
        <w:lang w:val="en-US" w:eastAsia="en-US" w:bidi="en-US"/>
      </w:rPr>
    </w:lvl>
    <w:lvl w:ilvl="3" w:tplc="BEE4B04C">
      <w:numFmt w:val="bullet"/>
      <w:lvlText w:val="•"/>
      <w:lvlJc w:val="left"/>
      <w:pPr>
        <w:ind w:left="829" w:hanging="360"/>
      </w:pPr>
      <w:rPr>
        <w:rFonts w:hint="default"/>
        <w:lang w:val="en-US" w:eastAsia="en-US" w:bidi="en-US"/>
      </w:rPr>
    </w:lvl>
    <w:lvl w:ilvl="4" w:tplc="CD408B20">
      <w:numFmt w:val="bullet"/>
      <w:lvlText w:val="•"/>
      <w:lvlJc w:val="left"/>
      <w:pPr>
        <w:ind w:left="966" w:hanging="360"/>
      </w:pPr>
      <w:rPr>
        <w:rFonts w:hint="default"/>
        <w:lang w:val="en-US" w:eastAsia="en-US" w:bidi="en-US"/>
      </w:rPr>
    </w:lvl>
    <w:lvl w:ilvl="5" w:tplc="ADB20B82">
      <w:numFmt w:val="bullet"/>
      <w:lvlText w:val="•"/>
      <w:lvlJc w:val="left"/>
      <w:pPr>
        <w:ind w:left="1102" w:hanging="360"/>
      </w:pPr>
      <w:rPr>
        <w:rFonts w:hint="default"/>
        <w:lang w:val="en-US" w:eastAsia="en-US" w:bidi="en-US"/>
      </w:rPr>
    </w:lvl>
    <w:lvl w:ilvl="6" w:tplc="D5E8DA98">
      <w:numFmt w:val="bullet"/>
      <w:lvlText w:val="•"/>
      <w:lvlJc w:val="left"/>
      <w:pPr>
        <w:ind w:left="1239" w:hanging="360"/>
      </w:pPr>
      <w:rPr>
        <w:rFonts w:hint="default"/>
        <w:lang w:val="en-US" w:eastAsia="en-US" w:bidi="en-US"/>
      </w:rPr>
    </w:lvl>
    <w:lvl w:ilvl="7" w:tplc="793EE454">
      <w:numFmt w:val="bullet"/>
      <w:lvlText w:val="•"/>
      <w:lvlJc w:val="left"/>
      <w:pPr>
        <w:ind w:left="1375" w:hanging="360"/>
      </w:pPr>
      <w:rPr>
        <w:rFonts w:hint="default"/>
        <w:lang w:val="en-US" w:eastAsia="en-US" w:bidi="en-US"/>
      </w:rPr>
    </w:lvl>
    <w:lvl w:ilvl="8" w:tplc="27427D1C">
      <w:numFmt w:val="bullet"/>
      <w:lvlText w:val="•"/>
      <w:lvlJc w:val="left"/>
      <w:pPr>
        <w:ind w:left="1512" w:hanging="360"/>
      </w:pPr>
      <w:rPr>
        <w:rFonts w:hint="default"/>
        <w:lang w:val="en-US" w:eastAsia="en-US" w:bidi="en-US"/>
      </w:rPr>
    </w:lvl>
  </w:abstractNum>
  <w:abstractNum w:abstractNumId="61" w15:restartNumberingAfterBreak="0">
    <w:nsid w:val="74EA0D05"/>
    <w:multiLevelType w:val="hybridMultilevel"/>
    <w:tmpl w:val="FFFFFFFF"/>
    <w:lvl w:ilvl="0" w:tplc="5AC47D94">
      <w:start w:val="1"/>
      <w:numFmt w:val="bullet"/>
      <w:lvlText w:val=""/>
      <w:lvlJc w:val="left"/>
      <w:pPr>
        <w:ind w:left="720" w:hanging="360"/>
      </w:pPr>
      <w:rPr>
        <w:rFonts w:ascii="Symbol" w:hAnsi="Symbol" w:hint="default"/>
      </w:rPr>
    </w:lvl>
    <w:lvl w:ilvl="1" w:tplc="2832717E">
      <w:start w:val="1"/>
      <w:numFmt w:val="bullet"/>
      <w:lvlText w:val="o"/>
      <w:lvlJc w:val="left"/>
      <w:pPr>
        <w:ind w:left="1440" w:hanging="360"/>
      </w:pPr>
      <w:rPr>
        <w:rFonts w:ascii="Courier New" w:hAnsi="Courier New" w:hint="default"/>
      </w:rPr>
    </w:lvl>
    <w:lvl w:ilvl="2" w:tplc="8716B900">
      <w:start w:val="1"/>
      <w:numFmt w:val="bullet"/>
      <w:lvlText w:val=""/>
      <w:lvlJc w:val="left"/>
      <w:pPr>
        <w:ind w:left="2160" w:hanging="360"/>
      </w:pPr>
      <w:rPr>
        <w:rFonts w:ascii="Wingdings" w:hAnsi="Wingdings" w:hint="default"/>
      </w:rPr>
    </w:lvl>
    <w:lvl w:ilvl="3" w:tplc="E8C0CF48">
      <w:start w:val="1"/>
      <w:numFmt w:val="bullet"/>
      <w:lvlText w:val=""/>
      <w:lvlJc w:val="left"/>
      <w:pPr>
        <w:ind w:left="2880" w:hanging="360"/>
      </w:pPr>
      <w:rPr>
        <w:rFonts w:ascii="Symbol" w:hAnsi="Symbol" w:hint="default"/>
      </w:rPr>
    </w:lvl>
    <w:lvl w:ilvl="4" w:tplc="A9ACAD32">
      <w:start w:val="1"/>
      <w:numFmt w:val="bullet"/>
      <w:lvlText w:val="o"/>
      <w:lvlJc w:val="left"/>
      <w:pPr>
        <w:ind w:left="3600" w:hanging="360"/>
      </w:pPr>
      <w:rPr>
        <w:rFonts w:ascii="Courier New" w:hAnsi="Courier New" w:hint="default"/>
      </w:rPr>
    </w:lvl>
    <w:lvl w:ilvl="5" w:tplc="DA0C9A54">
      <w:start w:val="1"/>
      <w:numFmt w:val="bullet"/>
      <w:lvlText w:val=""/>
      <w:lvlJc w:val="left"/>
      <w:pPr>
        <w:ind w:left="4320" w:hanging="360"/>
      </w:pPr>
      <w:rPr>
        <w:rFonts w:ascii="Wingdings" w:hAnsi="Wingdings" w:hint="default"/>
      </w:rPr>
    </w:lvl>
    <w:lvl w:ilvl="6" w:tplc="0A82A22A">
      <w:start w:val="1"/>
      <w:numFmt w:val="bullet"/>
      <w:lvlText w:val=""/>
      <w:lvlJc w:val="left"/>
      <w:pPr>
        <w:ind w:left="5040" w:hanging="360"/>
      </w:pPr>
      <w:rPr>
        <w:rFonts w:ascii="Symbol" w:hAnsi="Symbol" w:hint="default"/>
      </w:rPr>
    </w:lvl>
    <w:lvl w:ilvl="7" w:tplc="A9ACAB08">
      <w:start w:val="1"/>
      <w:numFmt w:val="bullet"/>
      <w:lvlText w:val="o"/>
      <w:lvlJc w:val="left"/>
      <w:pPr>
        <w:ind w:left="5760" w:hanging="360"/>
      </w:pPr>
      <w:rPr>
        <w:rFonts w:ascii="Courier New" w:hAnsi="Courier New" w:hint="default"/>
      </w:rPr>
    </w:lvl>
    <w:lvl w:ilvl="8" w:tplc="C7F45BF4">
      <w:start w:val="1"/>
      <w:numFmt w:val="bullet"/>
      <w:lvlText w:val=""/>
      <w:lvlJc w:val="left"/>
      <w:pPr>
        <w:ind w:left="6480" w:hanging="360"/>
      </w:pPr>
      <w:rPr>
        <w:rFonts w:ascii="Wingdings" w:hAnsi="Wingdings" w:hint="default"/>
      </w:rPr>
    </w:lvl>
  </w:abstractNum>
  <w:abstractNum w:abstractNumId="62" w15:restartNumberingAfterBreak="0">
    <w:nsid w:val="79E35599"/>
    <w:multiLevelType w:val="hybridMultilevel"/>
    <w:tmpl w:val="1EB42766"/>
    <w:lvl w:ilvl="0" w:tplc="F6CEE87C">
      <w:numFmt w:val="bullet"/>
      <w:lvlText w:val=""/>
      <w:lvlJc w:val="left"/>
      <w:pPr>
        <w:ind w:left="451" w:hanging="360"/>
      </w:pPr>
      <w:rPr>
        <w:rFonts w:ascii="Symbol" w:eastAsia="Symbol" w:hAnsi="Symbol" w:cs="Symbol" w:hint="default"/>
        <w:w w:val="100"/>
        <w:sz w:val="18"/>
        <w:szCs w:val="18"/>
        <w:lang w:val="en-US" w:eastAsia="en-US" w:bidi="en-US"/>
      </w:rPr>
    </w:lvl>
    <w:lvl w:ilvl="1" w:tplc="5E36BE6A">
      <w:numFmt w:val="bullet"/>
      <w:lvlText w:val="•"/>
      <w:lvlJc w:val="left"/>
      <w:pPr>
        <w:ind w:left="1069" w:hanging="360"/>
      </w:pPr>
      <w:rPr>
        <w:rFonts w:hint="default"/>
        <w:lang w:val="en-US" w:eastAsia="en-US" w:bidi="en-US"/>
      </w:rPr>
    </w:lvl>
    <w:lvl w:ilvl="2" w:tplc="70AE219E">
      <w:numFmt w:val="bullet"/>
      <w:lvlText w:val="•"/>
      <w:lvlJc w:val="left"/>
      <w:pPr>
        <w:ind w:left="1679" w:hanging="360"/>
      </w:pPr>
      <w:rPr>
        <w:rFonts w:hint="default"/>
        <w:lang w:val="en-US" w:eastAsia="en-US" w:bidi="en-US"/>
      </w:rPr>
    </w:lvl>
    <w:lvl w:ilvl="3" w:tplc="1A104066">
      <w:numFmt w:val="bullet"/>
      <w:lvlText w:val="•"/>
      <w:lvlJc w:val="left"/>
      <w:pPr>
        <w:ind w:left="2289" w:hanging="360"/>
      </w:pPr>
      <w:rPr>
        <w:rFonts w:hint="default"/>
        <w:lang w:val="en-US" w:eastAsia="en-US" w:bidi="en-US"/>
      </w:rPr>
    </w:lvl>
    <w:lvl w:ilvl="4" w:tplc="F648D0A2">
      <w:numFmt w:val="bullet"/>
      <w:lvlText w:val="•"/>
      <w:lvlJc w:val="left"/>
      <w:pPr>
        <w:ind w:left="2899" w:hanging="360"/>
      </w:pPr>
      <w:rPr>
        <w:rFonts w:hint="default"/>
        <w:lang w:val="en-US" w:eastAsia="en-US" w:bidi="en-US"/>
      </w:rPr>
    </w:lvl>
    <w:lvl w:ilvl="5" w:tplc="833E4802">
      <w:numFmt w:val="bullet"/>
      <w:lvlText w:val="•"/>
      <w:lvlJc w:val="left"/>
      <w:pPr>
        <w:ind w:left="3509" w:hanging="360"/>
      </w:pPr>
      <w:rPr>
        <w:rFonts w:hint="default"/>
        <w:lang w:val="en-US" w:eastAsia="en-US" w:bidi="en-US"/>
      </w:rPr>
    </w:lvl>
    <w:lvl w:ilvl="6" w:tplc="F5F4247A">
      <w:numFmt w:val="bullet"/>
      <w:lvlText w:val="•"/>
      <w:lvlJc w:val="left"/>
      <w:pPr>
        <w:ind w:left="4118" w:hanging="360"/>
      </w:pPr>
      <w:rPr>
        <w:rFonts w:hint="default"/>
        <w:lang w:val="en-US" w:eastAsia="en-US" w:bidi="en-US"/>
      </w:rPr>
    </w:lvl>
    <w:lvl w:ilvl="7" w:tplc="D4102220">
      <w:numFmt w:val="bullet"/>
      <w:lvlText w:val="•"/>
      <w:lvlJc w:val="left"/>
      <w:pPr>
        <w:ind w:left="4728" w:hanging="360"/>
      </w:pPr>
      <w:rPr>
        <w:rFonts w:hint="default"/>
        <w:lang w:val="en-US" w:eastAsia="en-US" w:bidi="en-US"/>
      </w:rPr>
    </w:lvl>
    <w:lvl w:ilvl="8" w:tplc="9E8AC2BE">
      <w:numFmt w:val="bullet"/>
      <w:lvlText w:val="•"/>
      <w:lvlJc w:val="left"/>
      <w:pPr>
        <w:ind w:left="5338" w:hanging="360"/>
      </w:pPr>
      <w:rPr>
        <w:rFonts w:hint="default"/>
        <w:lang w:val="en-US" w:eastAsia="en-US" w:bidi="en-US"/>
      </w:rPr>
    </w:lvl>
  </w:abstractNum>
  <w:abstractNum w:abstractNumId="63" w15:restartNumberingAfterBreak="0">
    <w:nsid w:val="7A1F45DD"/>
    <w:multiLevelType w:val="hybridMultilevel"/>
    <w:tmpl w:val="F39C2BD0"/>
    <w:lvl w:ilvl="0" w:tplc="2BCC7E4A">
      <w:numFmt w:val="bullet"/>
      <w:lvlText w:val=""/>
      <w:lvlJc w:val="left"/>
      <w:pPr>
        <w:ind w:left="422" w:hanging="360"/>
      </w:pPr>
      <w:rPr>
        <w:rFonts w:ascii="Symbol" w:eastAsia="Symbol" w:hAnsi="Symbol" w:cs="Symbol" w:hint="default"/>
        <w:w w:val="100"/>
        <w:sz w:val="18"/>
        <w:szCs w:val="18"/>
        <w:lang w:val="en-US" w:eastAsia="en-US" w:bidi="en-US"/>
      </w:rPr>
    </w:lvl>
    <w:lvl w:ilvl="1" w:tplc="7C5AFA6E">
      <w:numFmt w:val="bullet"/>
      <w:lvlText w:val="•"/>
      <w:lvlJc w:val="left"/>
      <w:pPr>
        <w:ind w:left="565" w:hanging="360"/>
      </w:pPr>
      <w:rPr>
        <w:rFonts w:hint="default"/>
        <w:lang w:val="en-US" w:eastAsia="en-US" w:bidi="en-US"/>
      </w:rPr>
    </w:lvl>
    <w:lvl w:ilvl="2" w:tplc="D2800ABE">
      <w:numFmt w:val="bullet"/>
      <w:lvlText w:val="•"/>
      <w:lvlJc w:val="left"/>
      <w:pPr>
        <w:ind w:left="710" w:hanging="360"/>
      </w:pPr>
      <w:rPr>
        <w:rFonts w:hint="default"/>
        <w:lang w:val="en-US" w:eastAsia="en-US" w:bidi="en-US"/>
      </w:rPr>
    </w:lvl>
    <w:lvl w:ilvl="3" w:tplc="7B1E9FCA">
      <w:numFmt w:val="bullet"/>
      <w:lvlText w:val="•"/>
      <w:lvlJc w:val="left"/>
      <w:pPr>
        <w:ind w:left="856" w:hanging="360"/>
      </w:pPr>
      <w:rPr>
        <w:rFonts w:hint="default"/>
        <w:lang w:val="en-US" w:eastAsia="en-US" w:bidi="en-US"/>
      </w:rPr>
    </w:lvl>
    <w:lvl w:ilvl="4" w:tplc="9816F7D8">
      <w:numFmt w:val="bullet"/>
      <w:lvlText w:val="•"/>
      <w:lvlJc w:val="left"/>
      <w:pPr>
        <w:ind w:left="1001" w:hanging="360"/>
      </w:pPr>
      <w:rPr>
        <w:rFonts w:hint="default"/>
        <w:lang w:val="en-US" w:eastAsia="en-US" w:bidi="en-US"/>
      </w:rPr>
    </w:lvl>
    <w:lvl w:ilvl="5" w:tplc="CECAC352">
      <w:numFmt w:val="bullet"/>
      <w:lvlText w:val="•"/>
      <w:lvlJc w:val="left"/>
      <w:pPr>
        <w:ind w:left="1147" w:hanging="360"/>
      </w:pPr>
      <w:rPr>
        <w:rFonts w:hint="default"/>
        <w:lang w:val="en-US" w:eastAsia="en-US" w:bidi="en-US"/>
      </w:rPr>
    </w:lvl>
    <w:lvl w:ilvl="6" w:tplc="CF52F9EA">
      <w:numFmt w:val="bullet"/>
      <w:lvlText w:val="•"/>
      <w:lvlJc w:val="left"/>
      <w:pPr>
        <w:ind w:left="1292" w:hanging="360"/>
      </w:pPr>
      <w:rPr>
        <w:rFonts w:hint="default"/>
        <w:lang w:val="en-US" w:eastAsia="en-US" w:bidi="en-US"/>
      </w:rPr>
    </w:lvl>
    <w:lvl w:ilvl="7" w:tplc="4F943EEA">
      <w:numFmt w:val="bullet"/>
      <w:lvlText w:val="•"/>
      <w:lvlJc w:val="left"/>
      <w:pPr>
        <w:ind w:left="1437" w:hanging="360"/>
      </w:pPr>
      <w:rPr>
        <w:rFonts w:hint="default"/>
        <w:lang w:val="en-US" w:eastAsia="en-US" w:bidi="en-US"/>
      </w:rPr>
    </w:lvl>
    <w:lvl w:ilvl="8" w:tplc="02C24BC2">
      <w:numFmt w:val="bullet"/>
      <w:lvlText w:val="•"/>
      <w:lvlJc w:val="left"/>
      <w:pPr>
        <w:ind w:left="1583" w:hanging="360"/>
      </w:pPr>
      <w:rPr>
        <w:rFonts w:hint="default"/>
        <w:lang w:val="en-US" w:eastAsia="en-US" w:bidi="en-US"/>
      </w:rPr>
    </w:lvl>
  </w:abstractNum>
  <w:num w:numId="1">
    <w:abstractNumId w:val="13"/>
  </w:num>
  <w:num w:numId="2">
    <w:abstractNumId w:val="14"/>
  </w:num>
  <w:num w:numId="3">
    <w:abstractNumId w:val="11"/>
  </w:num>
  <w:num w:numId="4">
    <w:abstractNumId w:val="51"/>
  </w:num>
  <w:num w:numId="5">
    <w:abstractNumId w:val="24"/>
  </w:num>
  <w:num w:numId="6">
    <w:abstractNumId w:val="22"/>
  </w:num>
  <w:num w:numId="7">
    <w:abstractNumId w:val="42"/>
  </w:num>
  <w:num w:numId="8">
    <w:abstractNumId w:val="21"/>
  </w:num>
  <w:num w:numId="9">
    <w:abstractNumId w:val="40"/>
  </w:num>
  <w:num w:numId="10">
    <w:abstractNumId w:val="55"/>
  </w:num>
  <w:num w:numId="11">
    <w:abstractNumId w:val="0"/>
  </w:num>
  <w:num w:numId="12">
    <w:abstractNumId w:val="59"/>
  </w:num>
  <w:num w:numId="13">
    <w:abstractNumId w:val="32"/>
  </w:num>
  <w:num w:numId="14">
    <w:abstractNumId w:val="48"/>
  </w:num>
  <w:num w:numId="15">
    <w:abstractNumId w:val="30"/>
  </w:num>
  <w:num w:numId="16">
    <w:abstractNumId w:val="29"/>
  </w:num>
  <w:num w:numId="17">
    <w:abstractNumId w:val="7"/>
  </w:num>
  <w:num w:numId="18">
    <w:abstractNumId w:val="53"/>
  </w:num>
  <w:num w:numId="19">
    <w:abstractNumId w:val="43"/>
  </w:num>
  <w:num w:numId="20">
    <w:abstractNumId w:val="47"/>
  </w:num>
  <w:num w:numId="21">
    <w:abstractNumId w:val="16"/>
  </w:num>
  <w:num w:numId="22">
    <w:abstractNumId w:val="31"/>
  </w:num>
  <w:num w:numId="23">
    <w:abstractNumId w:val="35"/>
  </w:num>
  <w:num w:numId="24">
    <w:abstractNumId w:val="25"/>
  </w:num>
  <w:num w:numId="25">
    <w:abstractNumId w:val="54"/>
  </w:num>
  <w:num w:numId="26">
    <w:abstractNumId w:val="34"/>
  </w:num>
  <w:num w:numId="27">
    <w:abstractNumId w:val="52"/>
  </w:num>
  <w:num w:numId="28">
    <w:abstractNumId w:val="6"/>
  </w:num>
  <w:num w:numId="29">
    <w:abstractNumId w:val="58"/>
  </w:num>
  <w:num w:numId="30">
    <w:abstractNumId w:val="63"/>
  </w:num>
  <w:num w:numId="31">
    <w:abstractNumId w:val="50"/>
  </w:num>
  <w:num w:numId="32">
    <w:abstractNumId w:val="5"/>
  </w:num>
  <w:num w:numId="33">
    <w:abstractNumId w:val="12"/>
  </w:num>
  <w:num w:numId="34">
    <w:abstractNumId w:val="18"/>
  </w:num>
  <w:num w:numId="35">
    <w:abstractNumId w:val="8"/>
  </w:num>
  <w:num w:numId="36">
    <w:abstractNumId w:val="9"/>
  </w:num>
  <w:num w:numId="37">
    <w:abstractNumId w:val="28"/>
  </w:num>
  <w:num w:numId="38">
    <w:abstractNumId w:val="38"/>
  </w:num>
  <w:num w:numId="39">
    <w:abstractNumId w:val="27"/>
  </w:num>
  <w:num w:numId="40">
    <w:abstractNumId w:val="39"/>
  </w:num>
  <w:num w:numId="41">
    <w:abstractNumId w:val="45"/>
  </w:num>
  <w:num w:numId="42">
    <w:abstractNumId w:val="23"/>
  </w:num>
  <w:num w:numId="43">
    <w:abstractNumId w:val="15"/>
  </w:num>
  <w:num w:numId="44">
    <w:abstractNumId w:val="4"/>
  </w:num>
  <w:num w:numId="45">
    <w:abstractNumId w:val="62"/>
  </w:num>
  <w:num w:numId="46">
    <w:abstractNumId w:val="2"/>
  </w:num>
  <w:num w:numId="47">
    <w:abstractNumId w:val="1"/>
  </w:num>
  <w:num w:numId="48">
    <w:abstractNumId w:val="60"/>
  </w:num>
  <w:num w:numId="49">
    <w:abstractNumId w:val="10"/>
  </w:num>
  <w:num w:numId="50">
    <w:abstractNumId w:val="41"/>
  </w:num>
  <w:num w:numId="51">
    <w:abstractNumId w:val="17"/>
  </w:num>
  <w:num w:numId="52">
    <w:abstractNumId w:val="46"/>
  </w:num>
  <w:num w:numId="53">
    <w:abstractNumId w:val="44"/>
  </w:num>
  <w:num w:numId="54">
    <w:abstractNumId w:val="56"/>
  </w:num>
  <w:num w:numId="55">
    <w:abstractNumId w:val="57"/>
  </w:num>
  <w:num w:numId="56">
    <w:abstractNumId w:val="3"/>
  </w:num>
  <w:num w:numId="57">
    <w:abstractNumId w:val="33"/>
  </w:num>
  <w:num w:numId="58">
    <w:abstractNumId w:val="36"/>
  </w:num>
  <w:num w:numId="59">
    <w:abstractNumId w:val="49"/>
  </w:num>
  <w:num w:numId="60">
    <w:abstractNumId w:val="26"/>
  </w:num>
  <w:num w:numId="61">
    <w:abstractNumId w:val="37"/>
  </w:num>
  <w:num w:numId="62">
    <w:abstractNumId w:val="20"/>
  </w:num>
  <w:num w:numId="63">
    <w:abstractNumId w:val="19"/>
  </w:num>
  <w:num w:numId="64">
    <w:abstractNumId w:val="6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57"/>
    <w:rsid w:val="000012D5"/>
    <w:rsid w:val="00007E8A"/>
    <w:rsid w:val="00012E8A"/>
    <w:rsid w:val="0001571B"/>
    <w:rsid w:val="000162B7"/>
    <w:rsid w:val="00016997"/>
    <w:rsid w:val="000206F9"/>
    <w:rsid w:val="00021B67"/>
    <w:rsid w:val="00022164"/>
    <w:rsid w:val="00022489"/>
    <w:rsid w:val="00026D8A"/>
    <w:rsid w:val="0003048C"/>
    <w:rsid w:val="00031744"/>
    <w:rsid w:val="00031F8C"/>
    <w:rsid w:val="00034169"/>
    <w:rsid w:val="00040059"/>
    <w:rsid w:val="000424A0"/>
    <w:rsid w:val="00042978"/>
    <w:rsid w:val="00047A33"/>
    <w:rsid w:val="00052ECA"/>
    <w:rsid w:val="00053A5A"/>
    <w:rsid w:val="00056B05"/>
    <w:rsid w:val="000604ED"/>
    <w:rsid w:val="000610FA"/>
    <w:rsid w:val="00061688"/>
    <w:rsid w:val="0006345B"/>
    <w:rsid w:val="00064E80"/>
    <w:rsid w:val="000654A4"/>
    <w:rsid w:val="000666C1"/>
    <w:rsid w:val="00066912"/>
    <w:rsid w:val="00067689"/>
    <w:rsid w:val="000720F0"/>
    <w:rsid w:val="0007616E"/>
    <w:rsid w:val="00077786"/>
    <w:rsid w:val="00077B48"/>
    <w:rsid w:val="000835BB"/>
    <w:rsid w:val="00083F2C"/>
    <w:rsid w:val="00086872"/>
    <w:rsid w:val="00090AA9"/>
    <w:rsid w:val="00090B4B"/>
    <w:rsid w:val="00091B32"/>
    <w:rsid w:val="00094E58"/>
    <w:rsid w:val="000951BE"/>
    <w:rsid w:val="000964DC"/>
    <w:rsid w:val="0009745D"/>
    <w:rsid w:val="0009D0AF"/>
    <w:rsid w:val="000A0808"/>
    <w:rsid w:val="000A101D"/>
    <w:rsid w:val="000A26D3"/>
    <w:rsid w:val="000A2BD8"/>
    <w:rsid w:val="000B150C"/>
    <w:rsid w:val="000B1B51"/>
    <w:rsid w:val="000B778F"/>
    <w:rsid w:val="000B7F4A"/>
    <w:rsid w:val="000C2D09"/>
    <w:rsid w:val="000C334A"/>
    <w:rsid w:val="000C346C"/>
    <w:rsid w:val="000C475A"/>
    <w:rsid w:val="000C64E5"/>
    <w:rsid w:val="000D2531"/>
    <w:rsid w:val="000D3B9E"/>
    <w:rsid w:val="000D59CC"/>
    <w:rsid w:val="000D762E"/>
    <w:rsid w:val="000E4447"/>
    <w:rsid w:val="000E4705"/>
    <w:rsid w:val="000F2E8D"/>
    <w:rsid w:val="000F3883"/>
    <w:rsid w:val="000F5596"/>
    <w:rsid w:val="001007BB"/>
    <w:rsid w:val="00101A45"/>
    <w:rsid w:val="001031C1"/>
    <w:rsid w:val="00103E81"/>
    <w:rsid w:val="001056C4"/>
    <w:rsid w:val="001068E6"/>
    <w:rsid w:val="00110F9C"/>
    <w:rsid w:val="001115A3"/>
    <w:rsid w:val="00112ABB"/>
    <w:rsid w:val="001151A8"/>
    <w:rsid w:val="00115E72"/>
    <w:rsid w:val="001227E7"/>
    <w:rsid w:val="0012281A"/>
    <w:rsid w:val="00124969"/>
    <w:rsid w:val="00125920"/>
    <w:rsid w:val="00126365"/>
    <w:rsid w:val="00126857"/>
    <w:rsid w:val="00130824"/>
    <w:rsid w:val="001328BB"/>
    <w:rsid w:val="001336FE"/>
    <w:rsid w:val="00134835"/>
    <w:rsid w:val="00136144"/>
    <w:rsid w:val="0014070B"/>
    <w:rsid w:val="00140996"/>
    <w:rsid w:val="001445F3"/>
    <w:rsid w:val="00147F56"/>
    <w:rsid w:val="001525D2"/>
    <w:rsid w:val="001535AD"/>
    <w:rsid w:val="00155E27"/>
    <w:rsid w:val="001573E8"/>
    <w:rsid w:val="00157B76"/>
    <w:rsid w:val="00157F35"/>
    <w:rsid w:val="00161BCE"/>
    <w:rsid w:val="00164174"/>
    <w:rsid w:val="00164229"/>
    <w:rsid w:val="00166991"/>
    <w:rsid w:val="00175548"/>
    <w:rsid w:val="0017E7BE"/>
    <w:rsid w:val="00180DED"/>
    <w:rsid w:val="001814C7"/>
    <w:rsid w:val="00182558"/>
    <w:rsid w:val="0019013C"/>
    <w:rsid w:val="00191470"/>
    <w:rsid w:val="00193EFF"/>
    <w:rsid w:val="001984CE"/>
    <w:rsid w:val="001A1AC5"/>
    <w:rsid w:val="001A27E0"/>
    <w:rsid w:val="001A3149"/>
    <w:rsid w:val="001A4855"/>
    <w:rsid w:val="001A4E3A"/>
    <w:rsid w:val="001A56A5"/>
    <w:rsid w:val="001A5C85"/>
    <w:rsid w:val="001A6F09"/>
    <w:rsid w:val="001B01BD"/>
    <w:rsid w:val="001B171D"/>
    <w:rsid w:val="001B3030"/>
    <w:rsid w:val="001B58BA"/>
    <w:rsid w:val="001B5B85"/>
    <w:rsid w:val="001B694D"/>
    <w:rsid w:val="001C112C"/>
    <w:rsid w:val="001C2045"/>
    <w:rsid w:val="001C3B2E"/>
    <w:rsid w:val="001C613D"/>
    <w:rsid w:val="001C6C1A"/>
    <w:rsid w:val="001C6ED6"/>
    <w:rsid w:val="001C740C"/>
    <w:rsid w:val="001D3A77"/>
    <w:rsid w:val="001D745C"/>
    <w:rsid w:val="001E0F65"/>
    <w:rsid w:val="001E38FF"/>
    <w:rsid w:val="001E5454"/>
    <w:rsid w:val="001E7630"/>
    <w:rsid w:val="001F05BC"/>
    <w:rsid w:val="001F108B"/>
    <w:rsid w:val="001F37E1"/>
    <w:rsid w:val="002036E8"/>
    <w:rsid w:val="00203B69"/>
    <w:rsid w:val="00203E24"/>
    <w:rsid w:val="00205527"/>
    <w:rsid w:val="0020612A"/>
    <w:rsid w:val="002106E8"/>
    <w:rsid w:val="00210807"/>
    <w:rsid w:val="00216DD9"/>
    <w:rsid w:val="002207F6"/>
    <w:rsid w:val="00223282"/>
    <w:rsid w:val="00227DF4"/>
    <w:rsid w:val="00227EF1"/>
    <w:rsid w:val="00230568"/>
    <w:rsid w:val="00230EED"/>
    <w:rsid w:val="00231EA0"/>
    <w:rsid w:val="00233F5C"/>
    <w:rsid w:val="002340AF"/>
    <w:rsid w:val="002376BC"/>
    <w:rsid w:val="002408AC"/>
    <w:rsid w:val="00244A9F"/>
    <w:rsid w:val="002463E3"/>
    <w:rsid w:val="0025106A"/>
    <w:rsid w:val="00251DC7"/>
    <w:rsid w:val="002540AA"/>
    <w:rsid w:val="00254F26"/>
    <w:rsid w:val="00256D2A"/>
    <w:rsid w:val="002617ED"/>
    <w:rsid w:val="00261DDA"/>
    <w:rsid w:val="0026319D"/>
    <w:rsid w:val="00266550"/>
    <w:rsid w:val="00266D9F"/>
    <w:rsid w:val="00267D19"/>
    <w:rsid w:val="002705FD"/>
    <w:rsid w:val="00270970"/>
    <w:rsid w:val="00276AE0"/>
    <w:rsid w:val="0028211D"/>
    <w:rsid w:val="0028315D"/>
    <w:rsid w:val="0028494F"/>
    <w:rsid w:val="00285E63"/>
    <w:rsid w:val="00291D21"/>
    <w:rsid w:val="00291E83"/>
    <w:rsid w:val="002928C8"/>
    <w:rsid w:val="00292EA1"/>
    <w:rsid w:val="00293821"/>
    <w:rsid w:val="00296543"/>
    <w:rsid w:val="0029743D"/>
    <w:rsid w:val="0029D398"/>
    <w:rsid w:val="002A0718"/>
    <w:rsid w:val="002A1498"/>
    <w:rsid w:val="002A18F6"/>
    <w:rsid w:val="002A1937"/>
    <w:rsid w:val="002A66B0"/>
    <w:rsid w:val="002B4028"/>
    <w:rsid w:val="002B53D2"/>
    <w:rsid w:val="002C01A2"/>
    <w:rsid w:val="002C3CE2"/>
    <w:rsid w:val="002C4993"/>
    <w:rsid w:val="002C5001"/>
    <w:rsid w:val="002C558F"/>
    <w:rsid w:val="002C55ED"/>
    <w:rsid w:val="002C7F65"/>
    <w:rsid w:val="002D0344"/>
    <w:rsid w:val="002D10D4"/>
    <w:rsid w:val="002E02F4"/>
    <w:rsid w:val="002E23EC"/>
    <w:rsid w:val="002E2707"/>
    <w:rsid w:val="002E48C7"/>
    <w:rsid w:val="002E51B1"/>
    <w:rsid w:val="002E6B5D"/>
    <w:rsid w:val="002F0041"/>
    <w:rsid w:val="002F1CF0"/>
    <w:rsid w:val="002F22F2"/>
    <w:rsid w:val="002F362B"/>
    <w:rsid w:val="002F4BD2"/>
    <w:rsid w:val="00300DB5"/>
    <w:rsid w:val="00301BD0"/>
    <w:rsid w:val="003033CC"/>
    <w:rsid w:val="00305411"/>
    <w:rsid w:val="003066C6"/>
    <w:rsid w:val="00310534"/>
    <w:rsid w:val="00311DFF"/>
    <w:rsid w:val="00313203"/>
    <w:rsid w:val="00314702"/>
    <w:rsid w:val="00314B2B"/>
    <w:rsid w:val="00317DE5"/>
    <w:rsid w:val="00320633"/>
    <w:rsid w:val="0032347F"/>
    <w:rsid w:val="00324A92"/>
    <w:rsid w:val="003254B3"/>
    <w:rsid w:val="00330823"/>
    <w:rsid w:val="0033639A"/>
    <w:rsid w:val="003418E2"/>
    <w:rsid w:val="00344090"/>
    <w:rsid w:val="00347F9E"/>
    <w:rsid w:val="00351322"/>
    <w:rsid w:val="003513AE"/>
    <w:rsid w:val="00352923"/>
    <w:rsid w:val="00355B34"/>
    <w:rsid w:val="0035626F"/>
    <w:rsid w:val="003569F9"/>
    <w:rsid w:val="00363019"/>
    <w:rsid w:val="00364723"/>
    <w:rsid w:val="003650F3"/>
    <w:rsid w:val="00366F49"/>
    <w:rsid w:val="00370172"/>
    <w:rsid w:val="0037028D"/>
    <w:rsid w:val="00374890"/>
    <w:rsid w:val="003803A0"/>
    <w:rsid w:val="003809C1"/>
    <w:rsid w:val="00382618"/>
    <w:rsid w:val="003852C3"/>
    <w:rsid w:val="0039085E"/>
    <w:rsid w:val="00393BEF"/>
    <w:rsid w:val="00393D80"/>
    <w:rsid w:val="003948C5"/>
    <w:rsid w:val="00394E12"/>
    <w:rsid w:val="00396D9E"/>
    <w:rsid w:val="003A14C8"/>
    <w:rsid w:val="003A5639"/>
    <w:rsid w:val="003A79AF"/>
    <w:rsid w:val="003B226A"/>
    <w:rsid w:val="003B2846"/>
    <w:rsid w:val="003B3EF6"/>
    <w:rsid w:val="003B46BD"/>
    <w:rsid w:val="003B68C5"/>
    <w:rsid w:val="003B738E"/>
    <w:rsid w:val="003C2EC9"/>
    <w:rsid w:val="003C5865"/>
    <w:rsid w:val="003C7585"/>
    <w:rsid w:val="003D2B96"/>
    <w:rsid w:val="003D5CD6"/>
    <w:rsid w:val="003D629B"/>
    <w:rsid w:val="003D637A"/>
    <w:rsid w:val="003E43C8"/>
    <w:rsid w:val="003F1167"/>
    <w:rsid w:val="003F1E23"/>
    <w:rsid w:val="003F521B"/>
    <w:rsid w:val="00404496"/>
    <w:rsid w:val="00404564"/>
    <w:rsid w:val="004051A3"/>
    <w:rsid w:val="0040590F"/>
    <w:rsid w:val="00406217"/>
    <w:rsid w:val="00407724"/>
    <w:rsid w:val="004100A7"/>
    <w:rsid w:val="004103FA"/>
    <w:rsid w:val="0041073B"/>
    <w:rsid w:val="00410DF1"/>
    <w:rsid w:val="004159AF"/>
    <w:rsid w:val="00416D37"/>
    <w:rsid w:val="00417384"/>
    <w:rsid w:val="00420176"/>
    <w:rsid w:val="004209A5"/>
    <w:rsid w:val="004241CA"/>
    <w:rsid w:val="00431B00"/>
    <w:rsid w:val="0043515A"/>
    <w:rsid w:val="00440B78"/>
    <w:rsid w:val="00443C59"/>
    <w:rsid w:val="00446BD0"/>
    <w:rsid w:val="0045038C"/>
    <w:rsid w:val="00450F52"/>
    <w:rsid w:val="0045110B"/>
    <w:rsid w:val="00451EEC"/>
    <w:rsid w:val="00452396"/>
    <w:rsid w:val="004524BE"/>
    <w:rsid w:val="00452C54"/>
    <w:rsid w:val="004535A5"/>
    <w:rsid w:val="0045505C"/>
    <w:rsid w:val="0045711B"/>
    <w:rsid w:val="00462777"/>
    <w:rsid w:val="00467A6A"/>
    <w:rsid w:val="0047041D"/>
    <w:rsid w:val="0047258E"/>
    <w:rsid w:val="00476323"/>
    <w:rsid w:val="004774BE"/>
    <w:rsid w:val="00482C95"/>
    <w:rsid w:val="004872F1"/>
    <w:rsid w:val="004921F3"/>
    <w:rsid w:val="00497BAB"/>
    <w:rsid w:val="004A05EF"/>
    <w:rsid w:val="004A1C54"/>
    <w:rsid w:val="004A3AAE"/>
    <w:rsid w:val="004A6D8B"/>
    <w:rsid w:val="004A74CC"/>
    <w:rsid w:val="004B297E"/>
    <w:rsid w:val="004B2ED5"/>
    <w:rsid w:val="004B3ED9"/>
    <w:rsid w:val="004B46E9"/>
    <w:rsid w:val="004C346A"/>
    <w:rsid w:val="004C608B"/>
    <w:rsid w:val="004D0401"/>
    <w:rsid w:val="004D40B2"/>
    <w:rsid w:val="004D4A48"/>
    <w:rsid w:val="004D6627"/>
    <w:rsid w:val="004D6E47"/>
    <w:rsid w:val="004D7FE8"/>
    <w:rsid w:val="004E25BA"/>
    <w:rsid w:val="004E47F0"/>
    <w:rsid w:val="004E50BB"/>
    <w:rsid w:val="004F0683"/>
    <w:rsid w:val="004F4685"/>
    <w:rsid w:val="004F5369"/>
    <w:rsid w:val="004F57DA"/>
    <w:rsid w:val="004F5F24"/>
    <w:rsid w:val="00500BE3"/>
    <w:rsid w:val="00501715"/>
    <w:rsid w:val="00501A33"/>
    <w:rsid w:val="00505DE5"/>
    <w:rsid w:val="00507503"/>
    <w:rsid w:val="005108A4"/>
    <w:rsid w:val="00510B3C"/>
    <w:rsid w:val="00512F38"/>
    <w:rsid w:val="0051332B"/>
    <w:rsid w:val="00515ABC"/>
    <w:rsid w:val="00521AB4"/>
    <w:rsid w:val="00522641"/>
    <w:rsid w:val="005231FB"/>
    <w:rsid w:val="00526C35"/>
    <w:rsid w:val="005370C7"/>
    <w:rsid w:val="00537D94"/>
    <w:rsid w:val="00537F2C"/>
    <w:rsid w:val="00541285"/>
    <w:rsid w:val="00542F54"/>
    <w:rsid w:val="0054316E"/>
    <w:rsid w:val="00544709"/>
    <w:rsid w:val="00545B24"/>
    <w:rsid w:val="00546BE2"/>
    <w:rsid w:val="005520A2"/>
    <w:rsid w:val="0055264B"/>
    <w:rsid w:val="0055526E"/>
    <w:rsid w:val="005568A8"/>
    <w:rsid w:val="005571E9"/>
    <w:rsid w:val="00560A32"/>
    <w:rsid w:val="00562736"/>
    <w:rsid w:val="00563762"/>
    <w:rsid w:val="00564709"/>
    <w:rsid w:val="00564ACF"/>
    <w:rsid w:val="00565280"/>
    <w:rsid w:val="0056625B"/>
    <w:rsid w:val="00566A7A"/>
    <w:rsid w:val="00567830"/>
    <w:rsid w:val="00571C2F"/>
    <w:rsid w:val="00577DF4"/>
    <w:rsid w:val="00582B5B"/>
    <w:rsid w:val="0058346E"/>
    <w:rsid w:val="00583509"/>
    <w:rsid w:val="0058362B"/>
    <w:rsid w:val="005873FF"/>
    <w:rsid w:val="00592BA2"/>
    <w:rsid w:val="00594354"/>
    <w:rsid w:val="0059461B"/>
    <w:rsid w:val="005A0FBA"/>
    <w:rsid w:val="005A37D6"/>
    <w:rsid w:val="005A60F9"/>
    <w:rsid w:val="005A6B98"/>
    <w:rsid w:val="005B1C3F"/>
    <w:rsid w:val="005B21AB"/>
    <w:rsid w:val="005B414A"/>
    <w:rsid w:val="005B4EDB"/>
    <w:rsid w:val="005B5BE9"/>
    <w:rsid w:val="005B62EC"/>
    <w:rsid w:val="005C1086"/>
    <w:rsid w:val="005C5A38"/>
    <w:rsid w:val="005C5BAC"/>
    <w:rsid w:val="005D06AF"/>
    <w:rsid w:val="005D18EC"/>
    <w:rsid w:val="005D293C"/>
    <w:rsid w:val="005D72EA"/>
    <w:rsid w:val="005D7BB7"/>
    <w:rsid w:val="005E3D4F"/>
    <w:rsid w:val="005E6634"/>
    <w:rsid w:val="005E69DF"/>
    <w:rsid w:val="005E72E6"/>
    <w:rsid w:val="005F38C6"/>
    <w:rsid w:val="005F4E23"/>
    <w:rsid w:val="005F504C"/>
    <w:rsid w:val="005F5171"/>
    <w:rsid w:val="00601B2B"/>
    <w:rsid w:val="00602A53"/>
    <w:rsid w:val="00602A56"/>
    <w:rsid w:val="006030FA"/>
    <w:rsid w:val="00604B1F"/>
    <w:rsid w:val="00605A0E"/>
    <w:rsid w:val="006064F0"/>
    <w:rsid w:val="00611C61"/>
    <w:rsid w:val="006130A9"/>
    <w:rsid w:val="006156EC"/>
    <w:rsid w:val="006163BA"/>
    <w:rsid w:val="00616A4E"/>
    <w:rsid w:val="00616D7F"/>
    <w:rsid w:val="006173B2"/>
    <w:rsid w:val="00620455"/>
    <w:rsid w:val="006211EF"/>
    <w:rsid w:val="0062127D"/>
    <w:rsid w:val="006224B2"/>
    <w:rsid w:val="00623A82"/>
    <w:rsid w:val="00624473"/>
    <w:rsid w:val="00624961"/>
    <w:rsid w:val="0062513D"/>
    <w:rsid w:val="006252FA"/>
    <w:rsid w:val="00630DA1"/>
    <w:rsid w:val="0063174A"/>
    <w:rsid w:val="0063180D"/>
    <w:rsid w:val="006403B1"/>
    <w:rsid w:val="00640FCA"/>
    <w:rsid w:val="006459DA"/>
    <w:rsid w:val="00652589"/>
    <w:rsid w:val="0065384B"/>
    <w:rsid w:val="00660A3E"/>
    <w:rsid w:val="00660ADA"/>
    <w:rsid w:val="006614DF"/>
    <w:rsid w:val="0066161E"/>
    <w:rsid w:val="00665875"/>
    <w:rsid w:val="00665AF2"/>
    <w:rsid w:val="0067015E"/>
    <w:rsid w:val="0067093E"/>
    <w:rsid w:val="00672E9A"/>
    <w:rsid w:val="006760FC"/>
    <w:rsid w:val="00677762"/>
    <w:rsid w:val="00681969"/>
    <w:rsid w:val="00684062"/>
    <w:rsid w:val="00686C55"/>
    <w:rsid w:val="00691974"/>
    <w:rsid w:val="00691B9E"/>
    <w:rsid w:val="006941D5"/>
    <w:rsid w:val="006A0019"/>
    <w:rsid w:val="006A168A"/>
    <w:rsid w:val="006A6870"/>
    <w:rsid w:val="006A73E2"/>
    <w:rsid w:val="006B286E"/>
    <w:rsid w:val="006B2DB7"/>
    <w:rsid w:val="006B320F"/>
    <w:rsid w:val="006B36F4"/>
    <w:rsid w:val="006B411B"/>
    <w:rsid w:val="006B7769"/>
    <w:rsid w:val="006B7AC3"/>
    <w:rsid w:val="006C1687"/>
    <w:rsid w:val="006C2B90"/>
    <w:rsid w:val="006C4156"/>
    <w:rsid w:val="006C53D9"/>
    <w:rsid w:val="006D0123"/>
    <w:rsid w:val="006D07F1"/>
    <w:rsid w:val="006D0EC4"/>
    <w:rsid w:val="006D36AE"/>
    <w:rsid w:val="006D59A9"/>
    <w:rsid w:val="006D7A3D"/>
    <w:rsid w:val="006E0714"/>
    <w:rsid w:val="006E2308"/>
    <w:rsid w:val="006F093B"/>
    <w:rsid w:val="006F73CF"/>
    <w:rsid w:val="00702CD7"/>
    <w:rsid w:val="00703652"/>
    <w:rsid w:val="00704294"/>
    <w:rsid w:val="00705516"/>
    <w:rsid w:val="007128DB"/>
    <w:rsid w:val="0071678E"/>
    <w:rsid w:val="00722854"/>
    <w:rsid w:val="007268F3"/>
    <w:rsid w:val="00730D14"/>
    <w:rsid w:val="007345DE"/>
    <w:rsid w:val="00734B11"/>
    <w:rsid w:val="00735ACF"/>
    <w:rsid w:val="00737759"/>
    <w:rsid w:val="007401F5"/>
    <w:rsid w:val="00741F7F"/>
    <w:rsid w:val="00747D98"/>
    <w:rsid w:val="00750AE3"/>
    <w:rsid w:val="00752F7A"/>
    <w:rsid w:val="00753235"/>
    <w:rsid w:val="00770B58"/>
    <w:rsid w:val="007710C0"/>
    <w:rsid w:val="00772AF7"/>
    <w:rsid w:val="00775746"/>
    <w:rsid w:val="007762F1"/>
    <w:rsid w:val="00780E62"/>
    <w:rsid w:val="00782254"/>
    <w:rsid w:val="00784931"/>
    <w:rsid w:val="00790C9C"/>
    <w:rsid w:val="00790F0C"/>
    <w:rsid w:val="00791822"/>
    <w:rsid w:val="00794AA1"/>
    <w:rsid w:val="00794C5A"/>
    <w:rsid w:val="007954BC"/>
    <w:rsid w:val="00795538"/>
    <w:rsid w:val="007967D7"/>
    <w:rsid w:val="00797C96"/>
    <w:rsid w:val="007A0CC3"/>
    <w:rsid w:val="007A3E9B"/>
    <w:rsid w:val="007B54EC"/>
    <w:rsid w:val="007B6655"/>
    <w:rsid w:val="007B6D9F"/>
    <w:rsid w:val="007C5C49"/>
    <w:rsid w:val="007C78E6"/>
    <w:rsid w:val="007D40CE"/>
    <w:rsid w:val="007D5357"/>
    <w:rsid w:val="007D69BE"/>
    <w:rsid w:val="007D734A"/>
    <w:rsid w:val="007E1F2A"/>
    <w:rsid w:val="007E2105"/>
    <w:rsid w:val="007E2ACD"/>
    <w:rsid w:val="007E2C5D"/>
    <w:rsid w:val="007E32D1"/>
    <w:rsid w:val="007E46D0"/>
    <w:rsid w:val="007E546D"/>
    <w:rsid w:val="007F0F16"/>
    <w:rsid w:val="007F18B3"/>
    <w:rsid w:val="007F20C0"/>
    <w:rsid w:val="007F351A"/>
    <w:rsid w:val="007F4941"/>
    <w:rsid w:val="007F50AC"/>
    <w:rsid w:val="00800A49"/>
    <w:rsid w:val="00801CDA"/>
    <w:rsid w:val="008022A3"/>
    <w:rsid w:val="008032DC"/>
    <w:rsid w:val="00804192"/>
    <w:rsid w:val="008057C9"/>
    <w:rsid w:val="00807412"/>
    <w:rsid w:val="008078FD"/>
    <w:rsid w:val="00810F54"/>
    <w:rsid w:val="00811F59"/>
    <w:rsid w:val="00813120"/>
    <w:rsid w:val="0081748A"/>
    <w:rsid w:val="008231AE"/>
    <w:rsid w:val="00830AF2"/>
    <w:rsid w:val="0083152E"/>
    <w:rsid w:val="00831AD5"/>
    <w:rsid w:val="008358D5"/>
    <w:rsid w:val="0084259E"/>
    <w:rsid w:val="0084690B"/>
    <w:rsid w:val="00850114"/>
    <w:rsid w:val="008511CA"/>
    <w:rsid w:val="00854078"/>
    <w:rsid w:val="008543C0"/>
    <w:rsid w:val="008546F8"/>
    <w:rsid w:val="008566A4"/>
    <w:rsid w:val="008566B5"/>
    <w:rsid w:val="008572C4"/>
    <w:rsid w:val="0085CB02"/>
    <w:rsid w:val="008611CF"/>
    <w:rsid w:val="0086401B"/>
    <w:rsid w:val="0086411E"/>
    <w:rsid w:val="00871E2C"/>
    <w:rsid w:val="008745A4"/>
    <w:rsid w:val="00874F5B"/>
    <w:rsid w:val="00875AEF"/>
    <w:rsid w:val="00880543"/>
    <w:rsid w:val="0088191C"/>
    <w:rsid w:val="00884E6E"/>
    <w:rsid w:val="0088565A"/>
    <w:rsid w:val="00886041"/>
    <w:rsid w:val="00886977"/>
    <w:rsid w:val="0089032C"/>
    <w:rsid w:val="00893F13"/>
    <w:rsid w:val="00895A40"/>
    <w:rsid w:val="00896E5A"/>
    <w:rsid w:val="008A148A"/>
    <w:rsid w:val="008A204A"/>
    <w:rsid w:val="008A2A0D"/>
    <w:rsid w:val="008A3B65"/>
    <w:rsid w:val="008B03D2"/>
    <w:rsid w:val="008B15AB"/>
    <w:rsid w:val="008B317B"/>
    <w:rsid w:val="008B5C3A"/>
    <w:rsid w:val="008C0734"/>
    <w:rsid w:val="008C13E3"/>
    <w:rsid w:val="008C2B12"/>
    <w:rsid w:val="008C40B4"/>
    <w:rsid w:val="008C432D"/>
    <w:rsid w:val="008C4A37"/>
    <w:rsid w:val="008C7911"/>
    <w:rsid w:val="008D28A1"/>
    <w:rsid w:val="008D7AF9"/>
    <w:rsid w:val="008DDD3A"/>
    <w:rsid w:val="008E04CD"/>
    <w:rsid w:val="008E4821"/>
    <w:rsid w:val="008E4857"/>
    <w:rsid w:val="008E5539"/>
    <w:rsid w:val="008E5B4C"/>
    <w:rsid w:val="008E5C0B"/>
    <w:rsid w:val="008E657C"/>
    <w:rsid w:val="008E6B8A"/>
    <w:rsid w:val="008E6F55"/>
    <w:rsid w:val="008E7293"/>
    <w:rsid w:val="008E7F61"/>
    <w:rsid w:val="008F0313"/>
    <w:rsid w:val="008F131E"/>
    <w:rsid w:val="008F5247"/>
    <w:rsid w:val="009016B8"/>
    <w:rsid w:val="00901D12"/>
    <w:rsid w:val="00902ADF"/>
    <w:rsid w:val="00902CBC"/>
    <w:rsid w:val="00904023"/>
    <w:rsid w:val="00904B23"/>
    <w:rsid w:val="00906AA8"/>
    <w:rsid w:val="00910142"/>
    <w:rsid w:val="00912A0E"/>
    <w:rsid w:val="009138FC"/>
    <w:rsid w:val="00916A69"/>
    <w:rsid w:val="00921F8D"/>
    <w:rsid w:val="009233DE"/>
    <w:rsid w:val="0092573E"/>
    <w:rsid w:val="0092659E"/>
    <w:rsid w:val="00930221"/>
    <w:rsid w:val="009312BB"/>
    <w:rsid w:val="00933017"/>
    <w:rsid w:val="00935D95"/>
    <w:rsid w:val="00935EB7"/>
    <w:rsid w:val="00937C76"/>
    <w:rsid w:val="0094060A"/>
    <w:rsid w:val="00940B95"/>
    <w:rsid w:val="0094185E"/>
    <w:rsid w:val="009427A6"/>
    <w:rsid w:val="00943BA2"/>
    <w:rsid w:val="00944C11"/>
    <w:rsid w:val="0094678E"/>
    <w:rsid w:val="00947393"/>
    <w:rsid w:val="0095019B"/>
    <w:rsid w:val="009520B8"/>
    <w:rsid w:val="00957FA5"/>
    <w:rsid w:val="00960E63"/>
    <w:rsid w:val="009614CB"/>
    <w:rsid w:val="0096575F"/>
    <w:rsid w:val="00965C41"/>
    <w:rsid w:val="00965D4E"/>
    <w:rsid w:val="00965E33"/>
    <w:rsid w:val="00965ED4"/>
    <w:rsid w:val="00980C8B"/>
    <w:rsid w:val="00981057"/>
    <w:rsid w:val="009812B8"/>
    <w:rsid w:val="00981EC9"/>
    <w:rsid w:val="00986D13"/>
    <w:rsid w:val="00986F3A"/>
    <w:rsid w:val="009918AF"/>
    <w:rsid w:val="0099191C"/>
    <w:rsid w:val="00991928"/>
    <w:rsid w:val="009922AE"/>
    <w:rsid w:val="00992F06"/>
    <w:rsid w:val="00993387"/>
    <w:rsid w:val="009947FA"/>
    <w:rsid w:val="00994C72"/>
    <w:rsid w:val="00994C99"/>
    <w:rsid w:val="00995CF4"/>
    <w:rsid w:val="009A0C14"/>
    <w:rsid w:val="009A182D"/>
    <w:rsid w:val="009A2917"/>
    <w:rsid w:val="009A3C65"/>
    <w:rsid w:val="009A4A4C"/>
    <w:rsid w:val="009B11C4"/>
    <w:rsid w:val="009B2AFC"/>
    <w:rsid w:val="009B63D5"/>
    <w:rsid w:val="009C066B"/>
    <w:rsid w:val="009C11E2"/>
    <w:rsid w:val="009C12AC"/>
    <w:rsid w:val="009C344B"/>
    <w:rsid w:val="009C5D6E"/>
    <w:rsid w:val="009C7618"/>
    <w:rsid w:val="009D2B46"/>
    <w:rsid w:val="009D35AC"/>
    <w:rsid w:val="009D5E76"/>
    <w:rsid w:val="009E079E"/>
    <w:rsid w:val="009E39F6"/>
    <w:rsid w:val="009E4D9E"/>
    <w:rsid w:val="009E76BD"/>
    <w:rsid w:val="009F30D8"/>
    <w:rsid w:val="00A0182F"/>
    <w:rsid w:val="00A0428D"/>
    <w:rsid w:val="00A04C73"/>
    <w:rsid w:val="00A04FDD"/>
    <w:rsid w:val="00A07BC7"/>
    <w:rsid w:val="00A12E14"/>
    <w:rsid w:val="00A14407"/>
    <w:rsid w:val="00A14EF8"/>
    <w:rsid w:val="00A1556D"/>
    <w:rsid w:val="00A158AE"/>
    <w:rsid w:val="00A230FB"/>
    <w:rsid w:val="00A23993"/>
    <w:rsid w:val="00A23ADC"/>
    <w:rsid w:val="00A23E39"/>
    <w:rsid w:val="00A25CE7"/>
    <w:rsid w:val="00A27924"/>
    <w:rsid w:val="00A27A2F"/>
    <w:rsid w:val="00A31BFC"/>
    <w:rsid w:val="00A32181"/>
    <w:rsid w:val="00A3311E"/>
    <w:rsid w:val="00A33199"/>
    <w:rsid w:val="00A33957"/>
    <w:rsid w:val="00A34408"/>
    <w:rsid w:val="00A34888"/>
    <w:rsid w:val="00A34DC3"/>
    <w:rsid w:val="00A35358"/>
    <w:rsid w:val="00A370D3"/>
    <w:rsid w:val="00A40195"/>
    <w:rsid w:val="00A4056A"/>
    <w:rsid w:val="00A4288E"/>
    <w:rsid w:val="00A47F5D"/>
    <w:rsid w:val="00A4CD7B"/>
    <w:rsid w:val="00A50795"/>
    <w:rsid w:val="00A51ACD"/>
    <w:rsid w:val="00A5262C"/>
    <w:rsid w:val="00A53D65"/>
    <w:rsid w:val="00A54997"/>
    <w:rsid w:val="00A55219"/>
    <w:rsid w:val="00A56AAE"/>
    <w:rsid w:val="00A5FA44"/>
    <w:rsid w:val="00A63915"/>
    <w:rsid w:val="00A704DA"/>
    <w:rsid w:val="00A70E9D"/>
    <w:rsid w:val="00A77313"/>
    <w:rsid w:val="00A8046E"/>
    <w:rsid w:val="00A80DDD"/>
    <w:rsid w:val="00A821F1"/>
    <w:rsid w:val="00A83881"/>
    <w:rsid w:val="00A85AD1"/>
    <w:rsid w:val="00A86894"/>
    <w:rsid w:val="00A869F4"/>
    <w:rsid w:val="00A86C57"/>
    <w:rsid w:val="00A86F2F"/>
    <w:rsid w:val="00A90FC8"/>
    <w:rsid w:val="00A91579"/>
    <w:rsid w:val="00A95C59"/>
    <w:rsid w:val="00A961C6"/>
    <w:rsid w:val="00A96B94"/>
    <w:rsid w:val="00AA7E87"/>
    <w:rsid w:val="00AA7EB2"/>
    <w:rsid w:val="00AB0E69"/>
    <w:rsid w:val="00AB293D"/>
    <w:rsid w:val="00AB4DF6"/>
    <w:rsid w:val="00AB6AD4"/>
    <w:rsid w:val="00AC215A"/>
    <w:rsid w:val="00AC2318"/>
    <w:rsid w:val="00AC2B40"/>
    <w:rsid w:val="00AC2B81"/>
    <w:rsid w:val="00AC5494"/>
    <w:rsid w:val="00AD4963"/>
    <w:rsid w:val="00AD6BF6"/>
    <w:rsid w:val="00AD6C2D"/>
    <w:rsid w:val="00AD6D80"/>
    <w:rsid w:val="00AE1B7F"/>
    <w:rsid w:val="00AE2D6C"/>
    <w:rsid w:val="00AF36F7"/>
    <w:rsid w:val="00AF7600"/>
    <w:rsid w:val="00B0154C"/>
    <w:rsid w:val="00B03638"/>
    <w:rsid w:val="00B04B8C"/>
    <w:rsid w:val="00B06B60"/>
    <w:rsid w:val="00B06FD2"/>
    <w:rsid w:val="00B14121"/>
    <w:rsid w:val="00B15890"/>
    <w:rsid w:val="00B17970"/>
    <w:rsid w:val="00B20979"/>
    <w:rsid w:val="00B2470E"/>
    <w:rsid w:val="00B2576B"/>
    <w:rsid w:val="00B326F6"/>
    <w:rsid w:val="00B360A2"/>
    <w:rsid w:val="00B364F7"/>
    <w:rsid w:val="00B36856"/>
    <w:rsid w:val="00B36ACE"/>
    <w:rsid w:val="00B37632"/>
    <w:rsid w:val="00B40377"/>
    <w:rsid w:val="00B40AE5"/>
    <w:rsid w:val="00B41D79"/>
    <w:rsid w:val="00B4246B"/>
    <w:rsid w:val="00B434CE"/>
    <w:rsid w:val="00B47193"/>
    <w:rsid w:val="00B50DD1"/>
    <w:rsid w:val="00B51828"/>
    <w:rsid w:val="00B54319"/>
    <w:rsid w:val="00B54D9E"/>
    <w:rsid w:val="00B54F59"/>
    <w:rsid w:val="00B56591"/>
    <w:rsid w:val="00B56BD6"/>
    <w:rsid w:val="00B5766C"/>
    <w:rsid w:val="00B668A6"/>
    <w:rsid w:val="00B70BE8"/>
    <w:rsid w:val="00B71476"/>
    <w:rsid w:val="00B72F37"/>
    <w:rsid w:val="00B73EAB"/>
    <w:rsid w:val="00B753DF"/>
    <w:rsid w:val="00B75A71"/>
    <w:rsid w:val="00B77C5D"/>
    <w:rsid w:val="00B808A7"/>
    <w:rsid w:val="00B81138"/>
    <w:rsid w:val="00B82ADA"/>
    <w:rsid w:val="00B836E3"/>
    <w:rsid w:val="00B86585"/>
    <w:rsid w:val="00B87B94"/>
    <w:rsid w:val="00B943D1"/>
    <w:rsid w:val="00B96B03"/>
    <w:rsid w:val="00B97AC7"/>
    <w:rsid w:val="00BA0C67"/>
    <w:rsid w:val="00BA30CB"/>
    <w:rsid w:val="00BA33D7"/>
    <w:rsid w:val="00BB0F4D"/>
    <w:rsid w:val="00BB2413"/>
    <w:rsid w:val="00BB2794"/>
    <w:rsid w:val="00BB3D37"/>
    <w:rsid w:val="00BB4586"/>
    <w:rsid w:val="00BB510F"/>
    <w:rsid w:val="00BB5884"/>
    <w:rsid w:val="00BB646A"/>
    <w:rsid w:val="00BB7CCC"/>
    <w:rsid w:val="00BC0043"/>
    <w:rsid w:val="00BC1748"/>
    <w:rsid w:val="00BC1EE5"/>
    <w:rsid w:val="00BC2A55"/>
    <w:rsid w:val="00BC4BA2"/>
    <w:rsid w:val="00BC4FB7"/>
    <w:rsid w:val="00BC5D70"/>
    <w:rsid w:val="00BC601C"/>
    <w:rsid w:val="00BC7564"/>
    <w:rsid w:val="00BD04C5"/>
    <w:rsid w:val="00BD2BC3"/>
    <w:rsid w:val="00BD3C5A"/>
    <w:rsid w:val="00BD492A"/>
    <w:rsid w:val="00BD63CA"/>
    <w:rsid w:val="00BD79B3"/>
    <w:rsid w:val="00BE0214"/>
    <w:rsid w:val="00BE186E"/>
    <w:rsid w:val="00BE4BDC"/>
    <w:rsid w:val="00BE5634"/>
    <w:rsid w:val="00BE7646"/>
    <w:rsid w:val="00BF07DF"/>
    <w:rsid w:val="00BF2962"/>
    <w:rsid w:val="00BF4240"/>
    <w:rsid w:val="00BF57A2"/>
    <w:rsid w:val="00C03179"/>
    <w:rsid w:val="00C03323"/>
    <w:rsid w:val="00C0694C"/>
    <w:rsid w:val="00C0769D"/>
    <w:rsid w:val="00C12FAB"/>
    <w:rsid w:val="00C13732"/>
    <w:rsid w:val="00C14CD4"/>
    <w:rsid w:val="00C1660A"/>
    <w:rsid w:val="00C2049E"/>
    <w:rsid w:val="00C2133B"/>
    <w:rsid w:val="00C25782"/>
    <w:rsid w:val="00C26078"/>
    <w:rsid w:val="00C263F9"/>
    <w:rsid w:val="00C266A5"/>
    <w:rsid w:val="00C309BE"/>
    <w:rsid w:val="00C30A5F"/>
    <w:rsid w:val="00C31563"/>
    <w:rsid w:val="00C318E8"/>
    <w:rsid w:val="00C33650"/>
    <w:rsid w:val="00C337A3"/>
    <w:rsid w:val="00C3516F"/>
    <w:rsid w:val="00C35864"/>
    <w:rsid w:val="00C36403"/>
    <w:rsid w:val="00C3696D"/>
    <w:rsid w:val="00C37D03"/>
    <w:rsid w:val="00C3A8DB"/>
    <w:rsid w:val="00C40FE2"/>
    <w:rsid w:val="00C421B4"/>
    <w:rsid w:val="00C42B37"/>
    <w:rsid w:val="00C43CFF"/>
    <w:rsid w:val="00C46CF5"/>
    <w:rsid w:val="00C501D0"/>
    <w:rsid w:val="00C50F8B"/>
    <w:rsid w:val="00C54060"/>
    <w:rsid w:val="00C546C5"/>
    <w:rsid w:val="00C57F96"/>
    <w:rsid w:val="00C60407"/>
    <w:rsid w:val="00C61268"/>
    <w:rsid w:val="00C62069"/>
    <w:rsid w:val="00C66264"/>
    <w:rsid w:val="00C723CA"/>
    <w:rsid w:val="00C7247F"/>
    <w:rsid w:val="00C72C99"/>
    <w:rsid w:val="00C74B11"/>
    <w:rsid w:val="00C75717"/>
    <w:rsid w:val="00C757B5"/>
    <w:rsid w:val="00C80C8B"/>
    <w:rsid w:val="00C80D2F"/>
    <w:rsid w:val="00C876F3"/>
    <w:rsid w:val="00C91125"/>
    <w:rsid w:val="00C92AE5"/>
    <w:rsid w:val="00C93B1C"/>
    <w:rsid w:val="00C94C9C"/>
    <w:rsid w:val="00C94E99"/>
    <w:rsid w:val="00C979C8"/>
    <w:rsid w:val="00CA23E2"/>
    <w:rsid w:val="00CA48B4"/>
    <w:rsid w:val="00CB0B28"/>
    <w:rsid w:val="00CB26FA"/>
    <w:rsid w:val="00CB3546"/>
    <w:rsid w:val="00CC0CE8"/>
    <w:rsid w:val="00CC4982"/>
    <w:rsid w:val="00CC5409"/>
    <w:rsid w:val="00CC558D"/>
    <w:rsid w:val="00CC60D9"/>
    <w:rsid w:val="00CD12E6"/>
    <w:rsid w:val="00CD2738"/>
    <w:rsid w:val="00CD354B"/>
    <w:rsid w:val="00CD492D"/>
    <w:rsid w:val="00CD57F0"/>
    <w:rsid w:val="00CE101C"/>
    <w:rsid w:val="00CE61E4"/>
    <w:rsid w:val="00CE61E7"/>
    <w:rsid w:val="00CF39A3"/>
    <w:rsid w:val="00CF3D16"/>
    <w:rsid w:val="00CF3DD8"/>
    <w:rsid w:val="00CF5D0E"/>
    <w:rsid w:val="00CF7828"/>
    <w:rsid w:val="00CF7FFA"/>
    <w:rsid w:val="00D007E5"/>
    <w:rsid w:val="00D03D69"/>
    <w:rsid w:val="00D06D90"/>
    <w:rsid w:val="00D1195B"/>
    <w:rsid w:val="00D11EE6"/>
    <w:rsid w:val="00D161EE"/>
    <w:rsid w:val="00D171B7"/>
    <w:rsid w:val="00D1733B"/>
    <w:rsid w:val="00D17903"/>
    <w:rsid w:val="00D235E7"/>
    <w:rsid w:val="00D25F3D"/>
    <w:rsid w:val="00D30768"/>
    <w:rsid w:val="00D3179E"/>
    <w:rsid w:val="00D318B5"/>
    <w:rsid w:val="00D32612"/>
    <w:rsid w:val="00D3336A"/>
    <w:rsid w:val="00D36F38"/>
    <w:rsid w:val="00D41003"/>
    <w:rsid w:val="00D41C6B"/>
    <w:rsid w:val="00D46340"/>
    <w:rsid w:val="00D5110F"/>
    <w:rsid w:val="00D51C13"/>
    <w:rsid w:val="00D52B80"/>
    <w:rsid w:val="00D5304C"/>
    <w:rsid w:val="00D545D1"/>
    <w:rsid w:val="00D60AD7"/>
    <w:rsid w:val="00D60B8C"/>
    <w:rsid w:val="00D61B9D"/>
    <w:rsid w:val="00D6245E"/>
    <w:rsid w:val="00D63CEB"/>
    <w:rsid w:val="00D674E0"/>
    <w:rsid w:val="00D70CB0"/>
    <w:rsid w:val="00D8143F"/>
    <w:rsid w:val="00D82A54"/>
    <w:rsid w:val="00D851EC"/>
    <w:rsid w:val="00D91799"/>
    <w:rsid w:val="00D9188F"/>
    <w:rsid w:val="00D91EE1"/>
    <w:rsid w:val="00D92FEB"/>
    <w:rsid w:val="00D93637"/>
    <w:rsid w:val="00D93C71"/>
    <w:rsid w:val="00DA1216"/>
    <w:rsid w:val="00DA12F5"/>
    <w:rsid w:val="00DA1F68"/>
    <w:rsid w:val="00DA5B14"/>
    <w:rsid w:val="00DA5F3E"/>
    <w:rsid w:val="00DA65EB"/>
    <w:rsid w:val="00DA6852"/>
    <w:rsid w:val="00DA7A81"/>
    <w:rsid w:val="00DB0D47"/>
    <w:rsid w:val="00DB1ECD"/>
    <w:rsid w:val="00DB4D72"/>
    <w:rsid w:val="00DB572D"/>
    <w:rsid w:val="00DC237F"/>
    <w:rsid w:val="00DC2D16"/>
    <w:rsid w:val="00DC3138"/>
    <w:rsid w:val="00DC3D73"/>
    <w:rsid w:val="00DC6682"/>
    <w:rsid w:val="00DC7BF4"/>
    <w:rsid w:val="00DD10E1"/>
    <w:rsid w:val="00DD690E"/>
    <w:rsid w:val="00DE1AD1"/>
    <w:rsid w:val="00DE380E"/>
    <w:rsid w:val="00DE3BBB"/>
    <w:rsid w:val="00DE4B53"/>
    <w:rsid w:val="00DE596E"/>
    <w:rsid w:val="00DE744F"/>
    <w:rsid w:val="00DF014B"/>
    <w:rsid w:val="00DF17DC"/>
    <w:rsid w:val="00DF1DBA"/>
    <w:rsid w:val="00DF3C07"/>
    <w:rsid w:val="00DF4582"/>
    <w:rsid w:val="00E00232"/>
    <w:rsid w:val="00E02820"/>
    <w:rsid w:val="00E0762D"/>
    <w:rsid w:val="00E107FC"/>
    <w:rsid w:val="00E11405"/>
    <w:rsid w:val="00E12003"/>
    <w:rsid w:val="00E122AC"/>
    <w:rsid w:val="00E134FF"/>
    <w:rsid w:val="00E13BD6"/>
    <w:rsid w:val="00E21E56"/>
    <w:rsid w:val="00E24106"/>
    <w:rsid w:val="00E24BB4"/>
    <w:rsid w:val="00E2665D"/>
    <w:rsid w:val="00E30ED9"/>
    <w:rsid w:val="00E32690"/>
    <w:rsid w:val="00E36621"/>
    <w:rsid w:val="00E37C63"/>
    <w:rsid w:val="00E415C1"/>
    <w:rsid w:val="00E429B2"/>
    <w:rsid w:val="00E435FB"/>
    <w:rsid w:val="00E43D9F"/>
    <w:rsid w:val="00E52BFE"/>
    <w:rsid w:val="00E530B4"/>
    <w:rsid w:val="00E536B6"/>
    <w:rsid w:val="00E559F8"/>
    <w:rsid w:val="00E575C0"/>
    <w:rsid w:val="00E5781F"/>
    <w:rsid w:val="00E6151D"/>
    <w:rsid w:val="00E638C6"/>
    <w:rsid w:val="00E740F6"/>
    <w:rsid w:val="00E748B8"/>
    <w:rsid w:val="00E75B4B"/>
    <w:rsid w:val="00E7A64D"/>
    <w:rsid w:val="00E7F146"/>
    <w:rsid w:val="00E8103A"/>
    <w:rsid w:val="00E845FE"/>
    <w:rsid w:val="00E85163"/>
    <w:rsid w:val="00E87675"/>
    <w:rsid w:val="00E879CD"/>
    <w:rsid w:val="00E90C92"/>
    <w:rsid w:val="00E91BF5"/>
    <w:rsid w:val="00E93F42"/>
    <w:rsid w:val="00E94739"/>
    <w:rsid w:val="00E9682C"/>
    <w:rsid w:val="00EA04A5"/>
    <w:rsid w:val="00EA0738"/>
    <w:rsid w:val="00EA18D3"/>
    <w:rsid w:val="00EA19F9"/>
    <w:rsid w:val="00EA4C3A"/>
    <w:rsid w:val="00EA5EC5"/>
    <w:rsid w:val="00EA7175"/>
    <w:rsid w:val="00EB1B28"/>
    <w:rsid w:val="00EB1F83"/>
    <w:rsid w:val="00EB5134"/>
    <w:rsid w:val="00EB5D1F"/>
    <w:rsid w:val="00EC69DB"/>
    <w:rsid w:val="00EC6E84"/>
    <w:rsid w:val="00ED22FD"/>
    <w:rsid w:val="00ED3FCB"/>
    <w:rsid w:val="00ED7D7C"/>
    <w:rsid w:val="00ED7EB5"/>
    <w:rsid w:val="00EE4272"/>
    <w:rsid w:val="00EE5D9F"/>
    <w:rsid w:val="00EE6069"/>
    <w:rsid w:val="00EF05AF"/>
    <w:rsid w:val="00EF290A"/>
    <w:rsid w:val="00EF3503"/>
    <w:rsid w:val="00EF38C7"/>
    <w:rsid w:val="00EF51F5"/>
    <w:rsid w:val="00F013BF"/>
    <w:rsid w:val="00F04AA7"/>
    <w:rsid w:val="00F11B71"/>
    <w:rsid w:val="00F1504B"/>
    <w:rsid w:val="00F1541D"/>
    <w:rsid w:val="00F15B4F"/>
    <w:rsid w:val="00F252A4"/>
    <w:rsid w:val="00F278CF"/>
    <w:rsid w:val="00F30113"/>
    <w:rsid w:val="00F30354"/>
    <w:rsid w:val="00F32C78"/>
    <w:rsid w:val="00F32F1C"/>
    <w:rsid w:val="00F366FE"/>
    <w:rsid w:val="00F36B0D"/>
    <w:rsid w:val="00F36F4D"/>
    <w:rsid w:val="00F4281B"/>
    <w:rsid w:val="00F454B6"/>
    <w:rsid w:val="00F478E5"/>
    <w:rsid w:val="00F518A7"/>
    <w:rsid w:val="00F51EBB"/>
    <w:rsid w:val="00F53EF7"/>
    <w:rsid w:val="00F550E4"/>
    <w:rsid w:val="00F55404"/>
    <w:rsid w:val="00F568A0"/>
    <w:rsid w:val="00F576CF"/>
    <w:rsid w:val="00F60AC9"/>
    <w:rsid w:val="00F61560"/>
    <w:rsid w:val="00F629A6"/>
    <w:rsid w:val="00F64C7C"/>
    <w:rsid w:val="00F65A88"/>
    <w:rsid w:val="00F65E74"/>
    <w:rsid w:val="00F67D8F"/>
    <w:rsid w:val="00F708E9"/>
    <w:rsid w:val="00F70AE6"/>
    <w:rsid w:val="00F7166A"/>
    <w:rsid w:val="00F71C17"/>
    <w:rsid w:val="00F74D66"/>
    <w:rsid w:val="00F76370"/>
    <w:rsid w:val="00F768A8"/>
    <w:rsid w:val="00F81252"/>
    <w:rsid w:val="00F82784"/>
    <w:rsid w:val="00F84252"/>
    <w:rsid w:val="00F8570F"/>
    <w:rsid w:val="00F86970"/>
    <w:rsid w:val="00F86F3D"/>
    <w:rsid w:val="00F90E47"/>
    <w:rsid w:val="00F91B2B"/>
    <w:rsid w:val="00F9390D"/>
    <w:rsid w:val="00F95322"/>
    <w:rsid w:val="00F962FF"/>
    <w:rsid w:val="00F9640D"/>
    <w:rsid w:val="00F96712"/>
    <w:rsid w:val="00FA0D47"/>
    <w:rsid w:val="00FA0F14"/>
    <w:rsid w:val="00FA21F5"/>
    <w:rsid w:val="00FA3F63"/>
    <w:rsid w:val="00FA5FC0"/>
    <w:rsid w:val="00FB03EE"/>
    <w:rsid w:val="00FB297D"/>
    <w:rsid w:val="00FB2D2A"/>
    <w:rsid w:val="00FB5940"/>
    <w:rsid w:val="00FB5E02"/>
    <w:rsid w:val="00FB74C9"/>
    <w:rsid w:val="00FC01F2"/>
    <w:rsid w:val="00FC0785"/>
    <w:rsid w:val="00FC2900"/>
    <w:rsid w:val="00FD3805"/>
    <w:rsid w:val="00FD4BA5"/>
    <w:rsid w:val="00FD6E44"/>
    <w:rsid w:val="00FD7D95"/>
    <w:rsid w:val="00FE15D2"/>
    <w:rsid w:val="00FE26B7"/>
    <w:rsid w:val="00FE43B7"/>
    <w:rsid w:val="00FE6B09"/>
    <w:rsid w:val="00FF081B"/>
    <w:rsid w:val="00FF39BB"/>
    <w:rsid w:val="00FF6BA6"/>
    <w:rsid w:val="00FF6D16"/>
    <w:rsid w:val="0101060C"/>
    <w:rsid w:val="0103F12B"/>
    <w:rsid w:val="01075E8B"/>
    <w:rsid w:val="010993EB"/>
    <w:rsid w:val="010F124E"/>
    <w:rsid w:val="0115ADB7"/>
    <w:rsid w:val="01176BE1"/>
    <w:rsid w:val="011B9E72"/>
    <w:rsid w:val="011E299E"/>
    <w:rsid w:val="01202F92"/>
    <w:rsid w:val="0125BB0D"/>
    <w:rsid w:val="01298AED"/>
    <w:rsid w:val="014792A7"/>
    <w:rsid w:val="01485F89"/>
    <w:rsid w:val="014A1E00"/>
    <w:rsid w:val="014B49EA"/>
    <w:rsid w:val="014DEA69"/>
    <w:rsid w:val="016388E3"/>
    <w:rsid w:val="0168708C"/>
    <w:rsid w:val="016C4014"/>
    <w:rsid w:val="01709554"/>
    <w:rsid w:val="017171A4"/>
    <w:rsid w:val="017D3BB3"/>
    <w:rsid w:val="017EB6D6"/>
    <w:rsid w:val="0180C5CB"/>
    <w:rsid w:val="0182DF31"/>
    <w:rsid w:val="018E6E83"/>
    <w:rsid w:val="0198B42B"/>
    <w:rsid w:val="019B3D82"/>
    <w:rsid w:val="01A137E4"/>
    <w:rsid w:val="01A3BBE1"/>
    <w:rsid w:val="01AE3A6B"/>
    <w:rsid w:val="01BB2C74"/>
    <w:rsid w:val="01C7077B"/>
    <w:rsid w:val="01C8182E"/>
    <w:rsid w:val="01DA3320"/>
    <w:rsid w:val="01DB52CD"/>
    <w:rsid w:val="01E75D3C"/>
    <w:rsid w:val="01E97D11"/>
    <w:rsid w:val="01EA6D7A"/>
    <w:rsid w:val="01EB39C0"/>
    <w:rsid w:val="020CA808"/>
    <w:rsid w:val="020ED61F"/>
    <w:rsid w:val="02100EA8"/>
    <w:rsid w:val="02163FBB"/>
    <w:rsid w:val="0219DEE6"/>
    <w:rsid w:val="021F94ED"/>
    <w:rsid w:val="02267399"/>
    <w:rsid w:val="022C6AEF"/>
    <w:rsid w:val="02315AD4"/>
    <w:rsid w:val="0232E899"/>
    <w:rsid w:val="023377B9"/>
    <w:rsid w:val="02338AC8"/>
    <w:rsid w:val="023B9A6E"/>
    <w:rsid w:val="023D0A05"/>
    <w:rsid w:val="023FB970"/>
    <w:rsid w:val="023FC589"/>
    <w:rsid w:val="025A0E2B"/>
    <w:rsid w:val="025A8A25"/>
    <w:rsid w:val="026010AD"/>
    <w:rsid w:val="026865B0"/>
    <w:rsid w:val="0270F270"/>
    <w:rsid w:val="027138B2"/>
    <w:rsid w:val="02718174"/>
    <w:rsid w:val="027AACAD"/>
    <w:rsid w:val="0281DF57"/>
    <w:rsid w:val="02850884"/>
    <w:rsid w:val="0285EBE5"/>
    <w:rsid w:val="028D0F11"/>
    <w:rsid w:val="0296237E"/>
    <w:rsid w:val="0299E1C7"/>
    <w:rsid w:val="02ACFED0"/>
    <w:rsid w:val="02B473FE"/>
    <w:rsid w:val="02C8D966"/>
    <w:rsid w:val="02C97266"/>
    <w:rsid w:val="02D4610C"/>
    <w:rsid w:val="02D6A69C"/>
    <w:rsid w:val="02D9A3EE"/>
    <w:rsid w:val="02EC47B9"/>
    <w:rsid w:val="02ECD81F"/>
    <w:rsid w:val="02F539C6"/>
    <w:rsid w:val="03062524"/>
    <w:rsid w:val="03112B80"/>
    <w:rsid w:val="03218A7E"/>
    <w:rsid w:val="032BF62E"/>
    <w:rsid w:val="032EEAB2"/>
    <w:rsid w:val="03311D91"/>
    <w:rsid w:val="033D4D6B"/>
    <w:rsid w:val="033FCAF7"/>
    <w:rsid w:val="034A5404"/>
    <w:rsid w:val="034CDC09"/>
    <w:rsid w:val="034E25F1"/>
    <w:rsid w:val="03511890"/>
    <w:rsid w:val="035FD1BE"/>
    <w:rsid w:val="03611BC1"/>
    <w:rsid w:val="0363CCC8"/>
    <w:rsid w:val="036CA212"/>
    <w:rsid w:val="038173EA"/>
    <w:rsid w:val="0388B7BD"/>
    <w:rsid w:val="038F46C0"/>
    <w:rsid w:val="03934DA4"/>
    <w:rsid w:val="039C7BF6"/>
    <w:rsid w:val="03A3E865"/>
    <w:rsid w:val="03A43502"/>
    <w:rsid w:val="03B25E94"/>
    <w:rsid w:val="03B388C2"/>
    <w:rsid w:val="03CCB0E2"/>
    <w:rsid w:val="03CF2DD5"/>
    <w:rsid w:val="03D04670"/>
    <w:rsid w:val="03D14719"/>
    <w:rsid w:val="03D7DF20"/>
    <w:rsid w:val="03DE5C80"/>
    <w:rsid w:val="03DEF83E"/>
    <w:rsid w:val="03E065D0"/>
    <w:rsid w:val="03E16419"/>
    <w:rsid w:val="03EDE116"/>
    <w:rsid w:val="03F57A41"/>
    <w:rsid w:val="03FC7B83"/>
    <w:rsid w:val="040108E8"/>
    <w:rsid w:val="04118E1F"/>
    <w:rsid w:val="0423816F"/>
    <w:rsid w:val="04289ECE"/>
    <w:rsid w:val="042EB2E5"/>
    <w:rsid w:val="0437FF08"/>
    <w:rsid w:val="043893BE"/>
    <w:rsid w:val="044DDD25"/>
    <w:rsid w:val="044F25D6"/>
    <w:rsid w:val="045145F9"/>
    <w:rsid w:val="045A8448"/>
    <w:rsid w:val="0473D33B"/>
    <w:rsid w:val="047C226F"/>
    <w:rsid w:val="047D2EE2"/>
    <w:rsid w:val="048A622F"/>
    <w:rsid w:val="049CDFF5"/>
    <w:rsid w:val="04A7D398"/>
    <w:rsid w:val="04B15105"/>
    <w:rsid w:val="04B18E25"/>
    <w:rsid w:val="04B51158"/>
    <w:rsid w:val="04C17DDA"/>
    <w:rsid w:val="04C3B44D"/>
    <w:rsid w:val="04C4C41F"/>
    <w:rsid w:val="04C808C8"/>
    <w:rsid w:val="04CE90CA"/>
    <w:rsid w:val="04D4FEEA"/>
    <w:rsid w:val="04E49BF9"/>
    <w:rsid w:val="04EE3B08"/>
    <w:rsid w:val="04FA3145"/>
    <w:rsid w:val="04FBFCA8"/>
    <w:rsid w:val="050326C5"/>
    <w:rsid w:val="0509568A"/>
    <w:rsid w:val="050C77D6"/>
    <w:rsid w:val="050D74A7"/>
    <w:rsid w:val="05178EDD"/>
    <w:rsid w:val="052B6DE1"/>
    <w:rsid w:val="052F14F0"/>
    <w:rsid w:val="05333843"/>
    <w:rsid w:val="054BBFFB"/>
    <w:rsid w:val="054CBBBF"/>
    <w:rsid w:val="05537BE7"/>
    <w:rsid w:val="05556B0B"/>
    <w:rsid w:val="0556935A"/>
    <w:rsid w:val="05588E21"/>
    <w:rsid w:val="05666733"/>
    <w:rsid w:val="0575608C"/>
    <w:rsid w:val="057A6170"/>
    <w:rsid w:val="057A9D64"/>
    <w:rsid w:val="057B3F00"/>
    <w:rsid w:val="057BBDAF"/>
    <w:rsid w:val="057E4DCA"/>
    <w:rsid w:val="0580A70C"/>
    <w:rsid w:val="0587F2BC"/>
    <w:rsid w:val="0589A20F"/>
    <w:rsid w:val="058D6627"/>
    <w:rsid w:val="0591B329"/>
    <w:rsid w:val="05B26787"/>
    <w:rsid w:val="05B36A9F"/>
    <w:rsid w:val="05B95664"/>
    <w:rsid w:val="05C6BCA9"/>
    <w:rsid w:val="05C8DC25"/>
    <w:rsid w:val="05C96FD4"/>
    <w:rsid w:val="05CFDC9E"/>
    <w:rsid w:val="05D59133"/>
    <w:rsid w:val="05D682F4"/>
    <w:rsid w:val="05E8AB58"/>
    <w:rsid w:val="05E98400"/>
    <w:rsid w:val="05ECA2EE"/>
    <w:rsid w:val="05F7B7B6"/>
    <w:rsid w:val="05F87E99"/>
    <w:rsid w:val="05FB0A8D"/>
    <w:rsid w:val="060BB307"/>
    <w:rsid w:val="060C2B9D"/>
    <w:rsid w:val="06110608"/>
    <w:rsid w:val="062B679D"/>
    <w:rsid w:val="06322801"/>
    <w:rsid w:val="063606EA"/>
    <w:rsid w:val="063A6EEA"/>
    <w:rsid w:val="0646B2CE"/>
    <w:rsid w:val="064A5029"/>
    <w:rsid w:val="064C6ADD"/>
    <w:rsid w:val="064FE055"/>
    <w:rsid w:val="0652F36E"/>
    <w:rsid w:val="0657D4F3"/>
    <w:rsid w:val="065E3E2E"/>
    <w:rsid w:val="0660A275"/>
    <w:rsid w:val="06878B43"/>
    <w:rsid w:val="06898F02"/>
    <w:rsid w:val="0697AEB6"/>
    <w:rsid w:val="06992C80"/>
    <w:rsid w:val="06ACC5B2"/>
    <w:rsid w:val="06B34F5D"/>
    <w:rsid w:val="06B5A306"/>
    <w:rsid w:val="06B7FB4D"/>
    <w:rsid w:val="06C4DB9B"/>
    <w:rsid w:val="06D19692"/>
    <w:rsid w:val="06D93C55"/>
    <w:rsid w:val="06DC0DC9"/>
    <w:rsid w:val="06E182BE"/>
    <w:rsid w:val="06E4F658"/>
    <w:rsid w:val="06F12F59"/>
    <w:rsid w:val="06F28DE1"/>
    <w:rsid w:val="06F82E3E"/>
    <w:rsid w:val="06FC7D6B"/>
    <w:rsid w:val="0700B09F"/>
    <w:rsid w:val="07052C2A"/>
    <w:rsid w:val="07089B40"/>
    <w:rsid w:val="070990A5"/>
    <w:rsid w:val="0709D7A4"/>
    <w:rsid w:val="070FEEA9"/>
    <w:rsid w:val="07214FDB"/>
    <w:rsid w:val="072347CD"/>
    <w:rsid w:val="07270FCF"/>
    <w:rsid w:val="0728EC65"/>
    <w:rsid w:val="072AA882"/>
    <w:rsid w:val="072DB21F"/>
    <w:rsid w:val="07381F28"/>
    <w:rsid w:val="07420D6B"/>
    <w:rsid w:val="074242D6"/>
    <w:rsid w:val="074D8458"/>
    <w:rsid w:val="075371F9"/>
    <w:rsid w:val="075CCA1F"/>
    <w:rsid w:val="075E7928"/>
    <w:rsid w:val="076D54EA"/>
    <w:rsid w:val="0773F882"/>
    <w:rsid w:val="0776B5DB"/>
    <w:rsid w:val="077B12BD"/>
    <w:rsid w:val="078567EB"/>
    <w:rsid w:val="07907D76"/>
    <w:rsid w:val="079201D4"/>
    <w:rsid w:val="079A29E1"/>
    <w:rsid w:val="079AE633"/>
    <w:rsid w:val="079B61FA"/>
    <w:rsid w:val="07B5D342"/>
    <w:rsid w:val="07B9BC91"/>
    <w:rsid w:val="07BA0769"/>
    <w:rsid w:val="07C79642"/>
    <w:rsid w:val="07C95DC0"/>
    <w:rsid w:val="07DE8E0E"/>
    <w:rsid w:val="07E575B7"/>
    <w:rsid w:val="07E7BA86"/>
    <w:rsid w:val="07E81578"/>
    <w:rsid w:val="07E86DF8"/>
    <w:rsid w:val="07F15964"/>
    <w:rsid w:val="07F88683"/>
    <w:rsid w:val="07FAD138"/>
    <w:rsid w:val="07FE567A"/>
    <w:rsid w:val="08046B50"/>
    <w:rsid w:val="0804D9D7"/>
    <w:rsid w:val="081BCA48"/>
    <w:rsid w:val="08219FD7"/>
    <w:rsid w:val="082C3703"/>
    <w:rsid w:val="0833248B"/>
    <w:rsid w:val="08334D16"/>
    <w:rsid w:val="083EE0FF"/>
    <w:rsid w:val="0848F747"/>
    <w:rsid w:val="084AC738"/>
    <w:rsid w:val="0858C1C9"/>
    <w:rsid w:val="08607CB4"/>
    <w:rsid w:val="0867FEBC"/>
    <w:rsid w:val="0870381C"/>
    <w:rsid w:val="087EC7E7"/>
    <w:rsid w:val="0883252D"/>
    <w:rsid w:val="08869CC1"/>
    <w:rsid w:val="088EF84A"/>
    <w:rsid w:val="089953F1"/>
    <w:rsid w:val="089A5AB6"/>
    <w:rsid w:val="08A11C0E"/>
    <w:rsid w:val="08A9E8EF"/>
    <w:rsid w:val="08AA7EBA"/>
    <w:rsid w:val="08BCCAEB"/>
    <w:rsid w:val="08BDB54F"/>
    <w:rsid w:val="08C83D79"/>
    <w:rsid w:val="08CE7D25"/>
    <w:rsid w:val="08D0F070"/>
    <w:rsid w:val="08D205ED"/>
    <w:rsid w:val="08D4BDCA"/>
    <w:rsid w:val="08D5D3B1"/>
    <w:rsid w:val="08F082BF"/>
    <w:rsid w:val="08F6796A"/>
    <w:rsid w:val="08F9D1CB"/>
    <w:rsid w:val="09076F4E"/>
    <w:rsid w:val="09144BE8"/>
    <w:rsid w:val="09162AD5"/>
    <w:rsid w:val="0918B4A1"/>
    <w:rsid w:val="091E0340"/>
    <w:rsid w:val="09206354"/>
    <w:rsid w:val="0927469C"/>
    <w:rsid w:val="092A4834"/>
    <w:rsid w:val="09326AF8"/>
    <w:rsid w:val="0938FE57"/>
    <w:rsid w:val="093EA5EF"/>
    <w:rsid w:val="09425BB9"/>
    <w:rsid w:val="0942788F"/>
    <w:rsid w:val="09449B05"/>
    <w:rsid w:val="09480DA1"/>
    <w:rsid w:val="094A2CFD"/>
    <w:rsid w:val="096797E0"/>
    <w:rsid w:val="09747F4E"/>
    <w:rsid w:val="0986006C"/>
    <w:rsid w:val="098E1704"/>
    <w:rsid w:val="0990280A"/>
    <w:rsid w:val="0993F59E"/>
    <w:rsid w:val="099E5770"/>
    <w:rsid w:val="09A1E7A4"/>
    <w:rsid w:val="09A63C77"/>
    <w:rsid w:val="09AEF72E"/>
    <w:rsid w:val="09B849AB"/>
    <w:rsid w:val="09BACEE3"/>
    <w:rsid w:val="09C469C9"/>
    <w:rsid w:val="09C59CE6"/>
    <w:rsid w:val="09CBF676"/>
    <w:rsid w:val="09CD6DC9"/>
    <w:rsid w:val="09D8AD45"/>
    <w:rsid w:val="09D991C3"/>
    <w:rsid w:val="09DB612F"/>
    <w:rsid w:val="09E8CD78"/>
    <w:rsid w:val="09ED2AD6"/>
    <w:rsid w:val="09F0E573"/>
    <w:rsid w:val="09F583B5"/>
    <w:rsid w:val="09F6FD09"/>
    <w:rsid w:val="0A04DF5A"/>
    <w:rsid w:val="0A056B3A"/>
    <w:rsid w:val="0A109BD4"/>
    <w:rsid w:val="0A1DB0EA"/>
    <w:rsid w:val="0A1EC99F"/>
    <w:rsid w:val="0A283259"/>
    <w:rsid w:val="0A2F72E6"/>
    <w:rsid w:val="0A3626FA"/>
    <w:rsid w:val="0A4114B6"/>
    <w:rsid w:val="0A4B44D9"/>
    <w:rsid w:val="0A536FCB"/>
    <w:rsid w:val="0A5632B4"/>
    <w:rsid w:val="0A56BE67"/>
    <w:rsid w:val="0A5FCD9A"/>
    <w:rsid w:val="0A664FF6"/>
    <w:rsid w:val="0A70BED7"/>
    <w:rsid w:val="0A70F4CC"/>
    <w:rsid w:val="0A773FE4"/>
    <w:rsid w:val="0A7D4DD4"/>
    <w:rsid w:val="0A9375F2"/>
    <w:rsid w:val="0A952181"/>
    <w:rsid w:val="0A95E200"/>
    <w:rsid w:val="0A96F40D"/>
    <w:rsid w:val="0A9FEB50"/>
    <w:rsid w:val="0AAF38F4"/>
    <w:rsid w:val="0AB90AD5"/>
    <w:rsid w:val="0ADB4569"/>
    <w:rsid w:val="0ADB715D"/>
    <w:rsid w:val="0AF0839B"/>
    <w:rsid w:val="0AF23225"/>
    <w:rsid w:val="0B0D8D06"/>
    <w:rsid w:val="0B0E12BA"/>
    <w:rsid w:val="0B16731E"/>
    <w:rsid w:val="0B1D5E21"/>
    <w:rsid w:val="0B1D5E62"/>
    <w:rsid w:val="0B284B60"/>
    <w:rsid w:val="0B2EE4D8"/>
    <w:rsid w:val="0B363C49"/>
    <w:rsid w:val="0B3B748A"/>
    <w:rsid w:val="0B461B59"/>
    <w:rsid w:val="0B5FC55C"/>
    <w:rsid w:val="0B6F2EEC"/>
    <w:rsid w:val="0B70066D"/>
    <w:rsid w:val="0B7053CC"/>
    <w:rsid w:val="0B755809"/>
    <w:rsid w:val="0B7E4EEA"/>
    <w:rsid w:val="0B8B126A"/>
    <w:rsid w:val="0B90AE82"/>
    <w:rsid w:val="0B9EFAC1"/>
    <w:rsid w:val="0BA4BAFF"/>
    <w:rsid w:val="0BAA5E27"/>
    <w:rsid w:val="0BBE0C0E"/>
    <w:rsid w:val="0BC8F644"/>
    <w:rsid w:val="0BCF7E04"/>
    <w:rsid w:val="0BE63DFB"/>
    <w:rsid w:val="0BED7F77"/>
    <w:rsid w:val="0BED81FC"/>
    <w:rsid w:val="0BF7AD8F"/>
    <w:rsid w:val="0BFC4737"/>
    <w:rsid w:val="0C02E487"/>
    <w:rsid w:val="0C0314C8"/>
    <w:rsid w:val="0C09FF92"/>
    <w:rsid w:val="0C1880AC"/>
    <w:rsid w:val="0C25E1B4"/>
    <w:rsid w:val="0C25E7B3"/>
    <w:rsid w:val="0C276B37"/>
    <w:rsid w:val="0C2E22D3"/>
    <w:rsid w:val="0C309A81"/>
    <w:rsid w:val="0C3E4F5F"/>
    <w:rsid w:val="0C411917"/>
    <w:rsid w:val="0C44E51F"/>
    <w:rsid w:val="0C4818A6"/>
    <w:rsid w:val="0C4DF76E"/>
    <w:rsid w:val="0C5B222A"/>
    <w:rsid w:val="0C5FD6A5"/>
    <w:rsid w:val="0C609174"/>
    <w:rsid w:val="0C617A60"/>
    <w:rsid w:val="0C62DB55"/>
    <w:rsid w:val="0C63A793"/>
    <w:rsid w:val="0C6966F0"/>
    <w:rsid w:val="0C6BCEBA"/>
    <w:rsid w:val="0C7581A6"/>
    <w:rsid w:val="0C77CDFB"/>
    <w:rsid w:val="0C845EDF"/>
    <w:rsid w:val="0C933D32"/>
    <w:rsid w:val="0C99D050"/>
    <w:rsid w:val="0CABD9A2"/>
    <w:rsid w:val="0CB22801"/>
    <w:rsid w:val="0CBB4462"/>
    <w:rsid w:val="0CBC0A06"/>
    <w:rsid w:val="0CD4B210"/>
    <w:rsid w:val="0CE88B45"/>
    <w:rsid w:val="0CEF144C"/>
    <w:rsid w:val="0CF20497"/>
    <w:rsid w:val="0CF25599"/>
    <w:rsid w:val="0CF44D8C"/>
    <w:rsid w:val="0CFCA954"/>
    <w:rsid w:val="0D01E847"/>
    <w:rsid w:val="0D029C48"/>
    <w:rsid w:val="0D03A3ED"/>
    <w:rsid w:val="0D04C40B"/>
    <w:rsid w:val="0D098A28"/>
    <w:rsid w:val="0D0F19D4"/>
    <w:rsid w:val="0D11FAB4"/>
    <w:rsid w:val="0D136B50"/>
    <w:rsid w:val="0D246823"/>
    <w:rsid w:val="0D2C82A6"/>
    <w:rsid w:val="0D33462D"/>
    <w:rsid w:val="0D4A4DC8"/>
    <w:rsid w:val="0D4CEE24"/>
    <w:rsid w:val="0D5175F4"/>
    <w:rsid w:val="0D52BB5D"/>
    <w:rsid w:val="0D5E8310"/>
    <w:rsid w:val="0D639DD5"/>
    <w:rsid w:val="0D761544"/>
    <w:rsid w:val="0D782B0C"/>
    <w:rsid w:val="0D804773"/>
    <w:rsid w:val="0D829969"/>
    <w:rsid w:val="0D873F50"/>
    <w:rsid w:val="0D876959"/>
    <w:rsid w:val="0D91639B"/>
    <w:rsid w:val="0D95174C"/>
    <w:rsid w:val="0D9A5D8C"/>
    <w:rsid w:val="0D9BD3DA"/>
    <w:rsid w:val="0D9DC618"/>
    <w:rsid w:val="0DB361A0"/>
    <w:rsid w:val="0DB48DAC"/>
    <w:rsid w:val="0DB59A2A"/>
    <w:rsid w:val="0DC07F9A"/>
    <w:rsid w:val="0DC41092"/>
    <w:rsid w:val="0DC6126F"/>
    <w:rsid w:val="0DC76DF8"/>
    <w:rsid w:val="0DCA4EAE"/>
    <w:rsid w:val="0DD03E4B"/>
    <w:rsid w:val="0DD262B1"/>
    <w:rsid w:val="0DE4EBFD"/>
    <w:rsid w:val="0DE9B7AC"/>
    <w:rsid w:val="0DF58CA0"/>
    <w:rsid w:val="0DFDA9B6"/>
    <w:rsid w:val="0E000C25"/>
    <w:rsid w:val="0E0A42E1"/>
    <w:rsid w:val="0E193B9C"/>
    <w:rsid w:val="0E1A8CFA"/>
    <w:rsid w:val="0E1D9BD1"/>
    <w:rsid w:val="0E21778A"/>
    <w:rsid w:val="0E354AF9"/>
    <w:rsid w:val="0E36DE1A"/>
    <w:rsid w:val="0E3920D0"/>
    <w:rsid w:val="0E5439A2"/>
    <w:rsid w:val="0E68568F"/>
    <w:rsid w:val="0E6904D6"/>
    <w:rsid w:val="0E69F783"/>
    <w:rsid w:val="0E6D9CDD"/>
    <w:rsid w:val="0E6EEA22"/>
    <w:rsid w:val="0E6F1391"/>
    <w:rsid w:val="0E9597B5"/>
    <w:rsid w:val="0E969A81"/>
    <w:rsid w:val="0E9D8C69"/>
    <w:rsid w:val="0EB8BE8F"/>
    <w:rsid w:val="0EB991AE"/>
    <w:rsid w:val="0EBDF1F1"/>
    <w:rsid w:val="0EC109CC"/>
    <w:rsid w:val="0EC2EECA"/>
    <w:rsid w:val="0EC69A73"/>
    <w:rsid w:val="0ECF2342"/>
    <w:rsid w:val="0ED2C994"/>
    <w:rsid w:val="0ED3E04D"/>
    <w:rsid w:val="0ED9DD60"/>
    <w:rsid w:val="0EF66524"/>
    <w:rsid w:val="0F0053C1"/>
    <w:rsid w:val="0F03DE87"/>
    <w:rsid w:val="0F07C31A"/>
    <w:rsid w:val="0F0941F0"/>
    <w:rsid w:val="0F0DCFEE"/>
    <w:rsid w:val="0F1655D8"/>
    <w:rsid w:val="0F246B21"/>
    <w:rsid w:val="0F39C45F"/>
    <w:rsid w:val="0F458729"/>
    <w:rsid w:val="0F4F02DE"/>
    <w:rsid w:val="0F659E6B"/>
    <w:rsid w:val="0F68C556"/>
    <w:rsid w:val="0F6F2ABE"/>
    <w:rsid w:val="0F7342CB"/>
    <w:rsid w:val="0F80CDE8"/>
    <w:rsid w:val="0F82F6CE"/>
    <w:rsid w:val="0F99983E"/>
    <w:rsid w:val="0FA8264E"/>
    <w:rsid w:val="0FAB36EF"/>
    <w:rsid w:val="0FB16B57"/>
    <w:rsid w:val="0FB45A6D"/>
    <w:rsid w:val="0FBB14DB"/>
    <w:rsid w:val="0FC325A0"/>
    <w:rsid w:val="0FC46E09"/>
    <w:rsid w:val="0FCD122F"/>
    <w:rsid w:val="0FD64CC8"/>
    <w:rsid w:val="0FDA9CC5"/>
    <w:rsid w:val="0FDBFC6C"/>
    <w:rsid w:val="0FDC7C87"/>
    <w:rsid w:val="0FE5797D"/>
    <w:rsid w:val="0FED9559"/>
    <w:rsid w:val="0FEEC3BF"/>
    <w:rsid w:val="0FEFEE28"/>
    <w:rsid w:val="0FF95AEE"/>
    <w:rsid w:val="0FFBE8F7"/>
    <w:rsid w:val="1009E053"/>
    <w:rsid w:val="100DB984"/>
    <w:rsid w:val="1014DE83"/>
    <w:rsid w:val="10151CEA"/>
    <w:rsid w:val="1017DD04"/>
    <w:rsid w:val="101F1684"/>
    <w:rsid w:val="1027F31D"/>
    <w:rsid w:val="102BDBCF"/>
    <w:rsid w:val="104AD270"/>
    <w:rsid w:val="104B618D"/>
    <w:rsid w:val="1054E0D5"/>
    <w:rsid w:val="10567532"/>
    <w:rsid w:val="1069031E"/>
    <w:rsid w:val="106B4930"/>
    <w:rsid w:val="106EBEDC"/>
    <w:rsid w:val="107D07B1"/>
    <w:rsid w:val="107E344D"/>
    <w:rsid w:val="1081B3B2"/>
    <w:rsid w:val="10991F00"/>
    <w:rsid w:val="109B58A0"/>
    <w:rsid w:val="109CE669"/>
    <w:rsid w:val="109D7BE0"/>
    <w:rsid w:val="10C0C9C5"/>
    <w:rsid w:val="10C6F4C2"/>
    <w:rsid w:val="10CD53A6"/>
    <w:rsid w:val="10DE9E36"/>
    <w:rsid w:val="10E9FBEE"/>
    <w:rsid w:val="10EEC164"/>
    <w:rsid w:val="10F3CD62"/>
    <w:rsid w:val="10F3E611"/>
    <w:rsid w:val="10F5EB12"/>
    <w:rsid w:val="10FD3B1B"/>
    <w:rsid w:val="11044CC4"/>
    <w:rsid w:val="11050017"/>
    <w:rsid w:val="11247F77"/>
    <w:rsid w:val="112671D2"/>
    <w:rsid w:val="1126EDFC"/>
    <w:rsid w:val="112EBAA8"/>
    <w:rsid w:val="11346D4E"/>
    <w:rsid w:val="113D06C7"/>
    <w:rsid w:val="113E4601"/>
    <w:rsid w:val="113FB319"/>
    <w:rsid w:val="11442B9B"/>
    <w:rsid w:val="1145D4E8"/>
    <w:rsid w:val="11510020"/>
    <w:rsid w:val="1159DDD9"/>
    <w:rsid w:val="1166C4EC"/>
    <w:rsid w:val="1169CAF7"/>
    <w:rsid w:val="116C5412"/>
    <w:rsid w:val="116C60AD"/>
    <w:rsid w:val="11722A81"/>
    <w:rsid w:val="117A92F0"/>
    <w:rsid w:val="117D1AA9"/>
    <w:rsid w:val="1182FDC5"/>
    <w:rsid w:val="1184C552"/>
    <w:rsid w:val="118E59AA"/>
    <w:rsid w:val="1191C062"/>
    <w:rsid w:val="119A2C68"/>
    <w:rsid w:val="119BBB10"/>
    <w:rsid w:val="119F3BCF"/>
    <w:rsid w:val="11A4813E"/>
    <w:rsid w:val="11A5B09E"/>
    <w:rsid w:val="11B8EF2D"/>
    <w:rsid w:val="11BAECBF"/>
    <w:rsid w:val="11CB7282"/>
    <w:rsid w:val="11CCD844"/>
    <w:rsid w:val="11D34075"/>
    <w:rsid w:val="11DA8538"/>
    <w:rsid w:val="11DBC21F"/>
    <w:rsid w:val="11DE3C68"/>
    <w:rsid w:val="11DFEF5F"/>
    <w:rsid w:val="11F2B0A2"/>
    <w:rsid w:val="120A469D"/>
    <w:rsid w:val="120B1BE1"/>
    <w:rsid w:val="120D85B3"/>
    <w:rsid w:val="120F4831"/>
    <w:rsid w:val="1231C4CF"/>
    <w:rsid w:val="12330C62"/>
    <w:rsid w:val="1238BEC6"/>
    <w:rsid w:val="1243FCC3"/>
    <w:rsid w:val="12545A74"/>
    <w:rsid w:val="1256C59E"/>
    <w:rsid w:val="125911F1"/>
    <w:rsid w:val="126063BD"/>
    <w:rsid w:val="1261DEC8"/>
    <w:rsid w:val="1264A5B0"/>
    <w:rsid w:val="1264FE97"/>
    <w:rsid w:val="1271BFC2"/>
    <w:rsid w:val="12769C1F"/>
    <w:rsid w:val="1278058B"/>
    <w:rsid w:val="127B1D8A"/>
    <w:rsid w:val="1287B3A5"/>
    <w:rsid w:val="1290BC07"/>
    <w:rsid w:val="12941EB3"/>
    <w:rsid w:val="12A5A535"/>
    <w:rsid w:val="12A8328B"/>
    <w:rsid w:val="12AA3A54"/>
    <w:rsid w:val="12B08855"/>
    <w:rsid w:val="12BFEF6F"/>
    <w:rsid w:val="12C7FC97"/>
    <w:rsid w:val="12D0175F"/>
    <w:rsid w:val="12D0FC91"/>
    <w:rsid w:val="12D915E5"/>
    <w:rsid w:val="12DFFD16"/>
    <w:rsid w:val="12EB6DFA"/>
    <w:rsid w:val="1300CDDD"/>
    <w:rsid w:val="131F6FE5"/>
    <w:rsid w:val="1320C1B0"/>
    <w:rsid w:val="132CB57C"/>
    <w:rsid w:val="132DE8C2"/>
    <w:rsid w:val="13364784"/>
    <w:rsid w:val="1336EEA5"/>
    <w:rsid w:val="133A18DA"/>
    <w:rsid w:val="133D1A53"/>
    <w:rsid w:val="13446D25"/>
    <w:rsid w:val="1347FAE4"/>
    <w:rsid w:val="135A69D7"/>
    <w:rsid w:val="13616BE5"/>
    <w:rsid w:val="136F1B62"/>
    <w:rsid w:val="13713CA1"/>
    <w:rsid w:val="1371A4E3"/>
    <w:rsid w:val="137D3A2A"/>
    <w:rsid w:val="13828D35"/>
    <w:rsid w:val="139AD166"/>
    <w:rsid w:val="139D06AC"/>
    <w:rsid w:val="13AF32FE"/>
    <w:rsid w:val="13B3B44E"/>
    <w:rsid w:val="13CB717B"/>
    <w:rsid w:val="13D6FDC0"/>
    <w:rsid w:val="13DDE302"/>
    <w:rsid w:val="13F7E4B9"/>
    <w:rsid w:val="13F94B2A"/>
    <w:rsid w:val="140023EB"/>
    <w:rsid w:val="1405C3F3"/>
    <w:rsid w:val="141CAB4C"/>
    <w:rsid w:val="1421538F"/>
    <w:rsid w:val="1426DBD3"/>
    <w:rsid w:val="1429A1C2"/>
    <w:rsid w:val="142C73A5"/>
    <w:rsid w:val="142D8C1D"/>
    <w:rsid w:val="142F01AA"/>
    <w:rsid w:val="1432F308"/>
    <w:rsid w:val="143519F2"/>
    <w:rsid w:val="143EFC6E"/>
    <w:rsid w:val="1448187F"/>
    <w:rsid w:val="144B51B4"/>
    <w:rsid w:val="1450E44B"/>
    <w:rsid w:val="145179E2"/>
    <w:rsid w:val="1451BD8B"/>
    <w:rsid w:val="145627D4"/>
    <w:rsid w:val="145755C4"/>
    <w:rsid w:val="14602D16"/>
    <w:rsid w:val="146030D7"/>
    <w:rsid w:val="14615BDF"/>
    <w:rsid w:val="14663209"/>
    <w:rsid w:val="146C4801"/>
    <w:rsid w:val="146E5690"/>
    <w:rsid w:val="1477A3E8"/>
    <w:rsid w:val="14782EAE"/>
    <w:rsid w:val="147A367F"/>
    <w:rsid w:val="147D154F"/>
    <w:rsid w:val="14882E67"/>
    <w:rsid w:val="148A228F"/>
    <w:rsid w:val="148C5574"/>
    <w:rsid w:val="148F65F1"/>
    <w:rsid w:val="1490B0B8"/>
    <w:rsid w:val="1493AC47"/>
    <w:rsid w:val="14A5C1DF"/>
    <w:rsid w:val="14B55848"/>
    <w:rsid w:val="14B913DF"/>
    <w:rsid w:val="14BE393C"/>
    <w:rsid w:val="14C6341F"/>
    <w:rsid w:val="14C76F6F"/>
    <w:rsid w:val="14DD416B"/>
    <w:rsid w:val="14DF499B"/>
    <w:rsid w:val="14DFE338"/>
    <w:rsid w:val="14F17B8C"/>
    <w:rsid w:val="14FC2509"/>
    <w:rsid w:val="1500DC64"/>
    <w:rsid w:val="150AF17E"/>
    <w:rsid w:val="150D6F29"/>
    <w:rsid w:val="150F1875"/>
    <w:rsid w:val="151441F5"/>
    <w:rsid w:val="1514D4B4"/>
    <w:rsid w:val="15158B31"/>
    <w:rsid w:val="151730CC"/>
    <w:rsid w:val="1517FCD9"/>
    <w:rsid w:val="154845CC"/>
    <w:rsid w:val="1552151E"/>
    <w:rsid w:val="155ECB6C"/>
    <w:rsid w:val="156416BB"/>
    <w:rsid w:val="156C55B8"/>
    <w:rsid w:val="157175C3"/>
    <w:rsid w:val="15720A9A"/>
    <w:rsid w:val="15774E8E"/>
    <w:rsid w:val="15897BB9"/>
    <w:rsid w:val="15911F5B"/>
    <w:rsid w:val="15914ED0"/>
    <w:rsid w:val="15A33B75"/>
    <w:rsid w:val="15A66A8D"/>
    <w:rsid w:val="15AAA69D"/>
    <w:rsid w:val="15B5E0F3"/>
    <w:rsid w:val="15BFEA08"/>
    <w:rsid w:val="15C2E27E"/>
    <w:rsid w:val="15C7300B"/>
    <w:rsid w:val="15C9E52A"/>
    <w:rsid w:val="15D19342"/>
    <w:rsid w:val="15D30736"/>
    <w:rsid w:val="15D93A39"/>
    <w:rsid w:val="15D9E55E"/>
    <w:rsid w:val="15DF4F47"/>
    <w:rsid w:val="15E020FE"/>
    <w:rsid w:val="15E75167"/>
    <w:rsid w:val="15EB7F62"/>
    <w:rsid w:val="15EBBAA1"/>
    <w:rsid w:val="15F4EBEC"/>
    <w:rsid w:val="15F73143"/>
    <w:rsid w:val="15F9D648"/>
    <w:rsid w:val="160791FC"/>
    <w:rsid w:val="160F6EFC"/>
    <w:rsid w:val="16154E4B"/>
    <w:rsid w:val="1618191F"/>
    <w:rsid w:val="1636B068"/>
    <w:rsid w:val="163D6730"/>
    <w:rsid w:val="16499C7F"/>
    <w:rsid w:val="1649D46A"/>
    <w:rsid w:val="16564F63"/>
    <w:rsid w:val="166C15EA"/>
    <w:rsid w:val="16872F57"/>
    <w:rsid w:val="1688BE6E"/>
    <w:rsid w:val="168E0FC4"/>
    <w:rsid w:val="16BF3072"/>
    <w:rsid w:val="16CE2FF3"/>
    <w:rsid w:val="16D118DD"/>
    <w:rsid w:val="16D8649D"/>
    <w:rsid w:val="16DABCED"/>
    <w:rsid w:val="16DB3FFB"/>
    <w:rsid w:val="16DE784C"/>
    <w:rsid w:val="16E2D858"/>
    <w:rsid w:val="16E8043B"/>
    <w:rsid w:val="16F93C60"/>
    <w:rsid w:val="16FCABC8"/>
    <w:rsid w:val="1710EB13"/>
    <w:rsid w:val="1718172D"/>
    <w:rsid w:val="171AAB3B"/>
    <w:rsid w:val="1723FB45"/>
    <w:rsid w:val="172403F4"/>
    <w:rsid w:val="172BFAC4"/>
    <w:rsid w:val="174FDA59"/>
    <w:rsid w:val="17513E52"/>
    <w:rsid w:val="1761CD41"/>
    <w:rsid w:val="176853E1"/>
    <w:rsid w:val="176F1120"/>
    <w:rsid w:val="17755082"/>
    <w:rsid w:val="1778038D"/>
    <w:rsid w:val="178A2AE1"/>
    <w:rsid w:val="178ADE4A"/>
    <w:rsid w:val="178D8DDB"/>
    <w:rsid w:val="178FF4EA"/>
    <w:rsid w:val="17932280"/>
    <w:rsid w:val="179E223A"/>
    <w:rsid w:val="17A028F1"/>
    <w:rsid w:val="17AA2778"/>
    <w:rsid w:val="17B68997"/>
    <w:rsid w:val="17CB62F1"/>
    <w:rsid w:val="17D1E34A"/>
    <w:rsid w:val="17DCF802"/>
    <w:rsid w:val="17DF4404"/>
    <w:rsid w:val="17E280ED"/>
    <w:rsid w:val="17E5B0E4"/>
    <w:rsid w:val="17FA25E5"/>
    <w:rsid w:val="17FC32E5"/>
    <w:rsid w:val="1816228E"/>
    <w:rsid w:val="181A59A6"/>
    <w:rsid w:val="1824CF0F"/>
    <w:rsid w:val="182FC046"/>
    <w:rsid w:val="18367883"/>
    <w:rsid w:val="18386E63"/>
    <w:rsid w:val="1840F651"/>
    <w:rsid w:val="184A0FF5"/>
    <w:rsid w:val="184A3EEB"/>
    <w:rsid w:val="184B613D"/>
    <w:rsid w:val="185F4F8A"/>
    <w:rsid w:val="1867A15A"/>
    <w:rsid w:val="186F75F9"/>
    <w:rsid w:val="1890D227"/>
    <w:rsid w:val="1892FD9E"/>
    <w:rsid w:val="1893427C"/>
    <w:rsid w:val="18A4930F"/>
    <w:rsid w:val="18A50AFB"/>
    <w:rsid w:val="18AB48D5"/>
    <w:rsid w:val="18B00749"/>
    <w:rsid w:val="18B061BB"/>
    <w:rsid w:val="18B3F95E"/>
    <w:rsid w:val="18B4831E"/>
    <w:rsid w:val="18B8EBB0"/>
    <w:rsid w:val="18BB0B94"/>
    <w:rsid w:val="18CCD3B0"/>
    <w:rsid w:val="18E45B3B"/>
    <w:rsid w:val="18E5ACBC"/>
    <w:rsid w:val="18E95CD2"/>
    <w:rsid w:val="18ED59AF"/>
    <w:rsid w:val="18F13CBB"/>
    <w:rsid w:val="18F5FCD5"/>
    <w:rsid w:val="18F8F54C"/>
    <w:rsid w:val="18FA70FE"/>
    <w:rsid w:val="18FF0950"/>
    <w:rsid w:val="190BD585"/>
    <w:rsid w:val="190CA1D5"/>
    <w:rsid w:val="190D6AC2"/>
    <w:rsid w:val="190EDA28"/>
    <w:rsid w:val="1919F8D1"/>
    <w:rsid w:val="191F2656"/>
    <w:rsid w:val="1925FB55"/>
    <w:rsid w:val="1927FC06"/>
    <w:rsid w:val="192CA103"/>
    <w:rsid w:val="19309799"/>
    <w:rsid w:val="193505DD"/>
    <w:rsid w:val="193AAF6E"/>
    <w:rsid w:val="193F6DC4"/>
    <w:rsid w:val="194405EC"/>
    <w:rsid w:val="1944AE65"/>
    <w:rsid w:val="1946C630"/>
    <w:rsid w:val="19516828"/>
    <w:rsid w:val="1961AC84"/>
    <w:rsid w:val="1967BB91"/>
    <w:rsid w:val="1974C7AD"/>
    <w:rsid w:val="1979DD4A"/>
    <w:rsid w:val="199226E3"/>
    <w:rsid w:val="1993205A"/>
    <w:rsid w:val="1993BF75"/>
    <w:rsid w:val="19A0EC4C"/>
    <w:rsid w:val="19AA4F3C"/>
    <w:rsid w:val="19AF3140"/>
    <w:rsid w:val="19AFFD52"/>
    <w:rsid w:val="19B5AF4A"/>
    <w:rsid w:val="19C2FD32"/>
    <w:rsid w:val="19C4BA09"/>
    <w:rsid w:val="19D1E46F"/>
    <w:rsid w:val="19D7CDD3"/>
    <w:rsid w:val="19E34431"/>
    <w:rsid w:val="19E803D1"/>
    <w:rsid w:val="19EBDA29"/>
    <w:rsid w:val="19EFAEC3"/>
    <w:rsid w:val="19F60CC3"/>
    <w:rsid w:val="1A0C792C"/>
    <w:rsid w:val="1A1390BF"/>
    <w:rsid w:val="1A146A57"/>
    <w:rsid w:val="1A1F410F"/>
    <w:rsid w:val="1A223A2D"/>
    <w:rsid w:val="1A28F607"/>
    <w:rsid w:val="1A2A0599"/>
    <w:rsid w:val="1A2AD228"/>
    <w:rsid w:val="1A313284"/>
    <w:rsid w:val="1A5727C4"/>
    <w:rsid w:val="1A7671E3"/>
    <w:rsid w:val="1A8D385B"/>
    <w:rsid w:val="1A9553BE"/>
    <w:rsid w:val="1A97FC71"/>
    <w:rsid w:val="1A9B16ED"/>
    <w:rsid w:val="1AA7D533"/>
    <w:rsid w:val="1AACD239"/>
    <w:rsid w:val="1AB23E88"/>
    <w:rsid w:val="1ABF4132"/>
    <w:rsid w:val="1AC11612"/>
    <w:rsid w:val="1AC74841"/>
    <w:rsid w:val="1ACCC42D"/>
    <w:rsid w:val="1ACF5D30"/>
    <w:rsid w:val="1ADCF66C"/>
    <w:rsid w:val="1ADE58EF"/>
    <w:rsid w:val="1AE26EB4"/>
    <w:rsid w:val="1AE54367"/>
    <w:rsid w:val="1AF37F02"/>
    <w:rsid w:val="1AFE3361"/>
    <w:rsid w:val="1B0021A6"/>
    <w:rsid w:val="1B09FBB3"/>
    <w:rsid w:val="1B151259"/>
    <w:rsid w:val="1B1ECF92"/>
    <w:rsid w:val="1B2884A0"/>
    <w:rsid w:val="1B2D60C7"/>
    <w:rsid w:val="1B326E75"/>
    <w:rsid w:val="1B35C065"/>
    <w:rsid w:val="1B378069"/>
    <w:rsid w:val="1B3B0223"/>
    <w:rsid w:val="1B41B1CA"/>
    <w:rsid w:val="1B42654D"/>
    <w:rsid w:val="1B464345"/>
    <w:rsid w:val="1B4C0045"/>
    <w:rsid w:val="1B4D0B66"/>
    <w:rsid w:val="1B4E7C8F"/>
    <w:rsid w:val="1B50C59E"/>
    <w:rsid w:val="1B525733"/>
    <w:rsid w:val="1B56F4F6"/>
    <w:rsid w:val="1B586234"/>
    <w:rsid w:val="1B5CDECB"/>
    <w:rsid w:val="1B61396C"/>
    <w:rsid w:val="1B657AEE"/>
    <w:rsid w:val="1B68A8A0"/>
    <w:rsid w:val="1B776A12"/>
    <w:rsid w:val="1B77F871"/>
    <w:rsid w:val="1B7C07D2"/>
    <w:rsid w:val="1B837386"/>
    <w:rsid w:val="1B843974"/>
    <w:rsid w:val="1B8961C8"/>
    <w:rsid w:val="1B933BFC"/>
    <w:rsid w:val="1B93DE09"/>
    <w:rsid w:val="1B97C8B7"/>
    <w:rsid w:val="1B99E1F1"/>
    <w:rsid w:val="1B9A7614"/>
    <w:rsid w:val="1BA42775"/>
    <w:rsid w:val="1BB058EF"/>
    <w:rsid w:val="1BBD336C"/>
    <w:rsid w:val="1BBD6887"/>
    <w:rsid w:val="1BBE3609"/>
    <w:rsid w:val="1BC2F6E7"/>
    <w:rsid w:val="1BC3866E"/>
    <w:rsid w:val="1BD3B9DB"/>
    <w:rsid w:val="1BDAF762"/>
    <w:rsid w:val="1BF78B37"/>
    <w:rsid w:val="1C02D1F2"/>
    <w:rsid w:val="1C046474"/>
    <w:rsid w:val="1C11B871"/>
    <w:rsid w:val="1C1456D2"/>
    <w:rsid w:val="1C15C85A"/>
    <w:rsid w:val="1C1D2A86"/>
    <w:rsid w:val="1C1ECA7D"/>
    <w:rsid w:val="1C2E123F"/>
    <w:rsid w:val="1C37D09B"/>
    <w:rsid w:val="1C3E1E58"/>
    <w:rsid w:val="1C3F8753"/>
    <w:rsid w:val="1C471514"/>
    <w:rsid w:val="1C4B6A86"/>
    <w:rsid w:val="1C4EFB9E"/>
    <w:rsid w:val="1C53E9D2"/>
    <w:rsid w:val="1C5AA337"/>
    <w:rsid w:val="1C5EA296"/>
    <w:rsid w:val="1C68002D"/>
    <w:rsid w:val="1C68954B"/>
    <w:rsid w:val="1C7775DC"/>
    <w:rsid w:val="1C81BE31"/>
    <w:rsid w:val="1C911854"/>
    <w:rsid w:val="1C91C67C"/>
    <w:rsid w:val="1C92B702"/>
    <w:rsid w:val="1C93DF9F"/>
    <w:rsid w:val="1CB46306"/>
    <w:rsid w:val="1CCF044D"/>
    <w:rsid w:val="1CD1B1D7"/>
    <w:rsid w:val="1CE43848"/>
    <w:rsid w:val="1CEC059E"/>
    <w:rsid w:val="1CF66307"/>
    <w:rsid w:val="1CF68C06"/>
    <w:rsid w:val="1CFCC34C"/>
    <w:rsid w:val="1D0F9BB4"/>
    <w:rsid w:val="1D0FFCD8"/>
    <w:rsid w:val="1D11B89E"/>
    <w:rsid w:val="1D13A506"/>
    <w:rsid w:val="1D257527"/>
    <w:rsid w:val="1D3534CA"/>
    <w:rsid w:val="1D362284"/>
    <w:rsid w:val="1D38E83B"/>
    <w:rsid w:val="1D3CB2C2"/>
    <w:rsid w:val="1D42D48E"/>
    <w:rsid w:val="1D5C8FD4"/>
    <w:rsid w:val="1D655B35"/>
    <w:rsid w:val="1D74A732"/>
    <w:rsid w:val="1D75AC9E"/>
    <w:rsid w:val="1D7690DF"/>
    <w:rsid w:val="1D7AA57A"/>
    <w:rsid w:val="1D7FEF23"/>
    <w:rsid w:val="1D895BAB"/>
    <w:rsid w:val="1DA1AFEA"/>
    <w:rsid w:val="1DA27BBE"/>
    <w:rsid w:val="1DA622DA"/>
    <w:rsid w:val="1DA6A9D2"/>
    <w:rsid w:val="1DA739B0"/>
    <w:rsid w:val="1DB8C296"/>
    <w:rsid w:val="1DBC673B"/>
    <w:rsid w:val="1DC2E3CB"/>
    <w:rsid w:val="1DC61ACF"/>
    <w:rsid w:val="1DD2BDD3"/>
    <w:rsid w:val="1DD398BC"/>
    <w:rsid w:val="1DD68F19"/>
    <w:rsid w:val="1DE62BE4"/>
    <w:rsid w:val="1DEDA443"/>
    <w:rsid w:val="1DEE56C5"/>
    <w:rsid w:val="1E1489CC"/>
    <w:rsid w:val="1E176777"/>
    <w:rsid w:val="1E3087F1"/>
    <w:rsid w:val="1E31F692"/>
    <w:rsid w:val="1E331575"/>
    <w:rsid w:val="1E37B5D8"/>
    <w:rsid w:val="1E58F4D3"/>
    <w:rsid w:val="1E590E24"/>
    <w:rsid w:val="1E5F89CD"/>
    <w:rsid w:val="1E646B60"/>
    <w:rsid w:val="1E6781EB"/>
    <w:rsid w:val="1E6BD87E"/>
    <w:rsid w:val="1E7CB1B2"/>
    <w:rsid w:val="1E82D443"/>
    <w:rsid w:val="1E861873"/>
    <w:rsid w:val="1E8BD9D6"/>
    <w:rsid w:val="1E8D7CC3"/>
    <w:rsid w:val="1E8F8586"/>
    <w:rsid w:val="1E92FE52"/>
    <w:rsid w:val="1E9CA6F1"/>
    <w:rsid w:val="1EA0FF17"/>
    <w:rsid w:val="1EAAD936"/>
    <w:rsid w:val="1EB35FAC"/>
    <w:rsid w:val="1EBE4D55"/>
    <w:rsid w:val="1EC54640"/>
    <w:rsid w:val="1EC83452"/>
    <w:rsid w:val="1ECEF7A4"/>
    <w:rsid w:val="1EE4BB11"/>
    <w:rsid w:val="1EEC90FB"/>
    <w:rsid w:val="1EFAE686"/>
    <w:rsid w:val="1EFE3412"/>
    <w:rsid w:val="1F06D17E"/>
    <w:rsid w:val="1F0BB744"/>
    <w:rsid w:val="1F192E7F"/>
    <w:rsid w:val="1F1A8A8B"/>
    <w:rsid w:val="1F1B2009"/>
    <w:rsid w:val="1F1B6076"/>
    <w:rsid w:val="1F23195A"/>
    <w:rsid w:val="1F2D12EA"/>
    <w:rsid w:val="1F3DCD69"/>
    <w:rsid w:val="1F3FC8C6"/>
    <w:rsid w:val="1F42AB63"/>
    <w:rsid w:val="1F5A56F6"/>
    <w:rsid w:val="1F6323FA"/>
    <w:rsid w:val="1F6E2641"/>
    <w:rsid w:val="1F79353C"/>
    <w:rsid w:val="1F834BBE"/>
    <w:rsid w:val="1F8C3B04"/>
    <w:rsid w:val="1F8D85C5"/>
    <w:rsid w:val="1F8EDAE1"/>
    <w:rsid w:val="1F92802A"/>
    <w:rsid w:val="1F92C43D"/>
    <w:rsid w:val="1F95B859"/>
    <w:rsid w:val="1F9908E0"/>
    <w:rsid w:val="1F9AF9A7"/>
    <w:rsid w:val="1F9D8CB7"/>
    <w:rsid w:val="1FA78CED"/>
    <w:rsid w:val="1FADB9D1"/>
    <w:rsid w:val="1FC20F52"/>
    <w:rsid w:val="1FC2112A"/>
    <w:rsid w:val="1FC323B3"/>
    <w:rsid w:val="1FC50CD9"/>
    <w:rsid w:val="1FD0E15E"/>
    <w:rsid w:val="1FD48E49"/>
    <w:rsid w:val="1FD5BEB5"/>
    <w:rsid w:val="1FD5F049"/>
    <w:rsid w:val="1FE1B7C8"/>
    <w:rsid w:val="1FEEF0A2"/>
    <w:rsid w:val="1FF62B53"/>
    <w:rsid w:val="20014103"/>
    <w:rsid w:val="200C5576"/>
    <w:rsid w:val="2010B7F6"/>
    <w:rsid w:val="201742CA"/>
    <w:rsid w:val="201A98C1"/>
    <w:rsid w:val="201F01B0"/>
    <w:rsid w:val="202E279D"/>
    <w:rsid w:val="203C92BA"/>
    <w:rsid w:val="20481829"/>
    <w:rsid w:val="204A992A"/>
    <w:rsid w:val="204B314A"/>
    <w:rsid w:val="204DF5DB"/>
    <w:rsid w:val="204FCFF7"/>
    <w:rsid w:val="205755B4"/>
    <w:rsid w:val="20589ABD"/>
    <w:rsid w:val="205E1068"/>
    <w:rsid w:val="2065E9DC"/>
    <w:rsid w:val="206CE523"/>
    <w:rsid w:val="20753945"/>
    <w:rsid w:val="2078DACC"/>
    <w:rsid w:val="20792824"/>
    <w:rsid w:val="2082DE77"/>
    <w:rsid w:val="208D1978"/>
    <w:rsid w:val="20956EC5"/>
    <w:rsid w:val="2095C993"/>
    <w:rsid w:val="209D594C"/>
    <w:rsid w:val="209DFCEE"/>
    <w:rsid w:val="20A379EA"/>
    <w:rsid w:val="20A5AB5E"/>
    <w:rsid w:val="20AA0E5E"/>
    <w:rsid w:val="20B037F3"/>
    <w:rsid w:val="20B943D4"/>
    <w:rsid w:val="20D81023"/>
    <w:rsid w:val="20D88FE5"/>
    <w:rsid w:val="20E07CDB"/>
    <w:rsid w:val="20EC120F"/>
    <w:rsid w:val="20F1F11B"/>
    <w:rsid w:val="20FF0242"/>
    <w:rsid w:val="2101E8E1"/>
    <w:rsid w:val="2115965B"/>
    <w:rsid w:val="2122EA1F"/>
    <w:rsid w:val="21270282"/>
    <w:rsid w:val="2129AE0D"/>
    <w:rsid w:val="212BA1EA"/>
    <w:rsid w:val="2139147D"/>
    <w:rsid w:val="21414328"/>
    <w:rsid w:val="2148C6BF"/>
    <w:rsid w:val="2149FABE"/>
    <w:rsid w:val="214B077C"/>
    <w:rsid w:val="214DD15F"/>
    <w:rsid w:val="2155E4BB"/>
    <w:rsid w:val="21609056"/>
    <w:rsid w:val="21637CD1"/>
    <w:rsid w:val="2167B3A3"/>
    <w:rsid w:val="216E58A7"/>
    <w:rsid w:val="216F8CE4"/>
    <w:rsid w:val="217A9D9B"/>
    <w:rsid w:val="218B1F7D"/>
    <w:rsid w:val="21956926"/>
    <w:rsid w:val="21A51DB8"/>
    <w:rsid w:val="21B14A9B"/>
    <w:rsid w:val="21B946FE"/>
    <w:rsid w:val="21BEEFDC"/>
    <w:rsid w:val="21C6FFDF"/>
    <w:rsid w:val="21C91CC1"/>
    <w:rsid w:val="21CBB4D2"/>
    <w:rsid w:val="21CFDDDA"/>
    <w:rsid w:val="21D3ACA2"/>
    <w:rsid w:val="21D3CC39"/>
    <w:rsid w:val="21D865BE"/>
    <w:rsid w:val="21DC36FF"/>
    <w:rsid w:val="21DEF4A8"/>
    <w:rsid w:val="21E07799"/>
    <w:rsid w:val="21EF2722"/>
    <w:rsid w:val="21F3FE45"/>
    <w:rsid w:val="21FA99E4"/>
    <w:rsid w:val="2203D953"/>
    <w:rsid w:val="220AB9CF"/>
    <w:rsid w:val="220D7443"/>
    <w:rsid w:val="220F7CDF"/>
    <w:rsid w:val="221A04F3"/>
    <w:rsid w:val="221A0CEA"/>
    <w:rsid w:val="22208A20"/>
    <w:rsid w:val="223DF920"/>
    <w:rsid w:val="22477078"/>
    <w:rsid w:val="22482925"/>
    <w:rsid w:val="224C0E01"/>
    <w:rsid w:val="225C045A"/>
    <w:rsid w:val="225CF683"/>
    <w:rsid w:val="22689684"/>
    <w:rsid w:val="2271D201"/>
    <w:rsid w:val="227765DE"/>
    <w:rsid w:val="2278A888"/>
    <w:rsid w:val="2290F423"/>
    <w:rsid w:val="22961291"/>
    <w:rsid w:val="229DD7AB"/>
    <w:rsid w:val="229FCA80"/>
    <w:rsid w:val="229FE47F"/>
    <w:rsid w:val="22A0709C"/>
    <w:rsid w:val="22A31EB4"/>
    <w:rsid w:val="22A3923F"/>
    <w:rsid w:val="22A8414D"/>
    <w:rsid w:val="22ABF7AF"/>
    <w:rsid w:val="22B04463"/>
    <w:rsid w:val="22B3023F"/>
    <w:rsid w:val="22B53404"/>
    <w:rsid w:val="22BAED20"/>
    <w:rsid w:val="22BF4F3B"/>
    <w:rsid w:val="22CE3A1F"/>
    <w:rsid w:val="22D10F79"/>
    <w:rsid w:val="22D8BA6A"/>
    <w:rsid w:val="22D9881E"/>
    <w:rsid w:val="22DDABFE"/>
    <w:rsid w:val="22E0B8C4"/>
    <w:rsid w:val="22E78447"/>
    <w:rsid w:val="22F0AB37"/>
    <w:rsid w:val="22F45064"/>
    <w:rsid w:val="22F4EBFA"/>
    <w:rsid w:val="2304E168"/>
    <w:rsid w:val="2305ED73"/>
    <w:rsid w:val="230C6D47"/>
    <w:rsid w:val="230F27E1"/>
    <w:rsid w:val="231131EA"/>
    <w:rsid w:val="231267D9"/>
    <w:rsid w:val="23126B0A"/>
    <w:rsid w:val="231EF4B6"/>
    <w:rsid w:val="232F93FB"/>
    <w:rsid w:val="233ED98D"/>
    <w:rsid w:val="23493D6B"/>
    <w:rsid w:val="23556CA2"/>
    <w:rsid w:val="235862E8"/>
    <w:rsid w:val="235F2DBC"/>
    <w:rsid w:val="23678C94"/>
    <w:rsid w:val="237262E9"/>
    <w:rsid w:val="237CA36F"/>
    <w:rsid w:val="2382D203"/>
    <w:rsid w:val="23892527"/>
    <w:rsid w:val="2391888A"/>
    <w:rsid w:val="239C58C5"/>
    <w:rsid w:val="23A3ED97"/>
    <w:rsid w:val="23A8F694"/>
    <w:rsid w:val="23AAF7CD"/>
    <w:rsid w:val="23CA3E8A"/>
    <w:rsid w:val="23DBB488"/>
    <w:rsid w:val="23E4EBAB"/>
    <w:rsid w:val="23E9CB1D"/>
    <w:rsid w:val="23F053FA"/>
    <w:rsid w:val="2405D601"/>
    <w:rsid w:val="240A60DA"/>
    <w:rsid w:val="240B40EA"/>
    <w:rsid w:val="2411708F"/>
    <w:rsid w:val="241922F1"/>
    <w:rsid w:val="2419C64F"/>
    <w:rsid w:val="2420655C"/>
    <w:rsid w:val="2424C45E"/>
    <w:rsid w:val="243F12D4"/>
    <w:rsid w:val="2444C07E"/>
    <w:rsid w:val="24474651"/>
    <w:rsid w:val="24509695"/>
    <w:rsid w:val="2459A561"/>
    <w:rsid w:val="245FFDE2"/>
    <w:rsid w:val="246AF77F"/>
    <w:rsid w:val="2480079D"/>
    <w:rsid w:val="24831B19"/>
    <w:rsid w:val="2485D853"/>
    <w:rsid w:val="24894A10"/>
    <w:rsid w:val="249142DD"/>
    <w:rsid w:val="2499DF9D"/>
    <w:rsid w:val="24A62C6A"/>
    <w:rsid w:val="24B2F625"/>
    <w:rsid w:val="24B34652"/>
    <w:rsid w:val="24B3ACB8"/>
    <w:rsid w:val="24B55957"/>
    <w:rsid w:val="24C204F5"/>
    <w:rsid w:val="24C4CDA3"/>
    <w:rsid w:val="24C68478"/>
    <w:rsid w:val="24CCC862"/>
    <w:rsid w:val="24DD6DD1"/>
    <w:rsid w:val="24FD1806"/>
    <w:rsid w:val="25099F56"/>
    <w:rsid w:val="2510C0BB"/>
    <w:rsid w:val="2520F4C2"/>
    <w:rsid w:val="25383FC3"/>
    <w:rsid w:val="253910DE"/>
    <w:rsid w:val="2542F326"/>
    <w:rsid w:val="254736BF"/>
    <w:rsid w:val="256AB747"/>
    <w:rsid w:val="2573977A"/>
    <w:rsid w:val="257D5A44"/>
    <w:rsid w:val="2581DED5"/>
    <w:rsid w:val="259AA160"/>
    <w:rsid w:val="25A2A6DC"/>
    <w:rsid w:val="25A659CA"/>
    <w:rsid w:val="25AE8532"/>
    <w:rsid w:val="25B3DD48"/>
    <w:rsid w:val="25B54BD1"/>
    <w:rsid w:val="25BC22FF"/>
    <w:rsid w:val="25CE04FE"/>
    <w:rsid w:val="25D42DC2"/>
    <w:rsid w:val="25D7F1ED"/>
    <w:rsid w:val="25DA7394"/>
    <w:rsid w:val="25EE3A62"/>
    <w:rsid w:val="25F804EA"/>
    <w:rsid w:val="25FE67A3"/>
    <w:rsid w:val="26121D58"/>
    <w:rsid w:val="2613C53C"/>
    <w:rsid w:val="2622D2B5"/>
    <w:rsid w:val="262D2699"/>
    <w:rsid w:val="2635C028"/>
    <w:rsid w:val="26459DC9"/>
    <w:rsid w:val="264891EF"/>
    <w:rsid w:val="265755E9"/>
    <w:rsid w:val="2658322E"/>
    <w:rsid w:val="265C7C76"/>
    <w:rsid w:val="265CEA1F"/>
    <w:rsid w:val="26870158"/>
    <w:rsid w:val="268A4D29"/>
    <w:rsid w:val="268CB6BB"/>
    <w:rsid w:val="268CB9BC"/>
    <w:rsid w:val="26922EB7"/>
    <w:rsid w:val="26939571"/>
    <w:rsid w:val="26971835"/>
    <w:rsid w:val="269A5527"/>
    <w:rsid w:val="26A5FC63"/>
    <w:rsid w:val="26C5E990"/>
    <w:rsid w:val="26DD9833"/>
    <w:rsid w:val="26E9DE32"/>
    <w:rsid w:val="26EA6C4F"/>
    <w:rsid w:val="26EA7D3D"/>
    <w:rsid w:val="26FBBBC2"/>
    <w:rsid w:val="26FFA1EA"/>
    <w:rsid w:val="27013B59"/>
    <w:rsid w:val="2706E698"/>
    <w:rsid w:val="2708D65D"/>
    <w:rsid w:val="27177466"/>
    <w:rsid w:val="271859AE"/>
    <w:rsid w:val="2719F404"/>
    <w:rsid w:val="272B70F3"/>
    <w:rsid w:val="2736ED85"/>
    <w:rsid w:val="273C04A2"/>
    <w:rsid w:val="2746B612"/>
    <w:rsid w:val="2749390D"/>
    <w:rsid w:val="274CFC02"/>
    <w:rsid w:val="274E4A42"/>
    <w:rsid w:val="2758CC37"/>
    <w:rsid w:val="275E9D8F"/>
    <w:rsid w:val="27660350"/>
    <w:rsid w:val="2768FFAD"/>
    <w:rsid w:val="276C3720"/>
    <w:rsid w:val="276C7E58"/>
    <w:rsid w:val="27704C7F"/>
    <w:rsid w:val="277890F5"/>
    <w:rsid w:val="277DC9CB"/>
    <w:rsid w:val="277FA5A6"/>
    <w:rsid w:val="2780F2C4"/>
    <w:rsid w:val="27A0147E"/>
    <w:rsid w:val="27A2757B"/>
    <w:rsid w:val="27A3C571"/>
    <w:rsid w:val="27A5CEE6"/>
    <w:rsid w:val="27AECCDA"/>
    <w:rsid w:val="27B1BA60"/>
    <w:rsid w:val="27BF207F"/>
    <w:rsid w:val="27BFC4E7"/>
    <w:rsid w:val="27CCDDFF"/>
    <w:rsid w:val="27D49331"/>
    <w:rsid w:val="27D9E475"/>
    <w:rsid w:val="27DAD3EE"/>
    <w:rsid w:val="27DF3C74"/>
    <w:rsid w:val="27E7B252"/>
    <w:rsid w:val="27EF27C3"/>
    <w:rsid w:val="27FCFF69"/>
    <w:rsid w:val="27FDF047"/>
    <w:rsid w:val="280416B8"/>
    <w:rsid w:val="28050271"/>
    <w:rsid w:val="280924B3"/>
    <w:rsid w:val="282357E3"/>
    <w:rsid w:val="28240C6B"/>
    <w:rsid w:val="2824DA47"/>
    <w:rsid w:val="282E365D"/>
    <w:rsid w:val="282E54E6"/>
    <w:rsid w:val="28300D4B"/>
    <w:rsid w:val="2830B2F3"/>
    <w:rsid w:val="2831BF82"/>
    <w:rsid w:val="283B086E"/>
    <w:rsid w:val="2840C477"/>
    <w:rsid w:val="284BB140"/>
    <w:rsid w:val="284F7915"/>
    <w:rsid w:val="28571EDB"/>
    <w:rsid w:val="28597662"/>
    <w:rsid w:val="285B7A63"/>
    <w:rsid w:val="285CE5F0"/>
    <w:rsid w:val="287363B8"/>
    <w:rsid w:val="2873DD39"/>
    <w:rsid w:val="287BA819"/>
    <w:rsid w:val="288053F9"/>
    <w:rsid w:val="2882728A"/>
    <w:rsid w:val="288E4882"/>
    <w:rsid w:val="28913E91"/>
    <w:rsid w:val="28927590"/>
    <w:rsid w:val="28A647A4"/>
    <w:rsid w:val="28A8498A"/>
    <w:rsid w:val="28B51A34"/>
    <w:rsid w:val="28B66F23"/>
    <w:rsid w:val="28B6A7F1"/>
    <w:rsid w:val="28B812AB"/>
    <w:rsid w:val="28B823FD"/>
    <w:rsid w:val="28B9B538"/>
    <w:rsid w:val="28BD0789"/>
    <w:rsid w:val="28C89DA1"/>
    <w:rsid w:val="28E1E12B"/>
    <w:rsid w:val="28F290DE"/>
    <w:rsid w:val="29007D3B"/>
    <w:rsid w:val="2905D058"/>
    <w:rsid w:val="29070688"/>
    <w:rsid w:val="2911814F"/>
    <w:rsid w:val="2912EE02"/>
    <w:rsid w:val="291C79ED"/>
    <w:rsid w:val="291ED49D"/>
    <w:rsid w:val="29255808"/>
    <w:rsid w:val="292D782A"/>
    <w:rsid w:val="293567CC"/>
    <w:rsid w:val="294E2F8E"/>
    <w:rsid w:val="29588C40"/>
    <w:rsid w:val="295C4393"/>
    <w:rsid w:val="295F6098"/>
    <w:rsid w:val="2963EDC3"/>
    <w:rsid w:val="29715A5D"/>
    <w:rsid w:val="297306A6"/>
    <w:rsid w:val="297E5A6D"/>
    <w:rsid w:val="297F9B91"/>
    <w:rsid w:val="297FDE5C"/>
    <w:rsid w:val="29898CCE"/>
    <w:rsid w:val="298BB166"/>
    <w:rsid w:val="298C8FFE"/>
    <w:rsid w:val="298DF819"/>
    <w:rsid w:val="2990D2E9"/>
    <w:rsid w:val="2991A017"/>
    <w:rsid w:val="2999CBA9"/>
    <w:rsid w:val="299CC539"/>
    <w:rsid w:val="29A0FF09"/>
    <w:rsid w:val="29A4F01A"/>
    <w:rsid w:val="29A9A92B"/>
    <w:rsid w:val="29AEA70E"/>
    <w:rsid w:val="29B1A380"/>
    <w:rsid w:val="29BF383C"/>
    <w:rsid w:val="29C20C6F"/>
    <w:rsid w:val="29C6596D"/>
    <w:rsid w:val="29D1EFA9"/>
    <w:rsid w:val="29D27E96"/>
    <w:rsid w:val="29E3A805"/>
    <w:rsid w:val="29E8F2AE"/>
    <w:rsid w:val="29EDD710"/>
    <w:rsid w:val="29F38399"/>
    <w:rsid w:val="29F68FB6"/>
    <w:rsid w:val="29FAFDD6"/>
    <w:rsid w:val="29FCABB6"/>
    <w:rsid w:val="29FFFBB6"/>
    <w:rsid w:val="2A0E0B72"/>
    <w:rsid w:val="2A100F15"/>
    <w:rsid w:val="2A141189"/>
    <w:rsid w:val="2A3B2665"/>
    <w:rsid w:val="2A3F18A3"/>
    <w:rsid w:val="2A5739B0"/>
    <w:rsid w:val="2A5836B3"/>
    <w:rsid w:val="2A623499"/>
    <w:rsid w:val="2A6404E2"/>
    <w:rsid w:val="2A71918D"/>
    <w:rsid w:val="2A79862E"/>
    <w:rsid w:val="2A8A15D2"/>
    <w:rsid w:val="2A9146D1"/>
    <w:rsid w:val="2A99DA6C"/>
    <w:rsid w:val="2AA0DAF6"/>
    <w:rsid w:val="2AA309C9"/>
    <w:rsid w:val="2AAFA0B7"/>
    <w:rsid w:val="2AB2B7F9"/>
    <w:rsid w:val="2ABF2F21"/>
    <w:rsid w:val="2AC1D444"/>
    <w:rsid w:val="2AC7C000"/>
    <w:rsid w:val="2AD67BCD"/>
    <w:rsid w:val="2AE57A1D"/>
    <w:rsid w:val="2AEAF6AC"/>
    <w:rsid w:val="2AEC92A0"/>
    <w:rsid w:val="2AF4DECC"/>
    <w:rsid w:val="2B0153AF"/>
    <w:rsid w:val="2B129304"/>
    <w:rsid w:val="2B159BCE"/>
    <w:rsid w:val="2B1CF29F"/>
    <w:rsid w:val="2B2A2228"/>
    <w:rsid w:val="2B2F75AB"/>
    <w:rsid w:val="2B37A3D5"/>
    <w:rsid w:val="2B38D3F1"/>
    <w:rsid w:val="2B45EAC3"/>
    <w:rsid w:val="2B462E33"/>
    <w:rsid w:val="2B463712"/>
    <w:rsid w:val="2B483334"/>
    <w:rsid w:val="2B500C20"/>
    <w:rsid w:val="2B52C3F5"/>
    <w:rsid w:val="2B5FFEC5"/>
    <w:rsid w:val="2B606E2B"/>
    <w:rsid w:val="2B6C1DE1"/>
    <w:rsid w:val="2B6CD93C"/>
    <w:rsid w:val="2B6EDB78"/>
    <w:rsid w:val="2B73D698"/>
    <w:rsid w:val="2B74016F"/>
    <w:rsid w:val="2B75E252"/>
    <w:rsid w:val="2B83C206"/>
    <w:rsid w:val="2B8FC9DD"/>
    <w:rsid w:val="2B900B08"/>
    <w:rsid w:val="2B96BEA1"/>
    <w:rsid w:val="2B97C0A7"/>
    <w:rsid w:val="2B9EFE33"/>
    <w:rsid w:val="2BA13C1A"/>
    <w:rsid w:val="2BA34841"/>
    <w:rsid w:val="2BB20047"/>
    <w:rsid w:val="2BB3F874"/>
    <w:rsid w:val="2BB9382C"/>
    <w:rsid w:val="2BDDA77F"/>
    <w:rsid w:val="2BDED117"/>
    <w:rsid w:val="2BE2B3AC"/>
    <w:rsid w:val="2BE95FE6"/>
    <w:rsid w:val="2BECCD38"/>
    <w:rsid w:val="2BEF8D41"/>
    <w:rsid w:val="2BF2F503"/>
    <w:rsid w:val="2BF9E618"/>
    <w:rsid w:val="2C05FE7C"/>
    <w:rsid w:val="2C0FC243"/>
    <w:rsid w:val="2C13AECD"/>
    <w:rsid w:val="2C167D89"/>
    <w:rsid w:val="2C20301E"/>
    <w:rsid w:val="2C263197"/>
    <w:rsid w:val="2C2F1575"/>
    <w:rsid w:val="2C361002"/>
    <w:rsid w:val="2C3BA6DE"/>
    <w:rsid w:val="2C5B8566"/>
    <w:rsid w:val="2C613DB6"/>
    <w:rsid w:val="2C634ED5"/>
    <w:rsid w:val="2C685BF1"/>
    <w:rsid w:val="2C8211CE"/>
    <w:rsid w:val="2C8235A0"/>
    <w:rsid w:val="2C9EBE50"/>
    <w:rsid w:val="2CA0C864"/>
    <w:rsid w:val="2CA40D18"/>
    <w:rsid w:val="2CA4E59F"/>
    <w:rsid w:val="2CAF1A41"/>
    <w:rsid w:val="2CBCB21F"/>
    <w:rsid w:val="2CBF8C13"/>
    <w:rsid w:val="2CC2F370"/>
    <w:rsid w:val="2CC8DBBC"/>
    <w:rsid w:val="2CCCA8FF"/>
    <w:rsid w:val="2CD098E9"/>
    <w:rsid w:val="2CD79F6B"/>
    <w:rsid w:val="2CE18EC7"/>
    <w:rsid w:val="2CEB05FF"/>
    <w:rsid w:val="2CF48DA1"/>
    <w:rsid w:val="2CF63B4B"/>
    <w:rsid w:val="2D0F737A"/>
    <w:rsid w:val="2D0F7603"/>
    <w:rsid w:val="2D151883"/>
    <w:rsid w:val="2D348AB9"/>
    <w:rsid w:val="2D55624B"/>
    <w:rsid w:val="2D5991BC"/>
    <w:rsid w:val="2D62C6FD"/>
    <w:rsid w:val="2D6BC74F"/>
    <w:rsid w:val="2D6EF0B7"/>
    <w:rsid w:val="2D718A0B"/>
    <w:rsid w:val="2D78902B"/>
    <w:rsid w:val="2D8A278B"/>
    <w:rsid w:val="2D919BE2"/>
    <w:rsid w:val="2D9782DD"/>
    <w:rsid w:val="2DA119EE"/>
    <w:rsid w:val="2DAF2AAC"/>
    <w:rsid w:val="2DAF7E63"/>
    <w:rsid w:val="2DB0B946"/>
    <w:rsid w:val="2DB381D8"/>
    <w:rsid w:val="2DBDBB90"/>
    <w:rsid w:val="2DCE74F1"/>
    <w:rsid w:val="2DD1C00F"/>
    <w:rsid w:val="2DD1C34C"/>
    <w:rsid w:val="2DD2B764"/>
    <w:rsid w:val="2DDCB2BC"/>
    <w:rsid w:val="2DDCF602"/>
    <w:rsid w:val="2DE1166F"/>
    <w:rsid w:val="2DEB39A4"/>
    <w:rsid w:val="2DED5094"/>
    <w:rsid w:val="2DF09761"/>
    <w:rsid w:val="2DF1FAE7"/>
    <w:rsid w:val="2E01761C"/>
    <w:rsid w:val="2E03DC85"/>
    <w:rsid w:val="2E06B084"/>
    <w:rsid w:val="2E092093"/>
    <w:rsid w:val="2E0FC1EE"/>
    <w:rsid w:val="2E144EFD"/>
    <w:rsid w:val="2E18F4F0"/>
    <w:rsid w:val="2E198021"/>
    <w:rsid w:val="2E1F18D0"/>
    <w:rsid w:val="2E22334D"/>
    <w:rsid w:val="2E22597C"/>
    <w:rsid w:val="2E2C5F62"/>
    <w:rsid w:val="2E365C79"/>
    <w:rsid w:val="2E3B100B"/>
    <w:rsid w:val="2E4FC7BC"/>
    <w:rsid w:val="2E5DC951"/>
    <w:rsid w:val="2E5FEDEC"/>
    <w:rsid w:val="2E6C6F68"/>
    <w:rsid w:val="2E6D3EC4"/>
    <w:rsid w:val="2E77BC00"/>
    <w:rsid w:val="2E80D5BA"/>
    <w:rsid w:val="2E816533"/>
    <w:rsid w:val="2E9FB341"/>
    <w:rsid w:val="2EB37184"/>
    <w:rsid w:val="2EB7C095"/>
    <w:rsid w:val="2EBD46E4"/>
    <w:rsid w:val="2EBE9658"/>
    <w:rsid w:val="2ED28140"/>
    <w:rsid w:val="2EE25614"/>
    <w:rsid w:val="2EE8D5CF"/>
    <w:rsid w:val="2EEAB430"/>
    <w:rsid w:val="2EEC1224"/>
    <w:rsid w:val="2EF537C0"/>
    <w:rsid w:val="2EF56AF6"/>
    <w:rsid w:val="2EF775FB"/>
    <w:rsid w:val="2F02B0DD"/>
    <w:rsid w:val="2F095FBE"/>
    <w:rsid w:val="2F0C46F5"/>
    <w:rsid w:val="2F1759A5"/>
    <w:rsid w:val="2F189B3D"/>
    <w:rsid w:val="2F196D39"/>
    <w:rsid w:val="2F1ED6AE"/>
    <w:rsid w:val="2F2B5501"/>
    <w:rsid w:val="2F2E3AB9"/>
    <w:rsid w:val="2F2F1737"/>
    <w:rsid w:val="2F31E745"/>
    <w:rsid w:val="2F34B81F"/>
    <w:rsid w:val="2F428EBA"/>
    <w:rsid w:val="2F489097"/>
    <w:rsid w:val="2F5D1B63"/>
    <w:rsid w:val="2F5D6CAD"/>
    <w:rsid w:val="2F6054F6"/>
    <w:rsid w:val="2F6105CA"/>
    <w:rsid w:val="2F618C1D"/>
    <w:rsid w:val="2F636995"/>
    <w:rsid w:val="2F74C170"/>
    <w:rsid w:val="2F74DD4F"/>
    <w:rsid w:val="2F8EEE75"/>
    <w:rsid w:val="2FB4BE53"/>
    <w:rsid w:val="2FB5E92E"/>
    <w:rsid w:val="2FBB1214"/>
    <w:rsid w:val="2FC09735"/>
    <w:rsid w:val="2FC6BCDE"/>
    <w:rsid w:val="2FE164C2"/>
    <w:rsid w:val="2FE8244F"/>
    <w:rsid w:val="2FECD626"/>
    <w:rsid w:val="2FF4F7DB"/>
    <w:rsid w:val="2FFAB241"/>
    <w:rsid w:val="2FFE3B24"/>
    <w:rsid w:val="3005BD14"/>
    <w:rsid w:val="30136CD2"/>
    <w:rsid w:val="301561EF"/>
    <w:rsid w:val="301A4AFE"/>
    <w:rsid w:val="3021CF2B"/>
    <w:rsid w:val="3024A17F"/>
    <w:rsid w:val="302E665B"/>
    <w:rsid w:val="30380310"/>
    <w:rsid w:val="3038AD8B"/>
    <w:rsid w:val="303ADE36"/>
    <w:rsid w:val="303D53E7"/>
    <w:rsid w:val="30463461"/>
    <w:rsid w:val="306539F4"/>
    <w:rsid w:val="3074F2E6"/>
    <w:rsid w:val="30843BFA"/>
    <w:rsid w:val="30989778"/>
    <w:rsid w:val="309D046C"/>
    <w:rsid w:val="30A6195F"/>
    <w:rsid w:val="30B7A302"/>
    <w:rsid w:val="30BDD03F"/>
    <w:rsid w:val="30BFB334"/>
    <w:rsid w:val="30BFDDE7"/>
    <w:rsid w:val="30C5AD99"/>
    <w:rsid w:val="30C666BB"/>
    <w:rsid w:val="30D622F2"/>
    <w:rsid w:val="30E0B13B"/>
    <w:rsid w:val="30EBCAAB"/>
    <w:rsid w:val="30F81753"/>
    <w:rsid w:val="30FCDC21"/>
    <w:rsid w:val="3100F305"/>
    <w:rsid w:val="3108B1D9"/>
    <w:rsid w:val="310D0D52"/>
    <w:rsid w:val="310DD3B6"/>
    <w:rsid w:val="31107EA1"/>
    <w:rsid w:val="3111E59B"/>
    <w:rsid w:val="311BD47A"/>
    <w:rsid w:val="312E50C0"/>
    <w:rsid w:val="313A7A13"/>
    <w:rsid w:val="313B73FE"/>
    <w:rsid w:val="313C7FDF"/>
    <w:rsid w:val="3149433F"/>
    <w:rsid w:val="315B26FF"/>
    <w:rsid w:val="315B32EA"/>
    <w:rsid w:val="3175A006"/>
    <w:rsid w:val="317A96C1"/>
    <w:rsid w:val="31849A06"/>
    <w:rsid w:val="31B14D55"/>
    <w:rsid w:val="31B3F214"/>
    <w:rsid w:val="31B56666"/>
    <w:rsid w:val="31B574B9"/>
    <w:rsid w:val="31B667B9"/>
    <w:rsid w:val="31BB27A7"/>
    <w:rsid w:val="31C2AF61"/>
    <w:rsid w:val="31CA85AA"/>
    <w:rsid w:val="31CE4999"/>
    <w:rsid w:val="31D2A0E9"/>
    <w:rsid w:val="31DE418D"/>
    <w:rsid w:val="31E02E4B"/>
    <w:rsid w:val="31E4CB10"/>
    <w:rsid w:val="31EFDC44"/>
    <w:rsid w:val="31F0CE09"/>
    <w:rsid w:val="31F9A0D3"/>
    <w:rsid w:val="31FEA8FA"/>
    <w:rsid w:val="31FEB3FF"/>
    <w:rsid w:val="320229D8"/>
    <w:rsid w:val="32060C22"/>
    <w:rsid w:val="321E8443"/>
    <w:rsid w:val="32315308"/>
    <w:rsid w:val="3235BB84"/>
    <w:rsid w:val="3239CB0F"/>
    <w:rsid w:val="32437443"/>
    <w:rsid w:val="324EB2ED"/>
    <w:rsid w:val="3259FA85"/>
    <w:rsid w:val="325BAACE"/>
    <w:rsid w:val="326137B3"/>
    <w:rsid w:val="3269B536"/>
    <w:rsid w:val="326A5BAF"/>
    <w:rsid w:val="32777784"/>
    <w:rsid w:val="327F8990"/>
    <w:rsid w:val="3287F267"/>
    <w:rsid w:val="3288C02E"/>
    <w:rsid w:val="328B834B"/>
    <w:rsid w:val="328C4195"/>
    <w:rsid w:val="328E795D"/>
    <w:rsid w:val="32A52022"/>
    <w:rsid w:val="32ABBBE1"/>
    <w:rsid w:val="32B4046A"/>
    <w:rsid w:val="32BA82B6"/>
    <w:rsid w:val="32BBEA9C"/>
    <w:rsid w:val="32BC6C3A"/>
    <w:rsid w:val="32C34644"/>
    <w:rsid w:val="32C61B10"/>
    <w:rsid w:val="32F11BF4"/>
    <w:rsid w:val="33039BAB"/>
    <w:rsid w:val="330D076A"/>
    <w:rsid w:val="33142570"/>
    <w:rsid w:val="331A29B8"/>
    <w:rsid w:val="332BFDAD"/>
    <w:rsid w:val="332C31C2"/>
    <w:rsid w:val="3349286F"/>
    <w:rsid w:val="334C3B77"/>
    <w:rsid w:val="334F88D7"/>
    <w:rsid w:val="335DD5B7"/>
    <w:rsid w:val="33620D25"/>
    <w:rsid w:val="3367FFBB"/>
    <w:rsid w:val="336DF8C3"/>
    <w:rsid w:val="33797F0F"/>
    <w:rsid w:val="3384A60E"/>
    <w:rsid w:val="33863221"/>
    <w:rsid w:val="3393242D"/>
    <w:rsid w:val="339A9ED4"/>
    <w:rsid w:val="33AAFB56"/>
    <w:rsid w:val="33B5481E"/>
    <w:rsid w:val="33B55DB2"/>
    <w:rsid w:val="33BD91A5"/>
    <w:rsid w:val="33CD744C"/>
    <w:rsid w:val="33DAFA3C"/>
    <w:rsid w:val="33DF3081"/>
    <w:rsid w:val="33E19012"/>
    <w:rsid w:val="33E2E724"/>
    <w:rsid w:val="33EEC792"/>
    <w:rsid w:val="33F355A2"/>
    <w:rsid w:val="33F9FF61"/>
    <w:rsid w:val="33FC1955"/>
    <w:rsid w:val="340AD274"/>
    <w:rsid w:val="341B06CA"/>
    <w:rsid w:val="341B3ACF"/>
    <w:rsid w:val="342677DB"/>
    <w:rsid w:val="3433C876"/>
    <w:rsid w:val="3445D432"/>
    <w:rsid w:val="34519F21"/>
    <w:rsid w:val="3451AFAD"/>
    <w:rsid w:val="3452E3C8"/>
    <w:rsid w:val="3456B560"/>
    <w:rsid w:val="345805EB"/>
    <w:rsid w:val="3461255C"/>
    <w:rsid w:val="34638179"/>
    <w:rsid w:val="346B7040"/>
    <w:rsid w:val="3471368F"/>
    <w:rsid w:val="34766817"/>
    <w:rsid w:val="3478AD46"/>
    <w:rsid w:val="3479867C"/>
    <w:rsid w:val="347ECADC"/>
    <w:rsid w:val="3486355F"/>
    <w:rsid w:val="34975214"/>
    <w:rsid w:val="349D2C6F"/>
    <w:rsid w:val="34A96956"/>
    <w:rsid w:val="34B10BD8"/>
    <w:rsid w:val="34C4BDC9"/>
    <w:rsid w:val="34CB40E4"/>
    <w:rsid w:val="34D05628"/>
    <w:rsid w:val="34D99AE8"/>
    <w:rsid w:val="34DDA71F"/>
    <w:rsid w:val="34E2B45C"/>
    <w:rsid w:val="34E3C71C"/>
    <w:rsid w:val="34F55847"/>
    <w:rsid w:val="34F65A87"/>
    <w:rsid w:val="35071740"/>
    <w:rsid w:val="3510194A"/>
    <w:rsid w:val="35103249"/>
    <w:rsid w:val="3516D98D"/>
    <w:rsid w:val="351CC213"/>
    <w:rsid w:val="351E40A8"/>
    <w:rsid w:val="351FDF19"/>
    <w:rsid w:val="3528AB97"/>
    <w:rsid w:val="35299232"/>
    <w:rsid w:val="352DF405"/>
    <w:rsid w:val="35392C5C"/>
    <w:rsid w:val="35406BB2"/>
    <w:rsid w:val="355209B8"/>
    <w:rsid w:val="3558FA2F"/>
    <w:rsid w:val="355BD9D3"/>
    <w:rsid w:val="355C077B"/>
    <w:rsid w:val="355E3197"/>
    <w:rsid w:val="355EB301"/>
    <w:rsid w:val="356E19B1"/>
    <w:rsid w:val="357CA63C"/>
    <w:rsid w:val="3582EC0B"/>
    <w:rsid w:val="35908DAB"/>
    <w:rsid w:val="3596935C"/>
    <w:rsid w:val="359FBF8D"/>
    <w:rsid w:val="35A41FF9"/>
    <w:rsid w:val="35A6D46F"/>
    <w:rsid w:val="35A79462"/>
    <w:rsid w:val="35B05FA2"/>
    <w:rsid w:val="35B8AB9A"/>
    <w:rsid w:val="35C6F3B6"/>
    <w:rsid w:val="35D84B23"/>
    <w:rsid w:val="35DB4E12"/>
    <w:rsid w:val="35E078E0"/>
    <w:rsid w:val="35E3653A"/>
    <w:rsid w:val="35E70F20"/>
    <w:rsid w:val="35E8D019"/>
    <w:rsid w:val="35E90CF7"/>
    <w:rsid w:val="35E9C0B1"/>
    <w:rsid w:val="35F1BDFB"/>
    <w:rsid w:val="35F7976E"/>
    <w:rsid w:val="3600EC97"/>
    <w:rsid w:val="36018678"/>
    <w:rsid w:val="36021D40"/>
    <w:rsid w:val="36099C5C"/>
    <w:rsid w:val="3609FEC9"/>
    <w:rsid w:val="360A69F9"/>
    <w:rsid w:val="360C2915"/>
    <w:rsid w:val="36162BAE"/>
    <w:rsid w:val="361D9E33"/>
    <w:rsid w:val="36264EB3"/>
    <w:rsid w:val="36266D7A"/>
    <w:rsid w:val="3629999C"/>
    <w:rsid w:val="363A2629"/>
    <w:rsid w:val="363B66D7"/>
    <w:rsid w:val="363E4E8B"/>
    <w:rsid w:val="364B26B9"/>
    <w:rsid w:val="36545D5F"/>
    <w:rsid w:val="365595A8"/>
    <w:rsid w:val="365EF0D5"/>
    <w:rsid w:val="365FB03A"/>
    <w:rsid w:val="3665EBE1"/>
    <w:rsid w:val="36696BAB"/>
    <w:rsid w:val="366BC53A"/>
    <w:rsid w:val="36723CC6"/>
    <w:rsid w:val="36724ACB"/>
    <w:rsid w:val="367BB2CE"/>
    <w:rsid w:val="3691D53C"/>
    <w:rsid w:val="3696731B"/>
    <w:rsid w:val="369686E4"/>
    <w:rsid w:val="369FBEF7"/>
    <w:rsid w:val="36B02CE9"/>
    <w:rsid w:val="36B06535"/>
    <w:rsid w:val="36CF086E"/>
    <w:rsid w:val="36E081DD"/>
    <w:rsid w:val="36E8148E"/>
    <w:rsid w:val="36F116A7"/>
    <w:rsid w:val="36F45407"/>
    <w:rsid w:val="36F61638"/>
    <w:rsid w:val="370CBA06"/>
    <w:rsid w:val="3714415C"/>
    <w:rsid w:val="37171481"/>
    <w:rsid w:val="3719A9DB"/>
    <w:rsid w:val="3720BDC1"/>
    <w:rsid w:val="37267762"/>
    <w:rsid w:val="3727D10E"/>
    <w:rsid w:val="372A2C90"/>
    <w:rsid w:val="373026DE"/>
    <w:rsid w:val="37368CBE"/>
    <w:rsid w:val="373975A4"/>
    <w:rsid w:val="37441278"/>
    <w:rsid w:val="374CADD5"/>
    <w:rsid w:val="37527E02"/>
    <w:rsid w:val="3752C0D9"/>
    <w:rsid w:val="376C19BF"/>
    <w:rsid w:val="376DB346"/>
    <w:rsid w:val="376ED106"/>
    <w:rsid w:val="3772557E"/>
    <w:rsid w:val="37837252"/>
    <w:rsid w:val="378B1F1A"/>
    <w:rsid w:val="378ED72C"/>
    <w:rsid w:val="37963203"/>
    <w:rsid w:val="37985D43"/>
    <w:rsid w:val="37A18678"/>
    <w:rsid w:val="37AECA35"/>
    <w:rsid w:val="37B20F97"/>
    <w:rsid w:val="37B2D95A"/>
    <w:rsid w:val="37B2DE49"/>
    <w:rsid w:val="37C2DA0A"/>
    <w:rsid w:val="37C37D2B"/>
    <w:rsid w:val="37C65709"/>
    <w:rsid w:val="37CC27EA"/>
    <w:rsid w:val="37CF07C3"/>
    <w:rsid w:val="37D331FD"/>
    <w:rsid w:val="37DA5957"/>
    <w:rsid w:val="37DEE9E4"/>
    <w:rsid w:val="37ED2C7B"/>
    <w:rsid w:val="37F3FF17"/>
    <w:rsid w:val="37F952AA"/>
    <w:rsid w:val="38101CA7"/>
    <w:rsid w:val="3811DA50"/>
    <w:rsid w:val="3819D135"/>
    <w:rsid w:val="38221F83"/>
    <w:rsid w:val="3823221D"/>
    <w:rsid w:val="383C56B6"/>
    <w:rsid w:val="38449CBC"/>
    <w:rsid w:val="384AC4CC"/>
    <w:rsid w:val="3853DE8D"/>
    <w:rsid w:val="38558145"/>
    <w:rsid w:val="38569B00"/>
    <w:rsid w:val="385A472C"/>
    <w:rsid w:val="386F18B5"/>
    <w:rsid w:val="38757A95"/>
    <w:rsid w:val="387CE03C"/>
    <w:rsid w:val="387DDEFB"/>
    <w:rsid w:val="38822A48"/>
    <w:rsid w:val="388787CE"/>
    <w:rsid w:val="388B3C20"/>
    <w:rsid w:val="38912358"/>
    <w:rsid w:val="38993479"/>
    <w:rsid w:val="38A33E74"/>
    <w:rsid w:val="38A9D571"/>
    <w:rsid w:val="38AD8BEF"/>
    <w:rsid w:val="38B0B81A"/>
    <w:rsid w:val="38C5CE1D"/>
    <w:rsid w:val="38C652B1"/>
    <w:rsid w:val="38CB6824"/>
    <w:rsid w:val="38CF0B1D"/>
    <w:rsid w:val="38D54F21"/>
    <w:rsid w:val="38DD3709"/>
    <w:rsid w:val="38DFE6CF"/>
    <w:rsid w:val="38E3A285"/>
    <w:rsid w:val="38E8F3BC"/>
    <w:rsid w:val="38E9FD2E"/>
    <w:rsid w:val="390D6638"/>
    <w:rsid w:val="390FCC8F"/>
    <w:rsid w:val="391507A7"/>
    <w:rsid w:val="391D67E3"/>
    <w:rsid w:val="391D9E26"/>
    <w:rsid w:val="39209362"/>
    <w:rsid w:val="3926BF30"/>
    <w:rsid w:val="3929083D"/>
    <w:rsid w:val="392D046E"/>
    <w:rsid w:val="392FB51D"/>
    <w:rsid w:val="393DAC0E"/>
    <w:rsid w:val="394F2153"/>
    <w:rsid w:val="3950DC06"/>
    <w:rsid w:val="39576BC3"/>
    <w:rsid w:val="39592C55"/>
    <w:rsid w:val="395BB21D"/>
    <w:rsid w:val="395DB014"/>
    <w:rsid w:val="395FBC92"/>
    <w:rsid w:val="3979FDF9"/>
    <w:rsid w:val="397A47B1"/>
    <w:rsid w:val="398C29AC"/>
    <w:rsid w:val="39921643"/>
    <w:rsid w:val="399B32A2"/>
    <w:rsid w:val="399E6885"/>
    <w:rsid w:val="399E9302"/>
    <w:rsid w:val="39AA48CC"/>
    <w:rsid w:val="39B17419"/>
    <w:rsid w:val="39C76219"/>
    <w:rsid w:val="39CAEFAE"/>
    <w:rsid w:val="39D342FF"/>
    <w:rsid w:val="39D695E3"/>
    <w:rsid w:val="39E2F548"/>
    <w:rsid w:val="39E8DDB0"/>
    <w:rsid w:val="39E9E3DC"/>
    <w:rsid w:val="39EE330C"/>
    <w:rsid w:val="39EE7BDC"/>
    <w:rsid w:val="39F9284D"/>
    <w:rsid w:val="39FCB0EA"/>
    <w:rsid w:val="39FCCE45"/>
    <w:rsid w:val="39FCD11E"/>
    <w:rsid w:val="3A006EAD"/>
    <w:rsid w:val="3A07CD05"/>
    <w:rsid w:val="3A0C2FDD"/>
    <w:rsid w:val="3A0EBE41"/>
    <w:rsid w:val="3A131590"/>
    <w:rsid w:val="3A1EB71D"/>
    <w:rsid w:val="3A2A6029"/>
    <w:rsid w:val="3A2F60AE"/>
    <w:rsid w:val="3A30864C"/>
    <w:rsid w:val="3A434A3B"/>
    <w:rsid w:val="3A44D53C"/>
    <w:rsid w:val="3A4602EC"/>
    <w:rsid w:val="3A4F57C8"/>
    <w:rsid w:val="3A55F21B"/>
    <w:rsid w:val="3A589058"/>
    <w:rsid w:val="3A5A547A"/>
    <w:rsid w:val="3A5BD595"/>
    <w:rsid w:val="3A5FFDA2"/>
    <w:rsid w:val="3A690CCD"/>
    <w:rsid w:val="3A812B59"/>
    <w:rsid w:val="3A824539"/>
    <w:rsid w:val="3A84DBA9"/>
    <w:rsid w:val="3A89F037"/>
    <w:rsid w:val="3A964AE5"/>
    <w:rsid w:val="3AA241CD"/>
    <w:rsid w:val="3AA942CB"/>
    <w:rsid w:val="3AAB239A"/>
    <w:rsid w:val="3AB233DF"/>
    <w:rsid w:val="3ABEFABA"/>
    <w:rsid w:val="3AC29C2B"/>
    <w:rsid w:val="3ACA7305"/>
    <w:rsid w:val="3ACBF195"/>
    <w:rsid w:val="3ADA1304"/>
    <w:rsid w:val="3AEC41DE"/>
    <w:rsid w:val="3AFDB4BD"/>
    <w:rsid w:val="3AFF2654"/>
    <w:rsid w:val="3B02946D"/>
    <w:rsid w:val="3B111193"/>
    <w:rsid w:val="3B200572"/>
    <w:rsid w:val="3B20168C"/>
    <w:rsid w:val="3B24009F"/>
    <w:rsid w:val="3B2BD7FA"/>
    <w:rsid w:val="3B2FE27B"/>
    <w:rsid w:val="3B334597"/>
    <w:rsid w:val="3B33E894"/>
    <w:rsid w:val="3B3BFAF8"/>
    <w:rsid w:val="3B41EA7F"/>
    <w:rsid w:val="3B480F7E"/>
    <w:rsid w:val="3B4A95F7"/>
    <w:rsid w:val="3B4E8444"/>
    <w:rsid w:val="3B4F6ACD"/>
    <w:rsid w:val="3B54BB56"/>
    <w:rsid w:val="3B6B9320"/>
    <w:rsid w:val="3B757C67"/>
    <w:rsid w:val="3B778609"/>
    <w:rsid w:val="3B7876B4"/>
    <w:rsid w:val="3B81638C"/>
    <w:rsid w:val="3B82C81B"/>
    <w:rsid w:val="3B83563D"/>
    <w:rsid w:val="3B851F7E"/>
    <w:rsid w:val="3B8CFEB4"/>
    <w:rsid w:val="3B8F04E8"/>
    <w:rsid w:val="3B93B043"/>
    <w:rsid w:val="3B964646"/>
    <w:rsid w:val="3B98C29B"/>
    <w:rsid w:val="3B9DF42F"/>
    <w:rsid w:val="3BA4E7A3"/>
    <w:rsid w:val="3BA53A63"/>
    <w:rsid w:val="3BC70945"/>
    <w:rsid w:val="3BCAAFC0"/>
    <w:rsid w:val="3BCF5A0D"/>
    <w:rsid w:val="3BE1C24F"/>
    <w:rsid w:val="3BE4865F"/>
    <w:rsid w:val="3BEC4862"/>
    <w:rsid w:val="3BEDF15B"/>
    <w:rsid w:val="3BF7657A"/>
    <w:rsid w:val="3BFC791A"/>
    <w:rsid w:val="3BFEB775"/>
    <w:rsid w:val="3C0A0403"/>
    <w:rsid w:val="3C134FAA"/>
    <w:rsid w:val="3C162F2F"/>
    <w:rsid w:val="3C1DC316"/>
    <w:rsid w:val="3C1EC827"/>
    <w:rsid w:val="3C251CFE"/>
    <w:rsid w:val="3C2F3876"/>
    <w:rsid w:val="3C3E1922"/>
    <w:rsid w:val="3C3EE7EC"/>
    <w:rsid w:val="3C481CA2"/>
    <w:rsid w:val="3C51D4A0"/>
    <w:rsid w:val="3C55214B"/>
    <w:rsid w:val="3C57B4BE"/>
    <w:rsid w:val="3C5C539D"/>
    <w:rsid w:val="3C60AD80"/>
    <w:rsid w:val="3C6ECE74"/>
    <w:rsid w:val="3C6FF8E6"/>
    <w:rsid w:val="3C752413"/>
    <w:rsid w:val="3C78FF31"/>
    <w:rsid w:val="3C7C4DEE"/>
    <w:rsid w:val="3C7E14C6"/>
    <w:rsid w:val="3C8ED3D8"/>
    <w:rsid w:val="3C916E1F"/>
    <w:rsid w:val="3CCC77E1"/>
    <w:rsid w:val="3CD3C770"/>
    <w:rsid w:val="3CF62150"/>
    <w:rsid w:val="3D14508B"/>
    <w:rsid w:val="3D147407"/>
    <w:rsid w:val="3D1809E2"/>
    <w:rsid w:val="3D20A5B7"/>
    <w:rsid w:val="3D258F24"/>
    <w:rsid w:val="3D3132CB"/>
    <w:rsid w:val="3D326A97"/>
    <w:rsid w:val="3D357C63"/>
    <w:rsid w:val="3D39C7F7"/>
    <w:rsid w:val="3D4030A2"/>
    <w:rsid w:val="3D40695E"/>
    <w:rsid w:val="3D4124DE"/>
    <w:rsid w:val="3D43096E"/>
    <w:rsid w:val="3D506FDF"/>
    <w:rsid w:val="3D509A5B"/>
    <w:rsid w:val="3D527FBA"/>
    <w:rsid w:val="3D56E47B"/>
    <w:rsid w:val="3D65E931"/>
    <w:rsid w:val="3D7310A6"/>
    <w:rsid w:val="3D738E44"/>
    <w:rsid w:val="3D73EA9C"/>
    <w:rsid w:val="3D76E506"/>
    <w:rsid w:val="3D7DCD5E"/>
    <w:rsid w:val="3D8094E6"/>
    <w:rsid w:val="3D876830"/>
    <w:rsid w:val="3D884C1A"/>
    <w:rsid w:val="3D8F7687"/>
    <w:rsid w:val="3D91E333"/>
    <w:rsid w:val="3D947B0F"/>
    <w:rsid w:val="3D98E608"/>
    <w:rsid w:val="3D99D519"/>
    <w:rsid w:val="3D9C0A64"/>
    <w:rsid w:val="3DA4EEF1"/>
    <w:rsid w:val="3DB65848"/>
    <w:rsid w:val="3DB6A4B3"/>
    <w:rsid w:val="3DC2DBF1"/>
    <w:rsid w:val="3DC56A0A"/>
    <w:rsid w:val="3DC9126C"/>
    <w:rsid w:val="3DC98E4B"/>
    <w:rsid w:val="3DCA55BF"/>
    <w:rsid w:val="3DCDD2B7"/>
    <w:rsid w:val="3DCF3548"/>
    <w:rsid w:val="3DCF9BA9"/>
    <w:rsid w:val="3DD5A243"/>
    <w:rsid w:val="3DDE85AD"/>
    <w:rsid w:val="3DF274DD"/>
    <w:rsid w:val="3DF4B9FE"/>
    <w:rsid w:val="3DF4FE6E"/>
    <w:rsid w:val="3DFBD0B8"/>
    <w:rsid w:val="3E026E56"/>
    <w:rsid w:val="3E048E20"/>
    <w:rsid w:val="3E09C6CE"/>
    <w:rsid w:val="3E1222CD"/>
    <w:rsid w:val="3E161B55"/>
    <w:rsid w:val="3E1B64B4"/>
    <w:rsid w:val="3E23E995"/>
    <w:rsid w:val="3E2E62F9"/>
    <w:rsid w:val="3E31771A"/>
    <w:rsid w:val="3E34CD3A"/>
    <w:rsid w:val="3E397371"/>
    <w:rsid w:val="3E3C90E9"/>
    <w:rsid w:val="3E42ED50"/>
    <w:rsid w:val="3E44F848"/>
    <w:rsid w:val="3E46D2BD"/>
    <w:rsid w:val="3E573EB1"/>
    <w:rsid w:val="3E5B8F31"/>
    <w:rsid w:val="3E5C11DF"/>
    <w:rsid w:val="3E62571E"/>
    <w:rsid w:val="3E62B7C6"/>
    <w:rsid w:val="3E646E3A"/>
    <w:rsid w:val="3E664F66"/>
    <w:rsid w:val="3E68AEC4"/>
    <w:rsid w:val="3E747B3C"/>
    <w:rsid w:val="3E7FE2B9"/>
    <w:rsid w:val="3E8AA24F"/>
    <w:rsid w:val="3E8E435D"/>
    <w:rsid w:val="3E8E7637"/>
    <w:rsid w:val="3E99A617"/>
    <w:rsid w:val="3E9A5E60"/>
    <w:rsid w:val="3E9F6C6D"/>
    <w:rsid w:val="3EA636BB"/>
    <w:rsid w:val="3EABF80F"/>
    <w:rsid w:val="3EBC28C7"/>
    <w:rsid w:val="3EBF33DE"/>
    <w:rsid w:val="3EC2E545"/>
    <w:rsid w:val="3EC9C616"/>
    <w:rsid w:val="3EC9FA1A"/>
    <w:rsid w:val="3ECB67A5"/>
    <w:rsid w:val="3ED19AC6"/>
    <w:rsid w:val="3EDC5B40"/>
    <w:rsid w:val="3EDD212A"/>
    <w:rsid w:val="3EDD31F3"/>
    <w:rsid w:val="3EE2721F"/>
    <w:rsid w:val="3EE3B11C"/>
    <w:rsid w:val="3EEFC639"/>
    <w:rsid w:val="3EF4628C"/>
    <w:rsid w:val="3EF91A73"/>
    <w:rsid w:val="3EFA12A6"/>
    <w:rsid w:val="3EFFFFDC"/>
    <w:rsid w:val="3F002380"/>
    <w:rsid w:val="3F07538F"/>
    <w:rsid w:val="3F0C30F1"/>
    <w:rsid w:val="3F0C7093"/>
    <w:rsid w:val="3F15A7B3"/>
    <w:rsid w:val="3F1672D5"/>
    <w:rsid w:val="3F190F80"/>
    <w:rsid w:val="3F1BD81B"/>
    <w:rsid w:val="3F1BDF94"/>
    <w:rsid w:val="3F1EF1D3"/>
    <w:rsid w:val="3F2E4B86"/>
    <w:rsid w:val="3F315F17"/>
    <w:rsid w:val="3F3428B9"/>
    <w:rsid w:val="3F361C13"/>
    <w:rsid w:val="3F3854B2"/>
    <w:rsid w:val="3F3BDD49"/>
    <w:rsid w:val="3F417D72"/>
    <w:rsid w:val="3F42ED5A"/>
    <w:rsid w:val="3F5BA8B5"/>
    <w:rsid w:val="3F5D1914"/>
    <w:rsid w:val="3F6236DD"/>
    <w:rsid w:val="3F6495C5"/>
    <w:rsid w:val="3F65FA98"/>
    <w:rsid w:val="3F676AB7"/>
    <w:rsid w:val="3F6CF209"/>
    <w:rsid w:val="3F7F7C38"/>
    <w:rsid w:val="3F8536CC"/>
    <w:rsid w:val="3F8CB322"/>
    <w:rsid w:val="3F8D861A"/>
    <w:rsid w:val="3F9046C0"/>
    <w:rsid w:val="3F987D53"/>
    <w:rsid w:val="3F9DE85C"/>
    <w:rsid w:val="3FAB4B26"/>
    <w:rsid w:val="3FB63E91"/>
    <w:rsid w:val="3FC33160"/>
    <w:rsid w:val="3FC84113"/>
    <w:rsid w:val="3FCFB03B"/>
    <w:rsid w:val="3FD01F9F"/>
    <w:rsid w:val="3FD033E2"/>
    <w:rsid w:val="3FD67C21"/>
    <w:rsid w:val="3FDB26E1"/>
    <w:rsid w:val="3FF8B1CB"/>
    <w:rsid w:val="3FFB3247"/>
    <w:rsid w:val="400B2BDB"/>
    <w:rsid w:val="40155920"/>
    <w:rsid w:val="401820D1"/>
    <w:rsid w:val="402544D1"/>
    <w:rsid w:val="40257F9E"/>
    <w:rsid w:val="40271031"/>
    <w:rsid w:val="403432C0"/>
    <w:rsid w:val="40408BD8"/>
    <w:rsid w:val="404C7496"/>
    <w:rsid w:val="404CB972"/>
    <w:rsid w:val="404FDAC7"/>
    <w:rsid w:val="405B6221"/>
    <w:rsid w:val="4064AD19"/>
    <w:rsid w:val="40650AF5"/>
    <w:rsid w:val="406A15F1"/>
    <w:rsid w:val="406C59DC"/>
    <w:rsid w:val="407362B9"/>
    <w:rsid w:val="4095324C"/>
    <w:rsid w:val="40973E12"/>
    <w:rsid w:val="409AE8DF"/>
    <w:rsid w:val="409CB729"/>
    <w:rsid w:val="40A1DA6D"/>
    <w:rsid w:val="40A8A20E"/>
    <w:rsid w:val="40AB7B1A"/>
    <w:rsid w:val="40BE1985"/>
    <w:rsid w:val="40BFB30F"/>
    <w:rsid w:val="40CAE758"/>
    <w:rsid w:val="40CBD2AB"/>
    <w:rsid w:val="40CD69D9"/>
    <w:rsid w:val="40D42874"/>
    <w:rsid w:val="40D53F44"/>
    <w:rsid w:val="40DE1091"/>
    <w:rsid w:val="40F35E37"/>
    <w:rsid w:val="4111E48F"/>
    <w:rsid w:val="411AEE2B"/>
    <w:rsid w:val="412377D0"/>
    <w:rsid w:val="41258210"/>
    <w:rsid w:val="4136CF6D"/>
    <w:rsid w:val="413C72CD"/>
    <w:rsid w:val="413DB6C8"/>
    <w:rsid w:val="4142C95C"/>
    <w:rsid w:val="415D4E83"/>
    <w:rsid w:val="4163156A"/>
    <w:rsid w:val="4166D354"/>
    <w:rsid w:val="416C0853"/>
    <w:rsid w:val="41725DE3"/>
    <w:rsid w:val="417C3FE2"/>
    <w:rsid w:val="417D556B"/>
    <w:rsid w:val="41992105"/>
    <w:rsid w:val="419CF28F"/>
    <w:rsid w:val="41A1E6C9"/>
    <w:rsid w:val="41A2CBE0"/>
    <w:rsid w:val="41A5AB50"/>
    <w:rsid w:val="41A7514C"/>
    <w:rsid w:val="41BB26F7"/>
    <w:rsid w:val="41BFB79A"/>
    <w:rsid w:val="41CF36B6"/>
    <w:rsid w:val="41D47976"/>
    <w:rsid w:val="41D82B7D"/>
    <w:rsid w:val="41DFDF2B"/>
    <w:rsid w:val="41E1F8D6"/>
    <w:rsid w:val="41E2481F"/>
    <w:rsid w:val="41E9BA12"/>
    <w:rsid w:val="41EEC40B"/>
    <w:rsid w:val="41F2751C"/>
    <w:rsid w:val="41F464C3"/>
    <w:rsid w:val="41F59669"/>
    <w:rsid w:val="41F9CE38"/>
    <w:rsid w:val="41FEE928"/>
    <w:rsid w:val="42005E46"/>
    <w:rsid w:val="4203AA74"/>
    <w:rsid w:val="420D18E3"/>
    <w:rsid w:val="42154506"/>
    <w:rsid w:val="4215DFAE"/>
    <w:rsid w:val="422686C4"/>
    <w:rsid w:val="4232BF74"/>
    <w:rsid w:val="423ABAF8"/>
    <w:rsid w:val="425BB59A"/>
    <w:rsid w:val="42623CDE"/>
    <w:rsid w:val="4268BE59"/>
    <w:rsid w:val="426B2806"/>
    <w:rsid w:val="427B3E53"/>
    <w:rsid w:val="427BF0D1"/>
    <w:rsid w:val="427C311D"/>
    <w:rsid w:val="427C4CDF"/>
    <w:rsid w:val="4280E309"/>
    <w:rsid w:val="42A7F43C"/>
    <w:rsid w:val="42A9D476"/>
    <w:rsid w:val="42B22472"/>
    <w:rsid w:val="42B6C167"/>
    <w:rsid w:val="42C4DF95"/>
    <w:rsid w:val="42DFF809"/>
    <w:rsid w:val="42E2D03E"/>
    <w:rsid w:val="42E4D042"/>
    <w:rsid w:val="42EAD849"/>
    <w:rsid w:val="42F283AA"/>
    <w:rsid w:val="42F4E968"/>
    <w:rsid w:val="42F6932A"/>
    <w:rsid w:val="42FCFDEB"/>
    <w:rsid w:val="43082F6B"/>
    <w:rsid w:val="430F88FF"/>
    <w:rsid w:val="432D0303"/>
    <w:rsid w:val="4330111A"/>
    <w:rsid w:val="433B97AE"/>
    <w:rsid w:val="433C5EED"/>
    <w:rsid w:val="433E96A9"/>
    <w:rsid w:val="43475E49"/>
    <w:rsid w:val="4348469C"/>
    <w:rsid w:val="435473F9"/>
    <w:rsid w:val="43547B40"/>
    <w:rsid w:val="435D4AFF"/>
    <w:rsid w:val="4366893B"/>
    <w:rsid w:val="43674F0A"/>
    <w:rsid w:val="4378A9B0"/>
    <w:rsid w:val="437DBDF8"/>
    <w:rsid w:val="438089DE"/>
    <w:rsid w:val="43883F7E"/>
    <w:rsid w:val="438C144F"/>
    <w:rsid w:val="438FDB72"/>
    <w:rsid w:val="4394413A"/>
    <w:rsid w:val="439DEB17"/>
    <w:rsid w:val="43A31E8A"/>
    <w:rsid w:val="43A63502"/>
    <w:rsid w:val="43BCD1E8"/>
    <w:rsid w:val="43BE360B"/>
    <w:rsid w:val="43C406D5"/>
    <w:rsid w:val="43C7828C"/>
    <w:rsid w:val="43CA1119"/>
    <w:rsid w:val="43D5FF0F"/>
    <w:rsid w:val="43D62270"/>
    <w:rsid w:val="43DF9B1A"/>
    <w:rsid w:val="43E69586"/>
    <w:rsid w:val="43ED3BEF"/>
    <w:rsid w:val="43F015FC"/>
    <w:rsid w:val="440CB6EC"/>
    <w:rsid w:val="440CE066"/>
    <w:rsid w:val="440D64BB"/>
    <w:rsid w:val="441B0BD0"/>
    <w:rsid w:val="441C007D"/>
    <w:rsid w:val="4426AF65"/>
    <w:rsid w:val="4427A073"/>
    <w:rsid w:val="44321A56"/>
    <w:rsid w:val="44355784"/>
    <w:rsid w:val="443D2B80"/>
    <w:rsid w:val="443D9984"/>
    <w:rsid w:val="4444D4EA"/>
    <w:rsid w:val="4448D0DC"/>
    <w:rsid w:val="444A9F44"/>
    <w:rsid w:val="444B1EF7"/>
    <w:rsid w:val="445596EC"/>
    <w:rsid w:val="445CDC5F"/>
    <w:rsid w:val="445E631F"/>
    <w:rsid w:val="4462D0E0"/>
    <w:rsid w:val="44634438"/>
    <w:rsid w:val="44644A5F"/>
    <w:rsid w:val="446749EE"/>
    <w:rsid w:val="44688EF4"/>
    <w:rsid w:val="446F005A"/>
    <w:rsid w:val="44863645"/>
    <w:rsid w:val="448865E8"/>
    <w:rsid w:val="448BABE8"/>
    <w:rsid w:val="448CED56"/>
    <w:rsid w:val="448D2519"/>
    <w:rsid w:val="4490AAB8"/>
    <w:rsid w:val="4493876E"/>
    <w:rsid w:val="449CBF44"/>
    <w:rsid w:val="449D7138"/>
    <w:rsid w:val="44A69EC1"/>
    <w:rsid w:val="44A768AD"/>
    <w:rsid w:val="44A86D74"/>
    <w:rsid w:val="44AEB513"/>
    <w:rsid w:val="44B07043"/>
    <w:rsid w:val="44B50318"/>
    <w:rsid w:val="44C513D4"/>
    <w:rsid w:val="44CB8DFA"/>
    <w:rsid w:val="44D4D0A0"/>
    <w:rsid w:val="44D5DF96"/>
    <w:rsid w:val="44EBD06F"/>
    <w:rsid w:val="44F1CB92"/>
    <w:rsid w:val="44FE9644"/>
    <w:rsid w:val="4505B18A"/>
    <w:rsid w:val="450D49EB"/>
    <w:rsid w:val="451181AC"/>
    <w:rsid w:val="451C4F7B"/>
    <w:rsid w:val="45208A52"/>
    <w:rsid w:val="4521AF22"/>
    <w:rsid w:val="4525477A"/>
    <w:rsid w:val="45299573"/>
    <w:rsid w:val="452D8E42"/>
    <w:rsid w:val="45389FF9"/>
    <w:rsid w:val="453B764D"/>
    <w:rsid w:val="453E66B4"/>
    <w:rsid w:val="454F4F03"/>
    <w:rsid w:val="45654CA0"/>
    <w:rsid w:val="45699734"/>
    <w:rsid w:val="457BF634"/>
    <w:rsid w:val="45824AA9"/>
    <w:rsid w:val="458AED80"/>
    <w:rsid w:val="458F2813"/>
    <w:rsid w:val="45991EC0"/>
    <w:rsid w:val="459F0C76"/>
    <w:rsid w:val="459F6911"/>
    <w:rsid w:val="45A702F0"/>
    <w:rsid w:val="45A7AA5B"/>
    <w:rsid w:val="45ABC33D"/>
    <w:rsid w:val="45ACD36B"/>
    <w:rsid w:val="45AF7BA4"/>
    <w:rsid w:val="45B21065"/>
    <w:rsid w:val="45C3A0A7"/>
    <w:rsid w:val="45C43471"/>
    <w:rsid w:val="45D06AEE"/>
    <w:rsid w:val="45DE5DE7"/>
    <w:rsid w:val="45E268FD"/>
    <w:rsid w:val="45F36DFF"/>
    <w:rsid w:val="45F4C361"/>
    <w:rsid w:val="45F65B02"/>
    <w:rsid w:val="46084628"/>
    <w:rsid w:val="4608F443"/>
    <w:rsid w:val="4638CB14"/>
    <w:rsid w:val="4642C324"/>
    <w:rsid w:val="4645B7D1"/>
    <w:rsid w:val="46494BAE"/>
    <w:rsid w:val="464986A2"/>
    <w:rsid w:val="464C6464"/>
    <w:rsid w:val="46508FAC"/>
    <w:rsid w:val="465AFECE"/>
    <w:rsid w:val="46622E60"/>
    <w:rsid w:val="466B8F4E"/>
    <w:rsid w:val="466F25A9"/>
    <w:rsid w:val="4685B509"/>
    <w:rsid w:val="46869595"/>
    <w:rsid w:val="468EC793"/>
    <w:rsid w:val="468FEAB7"/>
    <w:rsid w:val="4698908B"/>
    <w:rsid w:val="46995F81"/>
    <w:rsid w:val="46A77394"/>
    <w:rsid w:val="46AB1BAF"/>
    <w:rsid w:val="46B0FD09"/>
    <w:rsid w:val="46B37F46"/>
    <w:rsid w:val="46B80EB0"/>
    <w:rsid w:val="46C31EB0"/>
    <w:rsid w:val="46C3FB7D"/>
    <w:rsid w:val="46C4C9FD"/>
    <w:rsid w:val="46CD7BBE"/>
    <w:rsid w:val="46CF4FB6"/>
    <w:rsid w:val="46D47D17"/>
    <w:rsid w:val="46DA26B0"/>
    <w:rsid w:val="46DD5C4F"/>
    <w:rsid w:val="46EA24E9"/>
    <w:rsid w:val="46F91117"/>
    <w:rsid w:val="47190D0A"/>
    <w:rsid w:val="471A1ED1"/>
    <w:rsid w:val="47286155"/>
    <w:rsid w:val="47346E90"/>
    <w:rsid w:val="47347D24"/>
    <w:rsid w:val="4737016F"/>
    <w:rsid w:val="47373011"/>
    <w:rsid w:val="473822F6"/>
    <w:rsid w:val="473A2506"/>
    <w:rsid w:val="4756EB73"/>
    <w:rsid w:val="475C8558"/>
    <w:rsid w:val="476CC5FB"/>
    <w:rsid w:val="477012A6"/>
    <w:rsid w:val="4770C184"/>
    <w:rsid w:val="47720865"/>
    <w:rsid w:val="47776E7D"/>
    <w:rsid w:val="478BACF6"/>
    <w:rsid w:val="47911FDE"/>
    <w:rsid w:val="4792B0BF"/>
    <w:rsid w:val="4799DC21"/>
    <w:rsid w:val="47AD0D12"/>
    <w:rsid w:val="47B5A139"/>
    <w:rsid w:val="47CA691F"/>
    <w:rsid w:val="47CE446C"/>
    <w:rsid w:val="47D37CA2"/>
    <w:rsid w:val="47DF8E6B"/>
    <w:rsid w:val="47E7C1CE"/>
    <w:rsid w:val="47F9DECE"/>
    <w:rsid w:val="47FD5137"/>
    <w:rsid w:val="47FD5B91"/>
    <w:rsid w:val="480A2173"/>
    <w:rsid w:val="48112FAB"/>
    <w:rsid w:val="4815659F"/>
    <w:rsid w:val="48226116"/>
    <w:rsid w:val="483985D8"/>
    <w:rsid w:val="483DB5F1"/>
    <w:rsid w:val="484B15D8"/>
    <w:rsid w:val="484FA99F"/>
    <w:rsid w:val="4851E99B"/>
    <w:rsid w:val="485E8DB3"/>
    <w:rsid w:val="4864FF30"/>
    <w:rsid w:val="4868DC76"/>
    <w:rsid w:val="486CC43C"/>
    <w:rsid w:val="486F100C"/>
    <w:rsid w:val="487D6E82"/>
    <w:rsid w:val="4881BEEA"/>
    <w:rsid w:val="48877544"/>
    <w:rsid w:val="4887BCF4"/>
    <w:rsid w:val="4888E7CB"/>
    <w:rsid w:val="488CED7C"/>
    <w:rsid w:val="4897AE83"/>
    <w:rsid w:val="48A50691"/>
    <w:rsid w:val="48A983A0"/>
    <w:rsid w:val="48ACB50F"/>
    <w:rsid w:val="48B9A0E1"/>
    <w:rsid w:val="48BE54D4"/>
    <w:rsid w:val="48BFC180"/>
    <w:rsid w:val="48C1CF5D"/>
    <w:rsid w:val="48CBC40D"/>
    <w:rsid w:val="48CBC7BB"/>
    <w:rsid w:val="48D0E823"/>
    <w:rsid w:val="48DA01B1"/>
    <w:rsid w:val="48DE6745"/>
    <w:rsid w:val="48EDF173"/>
    <w:rsid w:val="48FBFEBA"/>
    <w:rsid w:val="4908D3DB"/>
    <w:rsid w:val="490A95FF"/>
    <w:rsid w:val="49106192"/>
    <w:rsid w:val="49122FAB"/>
    <w:rsid w:val="49175FEE"/>
    <w:rsid w:val="49182344"/>
    <w:rsid w:val="491ECD3B"/>
    <w:rsid w:val="4920BD82"/>
    <w:rsid w:val="49279320"/>
    <w:rsid w:val="49284FD4"/>
    <w:rsid w:val="49301282"/>
    <w:rsid w:val="4934185A"/>
    <w:rsid w:val="4935C090"/>
    <w:rsid w:val="493ECD56"/>
    <w:rsid w:val="494A2BF7"/>
    <w:rsid w:val="494F757E"/>
    <w:rsid w:val="496EF7EA"/>
    <w:rsid w:val="496FCB88"/>
    <w:rsid w:val="497A609A"/>
    <w:rsid w:val="497CA1A8"/>
    <w:rsid w:val="497CD3D6"/>
    <w:rsid w:val="498D28E1"/>
    <w:rsid w:val="499439BE"/>
    <w:rsid w:val="499F5242"/>
    <w:rsid w:val="49A04E0A"/>
    <w:rsid w:val="49AA94AF"/>
    <w:rsid w:val="49AED3D3"/>
    <w:rsid w:val="49BC68E5"/>
    <w:rsid w:val="49C2DEF6"/>
    <w:rsid w:val="49C41603"/>
    <w:rsid w:val="49C909E9"/>
    <w:rsid w:val="49D0106A"/>
    <w:rsid w:val="49D487D2"/>
    <w:rsid w:val="49E1B5B8"/>
    <w:rsid w:val="49E55947"/>
    <w:rsid w:val="49EB2B49"/>
    <w:rsid w:val="49EC4B3C"/>
    <w:rsid w:val="49ED3940"/>
    <w:rsid w:val="49F08A27"/>
    <w:rsid w:val="49F721B4"/>
    <w:rsid w:val="49F8A4D0"/>
    <w:rsid w:val="49FF6510"/>
    <w:rsid w:val="49FFB467"/>
    <w:rsid w:val="4A100949"/>
    <w:rsid w:val="4A1177C1"/>
    <w:rsid w:val="4A15A767"/>
    <w:rsid w:val="4A246CD8"/>
    <w:rsid w:val="4A265B3D"/>
    <w:rsid w:val="4A267D99"/>
    <w:rsid w:val="4A272A2B"/>
    <w:rsid w:val="4A2EE1DB"/>
    <w:rsid w:val="4A2FC50C"/>
    <w:rsid w:val="4A34FA97"/>
    <w:rsid w:val="4A3B8776"/>
    <w:rsid w:val="4A3CD7D0"/>
    <w:rsid w:val="4A57C42A"/>
    <w:rsid w:val="4A583FDE"/>
    <w:rsid w:val="4A684563"/>
    <w:rsid w:val="4A74F0D0"/>
    <w:rsid w:val="4A8155ED"/>
    <w:rsid w:val="4A87370E"/>
    <w:rsid w:val="4A9213A7"/>
    <w:rsid w:val="4A92D796"/>
    <w:rsid w:val="4A9414ED"/>
    <w:rsid w:val="4A94E95C"/>
    <w:rsid w:val="4A9944EB"/>
    <w:rsid w:val="4A9991A6"/>
    <w:rsid w:val="4AA38701"/>
    <w:rsid w:val="4AAFD0B7"/>
    <w:rsid w:val="4AB5069F"/>
    <w:rsid w:val="4AB60E80"/>
    <w:rsid w:val="4AB66FD5"/>
    <w:rsid w:val="4AC22523"/>
    <w:rsid w:val="4ACCB2C0"/>
    <w:rsid w:val="4AD637F5"/>
    <w:rsid w:val="4AD802EF"/>
    <w:rsid w:val="4AD8339B"/>
    <w:rsid w:val="4AD8A2AA"/>
    <w:rsid w:val="4AE28064"/>
    <w:rsid w:val="4AF8B046"/>
    <w:rsid w:val="4B0C86F2"/>
    <w:rsid w:val="4B1227E6"/>
    <w:rsid w:val="4B1AB367"/>
    <w:rsid w:val="4B20DA60"/>
    <w:rsid w:val="4B28F352"/>
    <w:rsid w:val="4B51DE30"/>
    <w:rsid w:val="4B557DB3"/>
    <w:rsid w:val="4B5E98CA"/>
    <w:rsid w:val="4B633049"/>
    <w:rsid w:val="4B669B8D"/>
    <w:rsid w:val="4B6CC334"/>
    <w:rsid w:val="4B6D65A5"/>
    <w:rsid w:val="4B7125D1"/>
    <w:rsid w:val="4B716598"/>
    <w:rsid w:val="4B760E3F"/>
    <w:rsid w:val="4B7B946F"/>
    <w:rsid w:val="4B7EA4C1"/>
    <w:rsid w:val="4B7FE6D2"/>
    <w:rsid w:val="4B802BFA"/>
    <w:rsid w:val="4B89BD52"/>
    <w:rsid w:val="4B983F87"/>
    <w:rsid w:val="4B9EF80F"/>
    <w:rsid w:val="4B9F65B9"/>
    <w:rsid w:val="4BA8EE2E"/>
    <w:rsid w:val="4BADB7B0"/>
    <w:rsid w:val="4BB37A54"/>
    <w:rsid w:val="4BB81BF1"/>
    <w:rsid w:val="4BBCC536"/>
    <w:rsid w:val="4BC99173"/>
    <w:rsid w:val="4BCAF54D"/>
    <w:rsid w:val="4BCB6E17"/>
    <w:rsid w:val="4BCC4F44"/>
    <w:rsid w:val="4BCECCF7"/>
    <w:rsid w:val="4BD20A2F"/>
    <w:rsid w:val="4BD2FB4E"/>
    <w:rsid w:val="4BDEF05F"/>
    <w:rsid w:val="4BE50C18"/>
    <w:rsid w:val="4BECD0F2"/>
    <w:rsid w:val="4BEEB324"/>
    <w:rsid w:val="4BF671B6"/>
    <w:rsid w:val="4BFE1B0F"/>
    <w:rsid w:val="4C0B77CA"/>
    <w:rsid w:val="4C0BB8C1"/>
    <w:rsid w:val="4C122818"/>
    <w:rsid w:val="4C1FCC59"/>
    <w:rsid w:val="4C2ECE02"/>
    <w:rsid w:val="4C30D488"/>
    <w:rsid w:val="4C3B920B"/>
    <w:rsid w:val="4C5073CE"/>
    <w:rsid w:val="4C55D7B8"/>
    <w:rsid w:val="4C567C31"/>
    <w:rsid w:val="4C63780E"/>
    <w:rsid w:val="4C6A61CD"/>
    <w:rsid w:val="4C88A3A0"/>
    <w:rsid w:val="4C8D3794"/>
    <w:rsid w:val="4C8F5887"/>
    <w:rsid w:val="4CAB8B83"/>
    <w:rsid w:val="4CBCB521"/>
    <w:rsid w:val="4CC233F8"/>
    <w:rsid w:val="4CD07BEE"/>
    <w:rsid w:val="4CD623EB"/>
    <w:rsid w:val="4CE1B377"/>
    <w:rsid w:val="4CE51914"/>
    <w:rsid w:val="4CE6D84F"/>
    <w:rsid w:val="4CF605C8"/>
    <w:rsid w:val="4CFDFC04"/>
    <w:rsid w:val="4D07D3B6"/>
    <w:rsid w:val="4D0EDE80"/>
    <w:rsid w:val="4D105ABE"/>
    <w:rsid w:val="4D1870EC"/>
    <w:rsid w:val="4D18AB37"/>
    <w:rsid w:val="4D21F4B1"/>
    <w:rsid w:val="4D221A68"/>
    <w:rsid w:val="4D23C3BE"/>
    <w:rsid w:val="4D2AA76E"/>
    <w:rsid w:val="4D37597D"/>
    <w:rsid w:val="4D37F83F"/>
    <w:rsid w:val="4D42444A"/>
    <w:rsid w:val="4D42989F"/>
    <w:rsid w:val="4D4D1C65"/>
    <w:rsid w:val="4D51837E"/>
    <w:rsid w:val="4D5ACE1C"/>
    <w:rsid w:val="4D5B6F2E"/>
    <w:rsid w:val="4D5D3F90"/>
    <w:rsid w:val="4D64F0C6"/>
    <w:rsid w:val="4D7BE128"/>
    <w:rsid w:val="4D887826"/>
    <w:rsid w:val="4D8A2E99"/>
    <w:rsid w:val="4D931AC6"/>
    <w:rsid w:val="4D954F55"/>
    <w:rsid w:val="4D983181"/>
    <w:rsid w:val="4D9A2E4C"/>
    <w:rsid w:val="4D9BA391"/>
    <w:rsid w:val="4DA00FA8"/>
    <w:rsid w:val="4DA2619B"/>
    <w:rsid w:val="4DADEF9B"/>
    <w:rsid w:val="4DB5EA8F"/>
    <w:rsid w:val="4DBF2095"/>
    <w:rsid w:val="4DBFAFD0"/>
    <w:rsid w:val="4DC46D8F"/>
    <w:rsid w:val="4DC73477"/>
    <w:rsid w:val="4DC89202"/>
    <w:rsid w:val="4DD7899D"/>
    <w:rsid w:val="4DE6250C"/>
    <w:rsid w:val="4DF87197"/>
    <w:rsid w:val="4DFA4088"/>
    <w:rsid w:val="4E04CE00"/>
    <w:rsid w:val="4E0A0053"/>
    <w:rsid w:val="4E0ADC7C"/>
    <w:rsid w:val="4E1C1624"/>
    <w:rsid w:val="4E260F4F"/>
    <w:rsid w:val="4E305DAD"/>
    <w:rsid w:val="4E33EC93"/>
    <w:rsid w:val="4E48C0F8"/>
    <w:rsid w:val="4E49295A"/>
    <w:rsid w:val="4E57D2C0"/>
    <w:rsid w:val="4E58D4EC"/>
    <w:rsid w:val="4E642179"/>
    <w:rsid w:val="4E697449"/>
    <w:rsid w:val="4E69BB54"/>
    <w:rsid w:val="4E6B9481"/>
    <w:rsid w:val="4E7B056A"/>
    <w:rsid w:val="4E7B27E4"/>
    <w:rsid w:val="4E80208A"/>
    <w:rsid w:val="4E837BB6"/>
    <w:rsid w:val="4E8DC697"/>
    <w:rsid w:val="4E973701"/>
    <w:rsid w:val="4EA0ABBE"/>
    <w:rsid w:val="4EA2F3BF"/>
    <w:rsid w:val="4EA3A67F"/>
    <w:rsid w:val="4EA452FA"/>
    <w:rsid w:val="4EAA2456"/>
    <w:rsid w:val="4EAD312E"/>
    <w:rsid w:val="4EAF50EB"/>
    <w:rsid w:val="4EBA6ACD"/>
    <w:rsid w:val="4EC2CA4C"/>
    <w:rsid w:val="4EC8ECFB"/>
    <w:rsid w:val="4ECE10A6"/>
    <w:rsid w:val="4ED1ED1F"/>
    <w:rsid w:val="4EDB0823"/>
    <w:rsid w:val="4EE1A221"/>
    <w:rsid w:val="4EE45BDF"/>
    <w:rsid w:val="4EEC88B6"/>
    <w:rsid w:val="4EF155FB"/>
    <w:rsid w:val="4EF3ED1D"/>
    <w:rsid w:val="4EF7E72A"/>
    <w:rsid w:val="4EFC782A"/>
    <w:rsid w:val="4F08029D"/>
    <w:rsid w:val="4F08F8D2"/>
    <w:rsid w:val="4F0964BF"/>
    <w:rsid w:val="4F11F7C1"/>
    <w:rsid w:val="4F16185B"/>
    <w:rsid w:val="4F1C9999"/>
    <w:rsid w:val="4F3A9247"/>
    <w:rsid w:val="4F4DA07C"/>
    <w:rsid w:val="4F4E1A18"/>
    <w:rsid w:val="4F4F95FF"/>
    <w:rsid w:val="4F4FACBB"/>
    <w:rsid w:val="4F535C5F"/>
    <w:rsid w:val="4F5D3E87"/>
    <w:rsid w:val="4F6E4655"/>
    <w:rsid w:val="4F70E6EE"/>
    <w:rsid w:val="4F73FF2E"/>
    <w:rsid w:val="4F74DE6C"/>
    <w:rsid w:val="4F8388B1"/>
    <w:rsid w:val="4F83E5CF"/>
    <w:rsid w:val="4F8FF106"/>
    <w:rsid w:val="4F9F5946"/>
    <w:rsid w:val="4FA2DF50"/>
    <w:rsid w:val="4FA3B5DF"/>
    <w:rsid w:val="4FAC0147"/>
    <w:rsid w:val="4FAFF5DC"/>
    <w:rsid w:val="4FC09F25"/>
    <w:rsid w:val="4FC7C3B1"/>
    <w:rsid w:val="4FE405ED"/>
    <w:rsid w:val="4FEFA67E"/>
    <w:rsid w:val="4FF35128"/>
    <w:rsid w:val="4FF4B8E1"/>
    <w:rsid w:val="500092D2"/>
    <w:rsid w:val="5000D275"/>
    <w:rsid w:val="5004BEFE"/>
    <w:rsid w:val="5013E5F2"/>
    <w:rsid w:val="501ECC8D"/>
    <w:rsid w:val="501F318C"/>
    <w:rsid w:val="5033A5BC"/>
    <w:rsid w:val="5033D535"/>
    <w:rsid w:val="50459C01"/>
    <w:rsid w:val="504620C5"/>
    <w:rsid w:val="5048A437"/>
    <w:rsid w:val="5049A38E"/>
    <w:rsid w:val="504AFAC1"/>
    <w:rsid w:val="504C4339"/>
    <w:rsid w:val="50508660"/>
    <w:rsid w:val="5051A227"/>
    <w:rsid w:val="50523BB9"/>
    <w:rsid w:val="5054C252"/>
    <w:rsid w:val="505D1ED7"/>
    <w:rsid w:val="506224B5"/>
    <w:rsid w:val="507F4670"/>
    <w:rsid w:val="50885081"/>
    <w:rsid w:val="508BE8C2"/>
    <w:rsid w:val="508DCD3E"/>
    <w:rsid w:val="509DB46D"/>
    <w:rsid w:val="50A1FC15"/>
    <w:rsid w:val="50A63265"/>
    <w:rsid w:val="50A8327E"/>
    <w:rsid w:val="50AE2B4C"/>
    <w:rsid w:val="50B256A9"/>
    <w:rsid w:val="50B8D596"/>
    <w:rsid w:val="50D9A1A5"/>
    <w:rsid w:val="50DB6E3E"/>
    <w:rsid w:val="50E33B0B"/>
    <w:rsid w:val="50F34437"/>
    <w:rsid w:val="50F611C7"/>
    <w:rsid w:val="50FEFA77"/>
    <w:rsid w:val="510087BD"/>
    <w:rsid w:val="510C5581"/>
    <w:rsid w:val="51155E9D"/>
    <w:rsid w:val="5118B5C9"/>
    <w:rsid w:val="511B960C"/>
    <w:rsid w:val="51271A7F"/>
    <w:rsid w:val="5128945F"/>
    <w:rsid w:val="513DE5EE"/>
    <w:rsid w:val="513F246C"/>
    <w:rsid w:val="514741BB"/>
    <w:rsid w:val="5148A967"/>
    <w:rsid w:val="51491DDC"/>
    <w:rsid w:val="514A4D7F"/>
    <w:rsid w:val="514C1155"/>
    <w:rsid w:val="514F2104"/>
    <w:rsid w:val="5150AD89"/>
    <w:rsid w:val="515A2FB3"/>
    <w:rsid w:val="516C6B3A"/>
    <w:rsid w:val="51740948"/>
    <w:rsid w:val="51786383"/>
    <w:rsid w:val="5179A226"/>
    <w:rsid w:val="517B2F68"/>
    <w:rsid w:val="518042AC"/>
    <w:rsid w:val="518059C8"/>
    <w:rsid w:val="518FA472"/>
    <w:rsid w:val="51930CE0"/>
    <w:rsid w:val="51932756"/>
    <w:rsid w:val="51A247C8"/>
    <w:rsid w:val="51A922E5"/>
    <w:rsid w:val="51A955B2"/>
    <w:rsid w:val="51AE9FFD"/>
    <w:rsid w:val="51AF2062"/>
    <w:rsid w:val="51B2F648"/>
    <w:rsid w:val="51B40211"/>
    <w:rsid w:val="51B62EE8"/>
    <w:rsid w:val="51BEF5C8"/>
    <w:rsid w:val="51BFF39E"/>
    <w:rsid w:val="51C0E76F"/>
    <w:rsid w:val="51D32052"/>
    <w:rsid w:val="51E44086"/>
    <w:rsid w:val="51E97B0E"/>
    <w:rsid w:val="51F34BD2"/>
    <w:rsid w:val="5201A8B7"/>
    <w:rsid w:val="521178CE"/>
    <w:rsid w:val="521D5669"/>
    <w:rsid w:val="522102AB"/>
    <w:rsid w:val="522293D1"/>
    <w:rsid w:val="52245845"/>
    <w:rsid w:val="5225A761"/>
    <w:rsid w:val="522F8643"/>
    <w:rsid w:val="52322474"/>
    <w:rsid w:val="52387717"/>
    <w:rsid w:val="5239D0E2"/>
    <w:rsid w:val="524F764B"/>
    <w:rsid w:val="525979B4"/>
    <w:rsid w:val="5267680A"/>
    <w:rsid w:val="5277AEE4"/>
    <w:rsid w:val="527965A8"/>
    <w:rsid w:val="527E2192"/>
    <w:rsid w:val="528C02D4"/>
    <w:rsid w:val="528DAAF9"/>
    <w:rsid w:val="529C3AC8"/>
    <w:rsid w:val="529E977F"/>
    <w:rsid w:val="52A18D9C"/>
    <w:rsid w:val="52AB1801"/>
    <w:rsid w:val="52ABCE44"/>
    <w:rsid w:val="52B552C0"/>
    <w:rsid w:val="52C06A37"/>
    <w:rsid w:val="52D9FDE9"/>
    <w:rsid w:val="52DCD7B7"/>
    <w:rsid w:val="52E49365"/>
    <w:rsid w:val="52E6DE6E"/>
    <w:rsid w:val="52E9DA03"/>
    <w:rsid w:val="52FF07DC"/>
    <w:rsid w:val="53017229"/>
    <w:rsid w:val="530C318A"/>
    <w:rsid w:val="5311FC08"/>
    <w:rsid w:val="534162D5"/>
    <w:rsid w:val="5343EC24"/>
    <w:rsid w:val="5344083F"/>
    <w:rsid w:val="53477C01"/>
    <w:rsid w:val="5352ACF8"/>
    <w:rsid w:val="53610935"/>
    <w:rsid w:val="5361314F"/>
    <w:rsid w:val="536AC432"/>
    <w:rsid w:val="536DB402"/>
    <w:rsid w:val="5375E5E3"/>
    <w:rsid w:val="537A4F0B"/>
    <w:rsid w:val="537FDF8B"/>
    <w:rsid w:val="5385FEE0"/>
    <w:rsid w:val="53942C68"/>
    <w:rsid w:val="5394F9E1"/>
    <w:rsid w:val="539B6CE9"/>
    <w:rsid w:val="539C05AF"/>
    <w:rsid w:val="53A41A2C"/>
    <w:rsid w:val="53A5EC26"/>
    <w:rsid w:val="53AA1D07"/>
    <w:rsid w:val="53AB812C"/>
    <w:rsid w:val="53ADD654"/>
    <w:rsid w:val="53B4C382"/>
    <w:rsid w:val="53B5B4A1"/>
    <w:rsid w:val="53C06FC1"/>
    <w:rsid w:val="53CAF849"/>
    <w:rsid w:val="53D4D15B"/>
    <w:rsid w:val="53D4FEB1"/>
    <w:rsid w:val="53E1FC73"/>
    <w:rsid w:val="53E29708"/>
    <w:rsid w:val="53E61ABC"/>
    <w:rsid w:val="53E83692"/>
    <w:rsid w:val="53EEF3E2"/>
    <w:rsid w:val="53F58342"/>
    <w:rsid w:val="53F86800"/>
    <w:rsid w:val="5409ADEE"/>
    <w:rsid w:val="54100D06"/>
    <w:rsid w:val="5419A631"/>
    <w:rsid w:val="541CFEEF"/>
    <w:rsid w:val="54222008"/>
    <w:rsid w:val="5429D23B"/>
    <w:rsid w:val="542DB6E3"/>
    <w:rsid w:val="5431B2ED"/>
    <w:rsid w:val="544CFAE5"/>
    <w:rsid w:val="544D9ACA"/>
    <w:rsid w:val="5450C599"/>
    <w:rsid w:val="54517B58"/>
    <w:rsid w:val="5453866B"/>
    <w:rsid w:val="5459D1AE"/>
    <w:rsid w:val="545BCCE6"/>
    <w:rsid w:val="545F7FD7"/>
    <w:rsid w:val="546988C1"/>
    <w:rsid w:val="546B5E90"/>
    <w:rsid w:val="547800A4"/>
    <w:rsid w:val="547B03D3"/>
    <w:rsid w:val="5489AA72"/>
    <w:rsid w:val="548D08AD"/>
    <w:rsid w:val="5491F64B"/>
    <w:rsid w:val="5497EE4A"/>
    <w:rsid w:val="54A16BA5"/>
    <w:rsid w:val="54A3B945"/>
    <w:rsid w:val="54A5E5F7"/>
    <w:rsid w:val="54AA95E1"/>
    <w:rsid w:val="54B0AEBB"/>
    <w:rsid w:val="54B9EC0B"/>
    <w:rsid w:val="54C33BD3"/>
    <w:rsid w:val="54C76E94"/>
    <w:rsid w:val="54D03E9A"/>
    <w:rsid w:val="54D98BC1"/>
    <w:rsid w:val="54E0D7DF"/>
    <w:rsid w:val="54E3C815"/>
    <w:rsid w:val="54EA8B7D"/>
    <w:rsid w:val="54ECCBB5"/>
    <w:rsid w:val="54F4A706"/>
    <w:rsid w:val="54F63383"/>
    <w:rsid w:val="54F83FE0"/>
    <w:rsid w:val="55080830"/>
    <w:rsid w:val="550AEDD4"/>
    <w:rsid w:val="5513A800"/>
    <w:rsid w:val="55225746"/>
    <w:rsid w:val="55291135"/>
    <w:rsid w:val="5529BA7D"/>
    <w:rsid w:val="55344555"/>
    <w:rsid w:val="55371702"/>
    <w:rsid w:val="55379C2C"/>
    <w:rsid w:val="55429302"/>
    <w:rsid w:val="5545350E"/>
    <w:rsid w:val="55481D4F"/>
    <w:rsid w:val="554A263F"/>
    <w:rsid w:val="5553949A"/>
    <w:rsid w:val="5575149E"/>
    <w:rsid w:val="557842BE"/>
    <w:rsid w:val="55796CDD"/>
    <w:rsid w:val="55823565"/>
    <w:rsid w:val="55837781"/>
    <w:rsid w:val="5587E0F2"/>
    <w:rsid w:val="558F058E"/>
    <w:rsid w:val="559BF3A3"/>
    <w:rsid w:val="55A215DE"/>
    <w:rsid w:val="55A5A077"/>
    <w:rsid w:val="55A93DD6"/>
    <w:rsid w:val="55B12533"/>
    <w:rsid w:val="55B5A4FF"/>
    <w:rsid w:val="55BF6232"/>
    <w:rsid w:val="55C2D3E7"/>
    <w:rsid w:val="55DA2EC6"/>
    <w:rsid w:val="55DC6B75"/>
    <w:rsid w:val="55E67D8C"/>
    <w:rsid w:val="55EB8F2E"/>
    <w:rsid w:val="55FF7E63"/>
    <w:rsid w:val="55FFE76A"/>
    <w:rsid w:val="5606EE30"/>
    <w:rsid w:val="5607FF7C"/>
    <w:rsid w:val="560D373D"/>
    <w:rsid w:val="5612719A"/>
    <w:rsid w:val="561B628B"/>
    <w:rsid w:val="562B5B25"/>
    <w:rsid w:val="563A86CB"/>
    <w:rsid w:val="56422F10"/>
    <w:rsid w:val="564DCF22"/>
    <w:rsid w:val="5652F680"/>
    <w:rsid w:val="565D095E"/>
    <w:rsid w:val="5667AB03"/>
    <w:rsid w:val="566E0441"/>
    <w:rsid w:val="56776916"/>
    <w:rsid w:val="5677E856"/>
    <w:rsid w:val="56795CDA"/>
    <w:rsid w:val="567D79D8"/>
    <w:rsid w:val="5680BEDC"/>
    <w:rsid w:val="56826673"/>
    <w:rsid w:val="5688E7B3"/>
    <w:rsid w:val="5690E106"/>
    <w:rsid w:val="56952EEC"/>
    <w:rsid w:val="5699421C"/>
    <w:rsid w:val="569EB349"/>
    <w:rsid w:val="56A260D0"/>
    <w:rsid w:val="56ABECF9"/>
    <w:rsid w:val="56AFC342"/>
    <w:rsid w:val="56C24C97"/>
    <w:rsid w:val="56CA6FEC"/>
    <w:rsid w:val="56D0D7AA"/>
    <w:rsid w:val="56D4F381"/>
    <w:rsid w:val="56DABB98"/>
    <w:rsid w:val="56DB2630"/>
    <w:rsid w:val="56DEE9DA"/>
    <w:rsid w:val="56E0D539"/>
    <w:rsid w:val="56E0E5F8"/>
    <w:rsid w:val="56E7FB7F"/>
    <w:rsid w:val="56F0109C"/>
    <w:rsid w:val="56F6690F"/>
    <w:rsid w:val="57053CF9"/>
    <w:rsid w:val="570836F3"/>
    <w:rsid w:val="570B8F20"/>
    <w:rsid w:val="570C8D57"/>
    <w:rsid w:val="570EEC2D"/>
    <w:rsid w:val="57185187"/>
    <w:rsid w:val="573582CA"/>
    <w:rsid w:val="573D0815"/>
    <w:rsid w:val="575FFC0B"/>
    <w:rsid w:val="5762516E"/>
    <w:rsid w:val="576B8BEB"/>
    <w:rsid w:val="576BB07C"/>
    <w:rsid w:val="5783013C"/>
    <w:rsid w:val="5788C3E3"/>
    <w:rsid w:val="57940E2C"/>
    <w:rsid w:val="57998E45"/>
    <w:rsid w:val="579DDFE2"/>
    <w:rsid w:val="57A52BD0"/>
    <w:rsid w:val="57AA7365"/>
    <w:rsid w:val="57B4D804"/>
    <w:rsid w:val="57D2E3B4"/>
    <w:rsid w:val="57D59C8C"/>
    <w:rsid w:val="57DE7E81"/>
    <w:rsid w:val="57E7EBB2"/>
    <w:rsid w:val="57F5F98D"/>
    <w:rsid w:val="57FA7790"/>
    <w:rsid w:val="58072E65"/>
    <w:rsid w:val="5808441C"/>
    <w:rsid w:val="5808B4BC"/>
    <w:rsid w:val="580C1EE2"/>
    <w:rsid w:val="580D6198"/>
    <w:rsid w:val="581730CC"/>
    <w:rsid w:val="581C7C28"/>
    <w:rsid w:val="581CFF7C"/>
    <w:rsid w:val="582309AF"/>
    <w:rsid w:val="58240E7B"/>
    <w:rsid w:val="5830A823"/>
    <w:rsid w:val="58351A83"/>
    <w:rsid w:val="5839670B"/>
    <w:rsid w:val="583C9551"/>
    <w:rsid w:val="583E0B98"/>
    <w:rsid w:val="58473F77"/>
    <w:rsid w:val="5849EA28"/>
    <w:rsid w:val="584E3B01"/>
    <w:rsid w:val="5854B046"/>
    <w:rsid w:val="5856B4CB"/>
    <w:rsid w:val="585B01B4"/>
    <w:rsid w:val="585BD550"/>
    <w:rsid w:val="58659A1A"/>
    <w:rsid w:val="58707F06"/>
    <w:rsid w:val="587991D2"/>
    <w:rsid w:val="58B702CF"/>
    <w:rsid w:val="58BA5FC5"/>
    <w:rsid w:val="58C4A32B"/>
    <w:rsid w:val="58C66261"/>
    <w:rsid w:val="58CF6FE6"/>
    <w:rsid w:val="58D62276"/>
    <w:rsid w:val="58DF2490"/>
    <w:rsid w:val="58E2966C"/>
    <w:rsid w:val="58F0A614"/>
    <w:rsid w:val="58F978E0"/>
    <w:rsid w:val="5902985D"/>
    <w:rsid w:val="59082A2E"/>
    <w:rsid w:val="59179246"/>
    <w:rsid w:val="5924533F"/>
    <w:rsid w:val="59246A7F"/>
    <w:rsid w:val="59389601"/>
    <w:rsid w:val="594327A1"/>
    <w:rsid w:val="594740A9"/>
    <w:rsid w:val="5949FCFD"/>
    <w:rsid w:val="594F0E4C"/>
    <w:rsid w:val="5955F239"/>
    <w:rsid w:val="595631B8"/>
    <w:rsid w:val="595D8BCF"/>
    <w:rsid w:val="5969C1C5"/>
    <w:rsid w:val="596D6C7B"/>
    <w:rsid w:val="5972D098"/>
    <w:rsid w:val="597699B1"/>
    <w:rsid w:val="59775480"/>
    <w:rsid w:val="5978218C"/>
    <w:rsid w:val="5986AE53"/>
    <w:rsid w:val="59A1A796"/>
    <w:rsid w:val="59A82AF9"/>
    <w:rsid w:val="59AA3B9F"/>
    <w:rsid w:val="59AAD48F"/>
    <w:rsid w:val="59B65687"/>
    <w:rsid w:val="59B85D68"/>
    <w:rsid w:val="59C20F7A"/>
    <w:rsid w:val="59D40916"/>
    <w:rsid w:val="59D87B00"/>
    <w:rsid w:val="59D95946"/>
    <w:rsid w:val="59DAE420"/>
    <w:rsid w:val="59DEBBBF"/>
    <w:rsid w:val="59DED763"/>
    <w:rsid w:val="59E4DF86"/>
    <w:rsid w:val="59EF3C9C"/>
    <w:rsid w:val="59F18197"/>
    <w:rsid w:val="59F21F10"/>
    <w:rsid w:val="59F5ED11"/>
    <w:rsid w:val="59F6CD69"/>
    <w:rsid w:val="59F82A64"/>
    <w:rsid w:val="59F8412B"/>
    <w:rsid w:val="59FC3654"/>
    <w:rsid w:val="59FE4D8A"/>
    <w:rsid w:val="59FF3F01"/>
    <w:rsid w:val="5A04FFA4"/>
    <w:rsid w:val="5A0A6ED2"/>
    <w:rsid w:val="5A122AAE"/>
    <w:rsid w:val="5A2B1810"/>
    <w:rsid w:val="5A3313DC"/>
    <w:rsid w:val="5A34DF3D"/>
    <w:rsid w:val="5A3B3BBF"/>
    <w:rsid w:val="5A490D2E"/>
    <w:rsid w:val="5A4B20A0"/>
    <w:rsid w:val="5A5F0614"/>
    <w:rsid w:val="5A60374C"/>
    <w:rsid w:val="5A6A99BF"/>
    <w:rsid w:val="5A801E4F"/>
    <w:rsid w:val="5A8E6A20"/>
    <w:rsid w:val="5A9AF36B"/>
    <w:rsid w:val="5AA18C38"/>
    <w:rsid w:val="5AA804C4"/>
    <w:rsid w:val="5AC6CBD8"/>
    <w:rsid w:val="5ACC3BBA"/>
    <w:rsid w:val="5AD422FA"/>
    <w:rsid w:val="5ADB905E"/>
    <w:rsid w:val="5ADD907C"/>
    <w:rsid w:val="5ADF6DE4"/>
    <w:rsid w:val="5AEB7285"/>
    <w:rsid w:val="5B01C4BC"/>
    <w:rsid w:val="5B06B4C1"/>
    <w:rsid w:val="5B0F7258"/>
    <w:rsid w:val="5B0FCC9E"/>
    <w:rsid w:val="5B106457"/>
    <w:rsid w:val="5B19745A"/>
    <w:rsid w:val="5B1A4EE7"/>
    <w:rsid w:val="5B1B680B"/>
    <w:rsid w:val="5B1BE293"/>
    <w:rsid w:val="5B1E659D"/>
    <w:rsid w:val="5B221A41"/>
    <w:rsid w:val="5B271AAD"/>
    <w:rsid w:val="5B273F4D"/>
    <w:rsid w:val="5B3FD161"/>
    <w:rsid w:val="5B40B952"/>
    <w:rsid w:val="5B442A28"/>
    <w:rsid w:val="5B4ADA45"/>
    <w:rsid w:val="5B4B1917"/>
    <w:rsid w:val="5B55401E"/>
    <w:rsid w:val="5B581367"/>
    <w:rsid w:val="5B5A7A79"/>
    <w:rsid w:val="5B6CFC6E"/>
    <w:rsid w:val="5B70AEA7"/>
    <w:rsid w:val="5B784B6B"/>
    <w:rsid w:val="5B7D3A62"/>
    <w:rsid w:val="5B7D5596"/>
    <w:rsid w:val="5B7F3F51"/>
    <w:rsid w:val="5B94E592"/>
    <w:rsid w:val="5B9929DB"/>
    <w:rsid w:val="5B9B54AA"/>
    <w:rsid w:val="5B9C6BFE"/>
    <w:rsid w:val="5BB09927"/>
    <w:rsid w:val="5BB5720B"/>
    <w:rsid w:val="5BBD9C56"/>
    <w:rsid w:val="5BC2FE07"/>
    <w:rsid w:val="5BD3EE30"/>
    <w:rsid w:val="5BD69027"/>
    <w:rsid w:val="5BDBB287"/>
    <w:rsid w:val="5BE22E72"/>
    <w:rsid w:val="5BE5AF10"/>
    <w:rsid w:val="5BE5B0FB"/>
    <w:rsid w:val="5BEBDBD9"/>
    <w:rsid w:val="5BEF049D"/>
    <w:rsid w:val="5BEFBB46"/>
    <w:rsid w:val="5BF6715B"/>
    <w:rsid w:val="5BF88A20"/>
    <w:rsid w:val="5C057E04"/>
    <w:rsid w:val="5C1254BA"/>
    <w:rsid w:val="5C16A725"/>
    <w:rsid w:val="5C194C43"/>
    <w:rsid w:val="5C3CEBD6"/>
    <w:rsid w:val="5C3E7303"/>
    <w:rsid w:val="5C3FF25A"/>
    <w:rsid w:val="5C46600B"/>
    <w:rsid w:val="5C47EE5C"/>
    <w:rsid w:val="5C48D59B"/>
    <w:rsid w:val="5C4AFEF2"/>
    <w:rsid w:val="5C52F9E8"/>
    <w:rsid w:val="5C64E5D4"/>
    <w:rsid w:val="5C67E411"/>
    <w:rsid w:val="5C69B170"/>
    <w:rsid w:val="5C6ABC35"/>
    <w:rsid w:val="5C6BD7D9"/>
    <w:rsid w:val="5C75ED22"/>
    <w:rsid w:val="5C85732F"/>
    <w:rsid w:val="5C866A9B"/>
    <w:rsid w:val="5C94909E"/>
    <w:rsid w:val="5C9662CB"/>
    <w:rsid w:val="5C9A508F"/>
    <w:rsid w:val="5C9ABB73"/>
    <w:rsid w:val="5CAE8B13"/>
    <w:rsid w:val="5CB7925F"/>
    <w:rsid w:val="5CCA4B5D"/>
    <w:rsid w:val="5CCAC486"/>
    <w:rsid w:val="5CD1C34B"/>
    <w:rsid w:val="5CD43C43"/>
    <w:rsid w:val="5CD68788"/>
    <w:rsid w:val="5CF0951B"/>
    <w:rsid w:val="5CF4CBE4"/>
    <w:rsid w:val="5CF86AD6"/>
    <w:rsid w:val="5CFA2DF0"/>
    <w:rsid w:val="5CFD70FE"/>
    <w:rsid w:val="5D0414EA"/>
    <w:rsid w:val="5D05A79C"/>
    <w:rsid w:val="5D07B3B0"/>
    <w:rsid w:val="5D0EBCF6"/>
    <w:rsid w:val="5D116152"/>
    <w:rsid w:val="5D1A4534"/>
    <w:rsid w:val="5D1D0DBD"/>
    <w:rsid w:val="5D2221CA"/>
    <w:rsid w:val="5D29557E"/>
    <w:rsid w:val="5D309CBB"/>
    <w:rsid w:val="5D30A2CC"/>
    <w:rsid w:val="5D33E7F4"/>
    <w:rsid w:val="5D366EAC"/>
    <w:rsid w:val="5D382AB0"/>
    <w:rsid w:val="5D3F30D8"/>
    <w:rsid w:val="5D40F49E"/>
    <w:rsid w:val="5D431215"/>
    <w:rsid w:val="5D45AB05"/>
    <w:rsid w:val="5D506874"/>
    <w:rsid w:val="5D5244C1"/>
    <w:rsid w:val="5D631754"/>
    <w:rsid w:val="5D6567B6"/>
    <w:rsid w:val="5D69924E"/>
    <w:rsid w:val="5D738937"/>
    <w:rsid w:val="5D79A1D3"/>
    <w:rsid w:val="5D7AA358"/>
    <w:rsid w:val="5D7AD2B3"/>
    <w:rsid w:val="5D7DA425"/>
    <w:rsid w:val="5D81194E"/>
    <w:rsid w:val="5D82BBBD"/>
    <w:rsid w:val="5D931DC0"/>
    <w:rsid w:val="5D96AC6C"/>
    <w:rsid w:val="5DAFA253"/>
    <w:rsid w:val="5DB5A790"/>
    <w:rsid w:val="5DD26069"/>
    <w:rsid w:val="5DDD5E16"/>
    <w:rsid w:val="5DE4B4E2"/>
    <w:rsid w:val="5DE619B8"/>
    <w:rsid w:val="5DE916C6"/>
    <w:rsid w:val="5DE9AD9D"/>
    <w:rsid w:val="5DED87FB"/>
    <w:rsid w:val="5DF1A407"/>
    <w:rsid w:val="5DFDC533"/>
    <w:rsid w:val="5DFF2809"/>
    <w:rsid w:val="5E158A7B"/>
    <w:rsid w:val="5E17D761"/>
    <w:rsid w:val="5E205B81"/>
    <w:rsid w:val="5E2B2076"/>
    <w:rsid w:val="5E3436F0"/>
    <w:rsid w:val="5E37E18F"/>
    <w:rsid w:val="5E45ABDF"/>
    <w:rsid w:val="5E52A1E0"/>
    <w:rsid w:val="5E618959"/>
    <w:rsid w:val="5E62DF61"/>
    <w:rsid w:val="5E785930"/>
    <w:rsid w:val="5E867D3B"/>
    <w:rsid w:val="5E8BE0CE"/>
    <w:rsid w:val="5E8FC8B6"/>
    <w:rsid w:val="5E9038C4"/>
    <w:rsid w:val="5E9567E0"/>
    <w:rsid w:val="5E9939EB"/>
    <w:rsid w:val="5EA24A94"/>
    <w:rsid w:val="5EA8F270"/>
    <w:rsid w:val="5EC0925D"/>
    <w:rsid w:val="5EC37591"/>
    <w:rsid w:val="5EC5658B"/>
    <w:rsid w:val="5ED8AA19"/>
    <w:rsid w:val="5EE5A292"/>
    <w:rsid w:val="5EE7BA24"/>
    <w:rsid w:val="5EE8A180"/>
    <w:rsid w:val="5EEBEB1F"/>
    <w:rsid w:val="5EF2A29B"/>
    <w:rsid w:val="5EF92277"/>
    <w:rsid w:val="5EFF3A2B"/>
    <w:rsid w:val="5F01FCA3"/>
    <w:rsid w:val="5F052F40"/>
    <w:rsid w:val="5F086394"/>
    <w:rsid w:val="5F08CBC0"/>
    <w:rsid w:val="5F0C315E"/>
    <w:rsid w:val="5F11E51E"/>
    <w:rsid w:val="5F133B60"/>
    <w:rsid w:val="5F24F95B"/>
    <w:rsid w:val="5F286A09"/>
    <w:rsid w:val="5F3666A3"/>
    <w:rsid w:val="5F3B576A"/>
    <w:rsid w:val="5F3F5517"/>
    <w:rsid w:val="5F41D6F3"/>
    <w:rsid w:val="5F47E5E8"/>
    <w:rsid w:val="5F4C8E91"/>
    <w:rsid w:val="5F531247"/>
    <w:rsid w:val="5F56E231"/>
    <w:rsid w:val="5F76E0AA"/>
    <w:rsid w:val="5F7B662C"/>
    <w:rsid w:val="5F86D43F"/>
    <w:rsid w:val="5F90AB6F"/>
    <w:rsid w:val="5F91937A"/>
    <w:rsid w:val="5F97747D"/>
    <w:rsid w:val="5F9EF634"/>
    <w:rsid w:val="5FA0B084"/>
    <w:rsid w:val="5FB7F17D"/>
    <w:rsid w:val="5FB974BC"/>
    <w:rsid w:val="5FC3F4E1"/>
    <w:rsid w:val="5FCF6672"/>
    <w:rsid w:val="5FD34D9D"/>
    <w:rsid w:val="5FD62043"/>
    <w:rsid w:val="5FDA4A92"/>
    <w:rsid w:val="5FDDCC80"/>
    <w:rsid w:val="5FDE5B32"/>
    <w:rsid w:val="5FE159B3"/>
    <w:rsid w:val="5FE45FFE"/>
    <w:rsid w:val="5FE66B36"/>
    <w:rsid w:val="5FF056B3"/>
    <w:rsid w:val="5FF1663B"/>
    <w:rsid w:val="5FF4A290"/>
    <w:rsid w:val="60054A73"/>
    <w:rsid w:val="60062198"/>
    <w:rsid w:val="6010E01D"/>
    <w:rsid w:val="6012F21B"/>
    <w:rsid w:val="6016ED5A"/>
    <w:rsid w:val="601BF6B4"/>
    <w:rsid w:val="601D7756"/>
    <w:rsid w:val="60266B0D"/>
    <w:rsid w:val="60275548"/>
    <w:rsid w:val="60296686"/>
    <w:rsid w:val="602BD296"/>
    <w:rsid w:val="603921DD"/>
    <w:rsid w:val="603B40E3"/>
    <w:rsid w:val="604303A0"/>
    <w:rsid w:val="6045CD3C"/>
    <w:rsid w:val="604E2775"/>
    <w:rsid w:val="6055DD77"/>
    <w:rsid w:val="6057C2EC"/>
    <w:rsid w:val="605E8F8F"/>
    <w:rsid w:val="6063DF65"/>
    <w:rsid w:val="606D83FA"/>
    <w:rsid w:val="6073A9CF"/>
    <w:rsid w:val="6076BF8E"/>
    <w:rsid w:val="607AAF55"/>
    <w:rsid w:val="60856897"/>
    <w:rsid w:val="608B9A76"/>
    <w:rsid w:val="6091BD08"/>
    <w:rsid w:val="6097D678"/>
    <w:rsid w:val="60ACE3E2"/>
    <w:rsid w:val="60B1D439"/>
    <w:rsid w:val="60B2835B"/>
    <w:rsid w:val="60B48D61"/>
    <w:rsid w:val="60B776A0"/>
    <w:rsid w:val="60BB9C14"/>
    <w:rsid w:val="60C170AC"/>
    <w:rsid w:val="60C1DD97"/>
    <w:rsid w:val="60D2BB35"/>
    <w:rsid w:val="60D9C2E2"/>
    <w:rsid w:val="60DD73F0"/>
    <w:rsid w:val="60EEAEC7"/>
    <w:rsid w:val="60FD270E"/>
    <w:rsid w:val="60FD490E"/>
    <w:rsid w:val="6105C120"/>
    <w:rsid w:val="6108E6F7"/>
    <w:rsid w:val="610BA305"/>
    <w:rsid w:val="610D66CA"/>
    <w:rsid w:val="6122363F"/>
    <w:rsid w:val="613037DA"/>
    <w:rsid w:val="61436D49"/>
    <w:rsid w:val="614AB15E"/>
    <w:rsid w:val="6150BC2E"/>
    <w:rsid w:val="616B9E67"/>
    <w:rsid w:val="61713AC6"/>
    <w:rsid w:val="6177B32C"/>
    <w:rsid w:val="61815B29"/>
    <w:rsid w:val="619E0332"/>
    <w:rsid w:val="619FEDAB"/>
    <w:rsid w:val="61A495F8"/>
    <w:rsid w:val="61A5C068"/>
    <w:rsid w:val="61A5CC6C"/>
    <w:rsid w:val="61AC0065"/>
    <w:rsid w:val="61B25751"/>
    <w:rsid w:val="61B42F71"/>
    <w:rsid w:val="61B954A3"/>
    <w:rsid w:val="61C0B48A"/>
    <w:rsid w:val="61C31816"/>
    <w:rsid w:val="61C39B0D"/>
    <w:rsid w:val="61C9E3A2"/>
    <w:rsid w:val="61CB5301"/>
    <w:rsid w:val="61D8943B"/>
    <w:rsid w:val="61D8A12D"/>
    <w:rsid w:val="61F43CBB"/>
    <w:rsid w:val="620184BF"/>
    <w:rsid w:val="62039C71"/>
    <w:rsid w:val="62093B5A"/>
    <w:rsid w:val="620FDDC8"/>
    <w:rsid w:val="62138834"/>
    <w:rsid w:val="6214B044"/>
    <w:rsid w:val="621F5FFE"/>
    <w:rsid w:val="62239D3A"/>
    <w:rsid w:val="62275D90"/>
    <w:rsid w:val="623931AE"/>
    <w:rsid w:val="624315AF"/>
    <w:rsid w:val="6244B814"/>
    <w:rsid w:val="624A0F20"/>
    <w:rsid w:val="624AA154"/>
    <w:rsid w:val="624DB81A"/>
    <w:rsid w:val="624E6538"/>
    <w:rsid w:val="6256285D"/>
    <w:rsid w:val="62573318"/>
    <w:rsid w:val="62581EE0"/>
    <w:rsid w:val="625C422D"/>
    <w:rsid w:val="6267BB41"/>
    <w:rsid w:val="628B12AD"/>
    <w:rsid w:val="62985F4C"/>
    <w:rsid w:val="629CDE57"/>
    <w:rsid w:val="62A00231"/>
    <w:rsid w:val="62A211D3"/>
    <w:rsid w:val="62A3D0DF"/>
    <w:rsid w:val="62ACB57D"/>
    <w:rsid w:val="62B77EC0"/>
    <w:rsid w:val="62BB0027"/>
    <w:rsid w:val="62BC08FC"/>
    <w:rsid w:val="62C0EF7F"/>
    <w:rsid w:val="62C4C4A7"/>
    <w:rsid w:val="62C6FA4E"/>
    <w:rsid w:val="62D28F4B"/>
    <w:rsid w:val="62DB7081"/>
    <w:rsid w:val="62DD5842"/>
    <w:rsid w:val="62DF7FCC"/>
    <w:rsid w:val="62E159D5"/>
    <w:rsid w:val="62E16B99"/>
    <w:rsid w:val="62E9FF3A"/>
    <w:rsid w:val="62EA4620"/>
    <w:rsid w:val="62EB3CB4"/>
    <w:rsid w:val="62FA9EB0"/>
    <w:rsid w:val="63026D6B"/>
    <w:rsid w:val="6303C84F"/>
    <w:rsid w:val="63214E7E"/>
    <w:rsid w:val="6321F3FC"/>
    <w:rsid w:val="6322E3F3"/>
    <w:rsid w:val="632A6577"/>
    <w:rsid w:val="633728F6"/>
    <w:rsid w:val="633839F3"/>
    <w:rsid w:val="633BAC7F"/>
    <w:rsid w:val="633D18B2"/>
    <w:rsid w:val="63441D2E"/>
    <w:rsid w:val="634AD9F0"/>
    <w:rsid w:val="63502DA0"/>
    <w:rsid w:val="63538C83"/>
    <w:rsid w:val="635E3423"/>
    <w:rsid w:val="635FDC9E"/>
    <w:rsid w:val="635FF1D9"/>
    <w:rsid w:val="6367ED45"/>
    <w:rsid w:val="6376EF06"/>
    <w:rsid w:val="6377BB07"/>
    <w:rsid w:val="6386207F"/>
    <w:rsid w:val="638E2B48"/>
    <w:rsid w:val="63979F93"/>
    <w:rsid w:val="63985AD3"/>
    <w:rsid w:val="639C3310"/>
    <w:rsid w:val="639F5C02"/>
    <w:rsid w:val="63A67770"/>
    <w:rsid w:val="63AB05DB"/>
    <w:rsid w:val="63B9735C"/>
    <w:rsid w:val="63BD3E48"/>
    <w:rsid w:val="63C16AEE"/>
    <w:rsid w:val="63D077E9"/>
    <w:rsid w:val="63D56D87"/>
    <w:rsid w:val="63DD8F64"/>
    <w:rsid w:val="63E15BDA"/>
    <w:rsid w:val="63E9F7AD"/>
    <w:rsid w:val="63F3F7E6"/>
    <w:rsid w:val="63F6B380"/>
    <w:rsid w:val="63F9C975"/>
    <w:rsid w:val="63FD7DB6"/>
    <w:rsid w:val="64020CC1"/>
    <w:rsid w:val="640721CC"/>
    <w:rsid w:val="640CAF57"/>
    <w:rsid w:val="640ED1E9"/>
    <w:rsid w:val="641444C4"/>
    <w:rsid w:val="641ACB25"/>
    <w:rsid w:val="64252047"/>
    <w:rsid w:val="64304BF1"/>
    <w:rsid w:val="6447402A"/>
    <w:rsid w:val="64499AC3"/>
    <w:rsid w:val="64561D12"/>
    <w:rsid w:val="645C9E40"/>
    <w:rsid w:val="645D6696"/>
    <w:rsid w:val="647300A4"/>
    <w:rsid w:val="64738611"/>
    <w:rsid w:val="647C1CEB"/>
    <w:rsid w:val="647F17B4"/>
    <w:rsid w:val="647F90EF"/>
    <w:rsid w:val="6480E5EB"/>
    <w:rsid w:val="648F2621"/>
    <w:rsid w:val="6495E6B9"/>
    <w:rsid w:val="6496C688"/>
    <w:rsid w:val="64998570"/>
    <w:rsid w:val="649C8F24"/>
    <w:rsid w:val="649EC56A"/>
    <w:rsid w:val="64A2D1F2"/>
    <w:rsid w:val="64A4AD0F"/>
    <w:rsid w:val="64AADE3F"/>
    <w:rsid w:val="64AB6C5D"/>
    <w:rsid w:val="64B38F37"/>
    <w:rsid w:val="64B43698"/>
    <w:rsid w:val="64C4A428"/>
    <w:rsid w:val="64CF15B5"/>
    <w:rsid w:val="64D36A5A"/>
    <w:rsid w:val="64DCE61C"/>
    <w:rsid w:val="64E8A482"/>
    <w:rsid w:val="64EC83FD"/>
    <w:rsid w:val="64EEC2EC"/>
    <w:rsid w:val="64F9A529"/>
    <w:rsid w:val="6503581D"/>
    <w:rsid w:val="65055DC5"/>
    <w:rsid w:val="65081D0C"/>
    <w:rsid w:val="65143308"/>
    <w:rsid w:val="651F03DB"/>
    <w:rsid w:val="652248FF"/>
    <w:rsid w:val="65229387"/>
    <w:rsid w:val="65262797"/>
    <w:rsid w:val="654143FE"/>
    <w:rsid w:val="6552B98C"/>
    <w:rsid w:val="65593099"/>
    <w:rsid w:val="655D5A10"/>
    <w:rsid w:val="6566136E"/>
    <w:rsid w:val="65673101"/>
    <w:rsid w:val="6568376C"/>
    <w:rsid w:val="656D1909"/>
    <w:rsid w:val="656FD9FE"/>
    <w:rsid w:val="65704538"/>
    <w:rsid w:val="657666A4"/>
    <w:rsid w:val="6577EA02"/>
    <w:rsid w:val="65782A1F"/>
    <w:rsid w:val="657EAC05"/>
    <w:rsid w:val="658104E5"/>
    <w:rsid w:val="658327FE"/>
    <w:rsid w:val="658A2BDD"/>
    <w:rsid w:val="6592F759"/>
    <w:rsid w:val="6596A323"/>
    <w:rsid w:val="65A38A82"/>
    <w:rsid w:val="65AD334C"/>
    <w:rsid w:val="65B38073"/>
    <w:rsid w:val="65B75C54"/>
    <w:rsid w:val="65B7C934"/>
    <w:rsid w:val="65C8D9F0"/>
    <w:rsid w:val="65C8DB96"/>
    <w:rsid w:val="65D1144A"/>
    <w:rsid w:val="65ED90B2"/>
    <w:rsid w:val="65EF3397"/>
    <w:rsid w:val="65F30BD1"/>
    <w:rsid w:val="65FA587D"/>
    <w:rsid w:val="65FC28F3"/>
    <w:rsid w:val="6604CBA6"/>
    <w:rsid w:val="66076434"/>
    <w:rsid w:val="660D643B"/>
    <w:rsid w:val="66168514"/>
    <w:rsid w:val="6616D1E3"/>
    <w:rsid w:val="662570F1"/>
    <w:rsid w:val="6630E0A5"/>
    <w:rsid w:val="6637C9B6"/>
    <w:rsid w:val="664701EC"/>
    <w:rsid w:val="664EC202"/>
    <w:rsid w:val="665DA032"/>
    <w:rsid w:val="6669C279"/>
    <w:rsid w:val="666B213D"/>
    <w:rsid w:val="666B4FE8"/>
    <w:rsid w:val="667170B1"/>
    <w:rsid w:val="668105BB"/>
    <w:rsid w:val="668BAC6B"/>
    <w:rsid w:val="66AC8FC9"/>
    <w:rsid w:val="66AE9BBB"/>
    <w:rsid w:val="66B59633"/>
    <w:rsid w:val="66B86155"/>
    <w:rsid w:val="66CE8416"/>
    <w:rsid w:val="66CF97A5"/>
    <w:rsid w:val="66D14F89"/>
    <w:rsid w:val="66DD9BD9"/>
    <w:rsid w:val="66DE3897"/>
    <w:rsid w:val="66F365B5"/>
    <w:rsid w:val="66F3F5BE"/>
    <w:rsid w:val="66FCC61F"/>
    <w:rsid w:val="66FD820B"/>
    <w:rsid w:val="67014777"/>
    <w:rsid w:val="670E758B"/>
    <w:rsid w:val="6712A969"/>
    <w:rsid w:val="67147DAA"/>
    <w:rsid w:val="6715A10E"/>
    <w:rsid w:val="671770F1"/>
    <w:rsid w:val="67192FA0"/>
    <w:rsid w:val="6724D2F8"/>
    <w:rsid w:val="67259984"/>
    <w:rsid w:val="672F2F34"/>
    <w:rsid w:val="67415BBA"/>
    <w:rsid w:val="6752ED88"/>
    <w:rsid w:val="675E24D8"/>
    <w:rsid w:val="6762C54D"/>
    <w:rsid w:val="67756041"/>
    <w:rsid w:val="6780913F"/>
    <w:rsid w:val="678C7149"/>
    <w:rsid w:val="678D9471"/>
    <w:rsid w:val="67912957"/>
    <w:rsid w:val="67930D29"/>
    <w:rsid w:val="679C47C3"/>
    <w:rsid w:val="67A2B291"/>
    <w:rsid w:val="67A8ACA6"/>
    <w:rsid w:val="67C4536A"/>
    <w:rsid w:val="67DC1D53"/>
    <w:rsid w:val="67DD4DD9"/>
    <w:rsid w:val="67EAD69D"/>
    <w:rsid w:val="67F1B0E3"/>
    <w:rsid w:val="67F453F3"/>
    <w:rsid w:val="67F55479"/>
    <w:rsid w:val="67FF183C"/>
    <w:rsid w:val="680813ED"/>
    <w:rsid w:val="68182276"/>
    <w:rsid w:val="681C0D80"/>
    <w:rsid w:val="681D84BE"/>
    <w:rsid w:val="681DF538"/>
    <w:rsid w:val="68259C0C"/>
    <w:rsid w:val="682927F1"/>
    <w:rsid w:val="6836C4C1"/>
    <w:rsid w:val="683891B8"/>
    <w:rsid w:val="683F0A1F"/>
    <w:rsid w:val="684638DF"/>
    <w:rsid w:val="685484A5"/>
    <w:rsid w:val="68621037"/>
    <w:rsid w:val="68660A71"/>
    <w:rsid w:val="6868C22B"/>
    <w:rsid w:val="686D16A1"/>
    <w:rsid w:val="686D23B3"/>
    <w:rsid w:val="68A4F502"/>
    <w:rsid w:val="68A8DA84"/>
    <w:rsid w:val="68ADCB3B"/>
    <w:rsid w:val="68B028CE"/>
    <w:rsid w:val="68B18E93"/>
    <w:rsid w:val="68B7DEB0"/>
    <w:rsid w:val="68C4E5C3"/>
    <w:rsid w:val="68CE19BA"/>
    <w:rsid w:val="68D40EEB"/>
    <w:rsid w:val="68E03B09"/>
    <w:rsid w:val="68E180E9"/>
    <w:rsid w:val="68E3DB1F"/>
    <w:rsid w:val="68FC2421"/>
    <w:rsid w:val="68FD3100"/>
    <w:rsid w:val="68FD9681"/>
    <w:rsid w:val="68FE0755"/>
    <w:rsid w:val="68FEDC74"/>
    <w:rsid w:val="6905A530"/>
    <w:rsid w:val="690BA0EC"/>
    <w:rsid w:val="690D1B0C"/>
    <w:rsid w:val="6913B58B"/>
    <w:rsid w:val="6924685D"/>
    <w:rsid w:val="692B524D"/>
    <w:rsid w:val="692B66EF"/>
    <w:rsid w:val="692C015A"/>
    <w:rsid w:val="692E449E"/>
    <w:rsid w:val="69341C76"/>
    <w:rsid w:val="6936EBD4"/>
    <w:rsid w:val="693DD3AC"/>
    <w:rsid w:val="694DE49C"/>
    <w:rsid w:val="6952CEC5"/>
    <w:rsid w:val="695EA154"/>
    <w:rsid w:val="69919FEA"/>
    <w:rsid w:val="69933E3C"/>
    <w:rsid w:val="69A26774"/>
    <w:rsid w:val="69AAA189"/>
    <w:rsid w:val="69B20792"/>
    <w:rsid w:val="69B6EF90"/>
    <w:rsid w:val="69BC26B6"/>
    <w:rsid w:val="69BDF803"/>
    <w:rsid w:val="69C70232"/>
    <w:rsid w:val="69CB3EAE"/>
    <w:rsid w:val="69CD817E"/>
    <w:rsid w:val="69D27BF8"/>
    <w:rsid w:val="69D65963"/>
    <w:rsid w:val="69D9760E"/>
    <w:rsid w:val="69DDF06F"/>
    <w:rsid w:val="69E023CD"/>
    <w:rsid w:val="69E8D9A6"/>
    <w:rsid w:val="69EA62C5"/>
    <w:rsid w:val="69EEDBF6"/>
    <w:rsid w:val="69F84E01"/>
    <w:rsid w:val="6A0174F6"/>
    <w:rsid w:val="6A01FDAC"/>
    <w:rsid w:val="6A03B619"/>
    <w:rsid w:val="6A0ACDA8"/>
    <w:rsid w:val="6A13DEE1"/>
    <w:rsid w:val="6A165AF2"/>
    <w:rsid w:val="6A19084A"/>
    <w:rsid w:val="6A1E9FA2"/>
    <w:rsid w:val="6A20C394"/>
    <w:rsid w:val="6A36ED8F"/>
    <w:rsid w:val="6A38AE4F"/>
    <w:rsid w:val="6A3F16EA"/>
    <w:rsid w:val="6A3F5F8A"/>
    <w:rsid w:val="6A4761BA"/>
    <w:rsid w:val="6A494AD3"/>
    <w:rsid w:val="6A4F711F"/>
    <w:rsid w:val="6A5D50AD"/>
    <w:rsid w:val="6A5E29EC"/>
    <w:rsid w:val="6A61EE93"/>
    <w:rsid w:val="6A68C65C"/>
    <w:rsid w:val="6A6ACA16"/>
    <w:rsid w:val="6A6FD9E8"/>
    <w:rsid w:val="6A7DC760"/>
    <w:rsid w:val="6A87C4A6"/>
    <w:rsid w:val="6A8A2B53"/>
    <w:rsid w:val="6A907CD1"/>
    <w:rsid w:val="6A96F41D"/>
    <w:rsid w:val="6A9CDA7D"/>
    <w:rsid w:val="6A9CF110"/>
    <w:rsid w:val="6AA20D5E"/>
    <w:rsid w:val="6AA5945C"/>
    <w:rsid w:val="6AAAE304"/>
    <w:rsid w:val="6AAC7705"/>
    <w:rsid w:val="6AB52142"/>
    <w:rsid w:val="6AB53820"/>
    <w:rsid w:val="6ABAF287"/>
    <w:rsid w:val="6AC753AA"/>
    <w:rsid w:val="6ACA776A"/>
    <w:rsid w:val="6AD15DF7"/>
    <w:rsid w:val="6AD75FBF"/>
    <w:rsid w:val="6AD99DE6"/>
    <w:rsid w:val="6ADF331B"/>
    <w:rsid w:val="6AFC0A36"/>
    <w:rsid w:val="6AFD6798"/>
    <w:rsid w:val="6B046416"/>
    <w:rsid w:val="6B074022"/>
    <w:rsid w:val="6B0907B2"/>
    <w:rsid w:val="6B0E538C"/>
    <w:rsid w:val="6B1148A7"/>
    <w:rsid w:val="6B19E705"/>
    <w:rsid w:val="6B21A7D8"/>
    <w:rsid w:val="6B23D198"/>
    <w:rsid w:val="6B284864"/>
    <w:rsid w:val="6B387F38"/>
    <w:rsid w:val="6B38BCF3"/>
    <w:rsid w:val="6B409DEB"/>
    <w:rsid w:val="6B41252E"/>
    <w:rsid w:val="6B4935C2"/>
    <w:rsid w:val="6B4A7B99"/>
    <w:rsid w:val="6B50B333"/>
    <w:rsid w:val="6B6AA88E"/>
    <w:rsid w:val="6B6C60FC"/>
    <w:rsid w:val="6B6F07AD"/>
    <w:rsid w:val="6B7C36A4"/>
    <w:rsid w:val="6B823578"/>
    <w:rsid w:val="6B860177"/>
    <w:rsid w:val="6B8DD51F"/>
    <w:rsid w:val="6B95D3E1"/>
    <w:rsid w:val="6B9CC1B1"/>
    <w:rsid w:val="6BA01401"/>
    <w:rsid w:val="6BABB74C"/>
    <w:rsid w:val="6BAC270D"/>
    <w:rsid w:val="6BACA3E6"/>
    <w:rsid w:val="6BB131AA"/>
    <w:rsid w:val="6BBB5A30"/>
    <w:rsid w:val="6BC238FC"/>
    <w:rsid w:val="6BC3D092"/>
    <w:rsid w:val="6BC49FB5"/>
    <w:rsid w:val="6BC6CAF8"/>
    <w:rsid w:val="6BCE0CFA"/>
    <w:rsid w:val="6BCE3743"/>
    <w:rsid w:val="6BD3ED32"/>
    <w:rsid w:val="6BD66E68"/>
    <w:rsid w:val="6BD79CE8"/>
    <w:rsid w:val="6BDFA703"/>
    <w:rsid w:val="6BEE228B"/>
    <w:rsid w:val="6BEEC1B2"/>
    <w:rsid w:val="6BF1B565"/>
    <w:rsid w:val="6BF8F4A8"/>
    <w:rsid w:val="6BF94F08"/>
    <w:rsid w:val="6BF9F729"/>
    <w:rsid w:val="6C01214D"/>
    <w:rsid w:val="6C0A757E"/>
    <w:rsid w:val="6C15C782"/>
    <w:rsid w:val="6C184F32"/>
    <w:rsid w:val="6C219745"/>
    <w:rsid w:val="6C2216DE"/>
    <w:rsid w:val="6C2752CA"/>
    <w:rsid w:val="6C2B763D"/>
    <w:rsid w:val="6C2E6961"/>
    <w:rsid w:val="6C392C84"/>
    <w:rsid w:val="6C3DF2BA"/>
    <w:rsid w:val="6C3F2BCC"/>
    <w:rsid w:val="6C4112EC"/>
    <w:rsid w:val="6C4329AB"/>
    <w:rsid w:val="6C44662C"/>
    <w:rsid w:val="6C4814EF"/>
    <w:rsid w:val="6C4D6ACD"/>
    <w:rsid w:val="6C5297A6"/>
    <w:rsid w:val="6C52AB14"/>
    <w:rsid w:val="6C5EBFF1"/>
    <w:rsid w:val="6C76BA33"/>
    <w:rsid w:val="6C7B358C"/>
    <w:rsid w:val="6C82F132"/>
    <w:rsid w:val="6C978A59"/>
    <w:rsid w:val="6CA838FC"/>
    <w:rsid w:val="6CAB584F"/>
    <w:rsid w:val="6CACAC83"/>
    <w:rsid w:val="6CB9E081"/>
    <w:rsid w:val="6CBAE386"/>
    <w:rsid w:val="6CC137A0"/>
    <w:rsid w:val="6CC32A81"/>
    <w:rsid w:val="6CC4F8C0"/>
    <w:rsid w:val="6CD0EC43"/>
    <w:rsid w:val="6CD2430D"/>
    <w:rsid w:val="6CDAD774"/>
    <w:rsid w:val="6CE102F2"/>
    <w:rsid w:val="6CE503D3"/>
    <w:rsid w:val="6CF08672"/>
    <w:rsid w:val="6CF46486"/>
    <w:rsid w:val="6D097527"/>
    <w:rsid w:val="6D0B96CE"/>
    <w:rsid w:val="6D12B982"/>
    <w:rsid w:val="6D1C0FFA"/>
    <w:rsid w:val="6D24D287"/>
    <w:rsid w:val="6D288F48"/>
    <w:rsid w:val="6D2A3919"/>
    <w:rsid w:val="6D2E57B3"/>
    <w:rsid w:val="6D33BCDA"/>
    <w:rsid w:val="6D3995F9"/>
    <w:rsid w:val="6D4039E2"/>
    <w:rsid w:val="6D40FBC0"/>
    <w:rsid w:val="6D437BC1"/>
    <w:rsid w:val="6D48F03D"/>
    <w:rsid w:val="6D5D1C4F"/>
    <w:rsid w:val="6D5DFC2D"/>
    <w:rsid w:val="6D8BE027"/>
    <w:rsid w:val="6D8BE627"/>
    <w:rsid w:val="6DA9EC99"/>
    <w:rsid w:val="6DAEC43F"/>
    <w:rsid w:val="6DAF8AC9"/>
    <w:rsid w:val="6DB3927F"/>
    <w:rsid w:val="6DB42C28"/>
    <w:rsid w:val="6DB4A04C"/>
    <w:rsid w:val="6DB606D2"/>
    <w:rsid w:val="6DB7BE06"/>
    <w:rsid w:val="6DBA7E36"/>
    <w:rsid w:val="6DD20CD8"/>
    <w:rsid w:val="6DD94ADC"/>
    <w:rsid w:val="6DF12EDE"/>
    <w:rsid w:val="6DF63067"/>
    <w:rsid w:val="6DFABEFC"/>
    <w:rsid w:val="6DFB2DD4"/>
    <w:rsid w:val="6DFD748C"/>
    <w:rsid w:val="6E0244F1"/>
    <w:rsid w:val="6E037C71"/>
    <w:rsid w:val="6E04C468"/>
    <w:rsid w:val="6E142F01"/>
    <w:rsid w:val="6E16E084"/>
    <w:rsid w:val="6E18BBAD"/>
    <w:rsid w:val="6E2A93EC"/>
    <w:rsid w:val="6E31B344"/>
    <w:rsid w:val="6E374FE0"/>
    <w:rsid w:val="6E43897F"/>
    <w:rsid w:val="6E44E85B"/>
    <w:rsid w:val="6E4A4D2B"/>
    <w:rsid w:val="6E7B1D6B"/>
    <w:rsid w:val="6E7EC4BA"/>
    <w:rsid w:val="6E854829"/>
    <w:rsid w:val="6E86ACCB"/>
    <w:rsid w:val="6E887931"/>
    <w:rsid w:val="6E88E2ED"/>
    <w:rsid w:val="6E890EA4"/>
    <w:rsid w:val="6E8D8A5F"/>
    <w:rsid w:val="6E8EE0F9"/>
    <w:rsid w:val="6E9BF9F4"/>
    <w:rsid w:val="6EA11C46"/>
    <w:rsid w:val="6EA4344D"/>
    <w:rsid w:val="6EA69B1C"/>
    <w:rsid w:val="6EA6DF80"/>
    <w:rsid w:val="6EB46C07"/>
    <w:rsid w:val="6EC7996E"/>
    <w:rsid w:val="6EDF1577"/>
    <w:rsid w:val="6EEB9E38"/>
    <w:rsid w:val="6F0E893F"/>
    <w:rsid w:val="6F1E5BDF"/>
    <w:rsid w:val="6F24D77A"/>
    <w:rsid w:val="6F2C5BDA"/>
    <w:rsid w:val="6F32F3CB"/>
    <w:rsid w:val="6F372A42"/>
    <w:rsid w:val="6F3A0F93"/>
    <w:rsid w:val="6F3B7AD7"/>
    <w:rsid w:val="6F3CAB4D"/>
    <w:rsid w:val="6F3EBC41"/>
    <w:rsid w:val="6F3FFAF4"/>
    <w:rsid w:val="6F413BD4"/>
    <w:rsid w:val="6F418DED"/>
    <w:rsid w:val="6F478BB6"/>
    <w:rsid w:val="6F47FBBF"/>
    <w:rsid w:val="6F4D97F0"/>
    <w:rsid w:val="6F523138"/>
    <w:rsid w:val="6F5FFD6D"/>
    <w:rsid w:val="6F6504A5"/>
    <w:rsid w:val="6F669484"/>
    <w:rsid w:val="6F6B85AF"/>
    <w:rsid w:val="6F741C31"/>
    <w:rsid w:val="6F74626F"/>
    <w:rsid w:val="6F74657D"/>
    <w:rsid w:val="6F78EA22"/>
    <w:rsid w:val="6F9732BF"/>
    <w:rsid w:val="6F998434"/>
    <w:rsid w:val="6FA63213"/>
    <w:rsid w:val="6FAC7C83"/>
    <w:rsid w:val="6FB361D4"/>
    <w:rsid w:val="6FB8E219"/>
    <w:rsid w:val="6FB8EC4A"/>
    <w:rsid w:val="6FBFC280"/>
    <w:rsid w:val="6FC1F51C"/>
    <w:rsid w:val="6FC729A6"/>
    <w:rsid w:val="6FC7C3E5"/>
    <w:rsid w:val="6FCB3110"/>
    <w:rsid w:val="6FCB34B6"/>
    <w:rsid w:val="6FD08F5C"/>
    <w:rsid w:val="6FD3EA70"/>
    <w:rsid w:val="6FD79BEC"/>
    <w:rsid w:val="6FDD038E"/>
    <w:rsid w:val="6FDD8285"/>
    <w:rsid w:val="6FDF799A"/>
    <w:rsid w:val="6FE9A514"/>
    <w:rsid w:val="6FEA3143"/>
    <w:rsid w:val="6FEACEBE"/>
    <w:rsid w:val="6FF351BD"/>
    <w:rsid w:val="6FFB05D4"/>
    <w:rsid w:val="70037818"/>
    <w:rsid w:val="700563C8"/>
    <w:rsid w:val="700F081F"/>
    <w:rsid w:val="70112C2C"/>
    <w:rsid w:val="701C1244"/>
    <w:rsid w:val="7024C427"/>
    <w:rsid w:val="7025CA92"/>
    <w:rsid w:val="702C9717"/>
    <w:rsid w:val="702FE26A"/>
    <w:rsid w:val="7037467C"/>
    <w:rsid w:val="704593D8"/>
    <w:rsid w:val="704A490D"/>
    <w:rsid w:val="704F32EF"/>
    <w:rsid w:val="705D1E23"/>
    <w:rsid w:val="706456A5"/>
    <w:rsid w:val="70671727"/>
    <w:rsid w:val="70744D42"/>
    <w:rsid w:val="707F1022"/>
    <w:rsid w:val="707F43E1"/>
    <w:rsid w:val="7080C7F8"/>
    <w:rsid w:val="70821D50"/>
    <w:rsid w:val="708245F4"/>
    <w:rsid w:val="708CC03B"/>
    <w:rsid w:val="7097ACF5"/>
    <w:rsid w:val="709D9726"/>
    <w:rsid w:val="70A0DD1F"/>
    <w:rsid w:val="70A6C887"/>
    <w:rsid w:val="70AECC11"/>
    <w:rsid w:val="70AEEF52"/>
    <w:rsid w:val="70B48352"/>
    <w:rsid w:val="70BC9F0B"/>
    <w:rsid w:val="70BF4D5F"/>
    <w:rsid w:val="70C313E6"/>
    <w:rsid w:val="70CE4160"/>
    <w:rsid w:val="70D6D089"/>
    <w:rsid w:val="70DD70D5"/>
    <w:rsid w:val="70E0105E"/>
    <w:rsid w:val="70E305F4"/>
    <w:rsid w:val="70E61913"/>
    <w:rsid w:val="70EC993E"/>
    <w:rsid w:val="70FD52B9"/>
    <w:rsid w:val="7100876D"/>
    <w:rsid w:val="71084044"/>
    <w:rsid w:val="7108679D"/>
    <w:rsid w:val="710ADB4A"/>
    <w:rsid w:val="7117E269"/>
    <w:rsid w:val="7117F932"/>
    <w:rsid w:val="711AADCC"/>
    <w:rsid w:val="7122EAF3"/>
    <w:rsid w:val="71231A9D"/>
    <w:rsid w:val="7125F4B6"/>
    <w:rsid w:val="712D6A75"/>
    <w:rsid w:val="712E7D0A"/>
    <w:rsid w:val="713D5406"/>
    <w:rsid w:val="7147A27C"/>
    <w:rsid w:val="714EBBF9"/>
    <w:rsid w:val="71555688"/>
    <w:rsid w:val="715980B1"/>
    <w:rsid w:val="7176003C"/>
    <w:rsid w:val="7186FBA8"/>
    <w:rsid w:val="718879EE"/>
    <w:rsid w:val="718EFCCE"/>
    <w:rsid w:val="7193E815"/>
    <w:rsid w:val="7195B52C"/>
    <w:rsid w:val="719952F0"/>
    <w:rsid w:val="71A06F7E"/>
    <w:rsid w:val="71A6F06E"/>
    <w:rsid w:val="71B0982A"/>
    <w:rsid w:val="71B208B7"/>
    <w:rsid w:val="71B8C786"/>
    <w:rsid w:val="71BBC41A"/>
    <w:rsid w:val="71C85543"/>
    <w:rsid w:val="71DA650B"/>
    <w:rsid w:val="71E36992"/>
    <w:rsid w:val="71EA958F"/>
    <w:rsid w:val="71EAC054"/>
    <w:rsid w:val="71F5A974"/>
    <w:rsid w:val="72066E87"/>
    <w:rsid w:val="720CEA93"/>
    <w:rsid w:val="721AD072"/>
    <w:rsid w:val="721C1B60"/>
    <w:rsid w:val="7231F8FC"/>
    <w:rsid w:val="7233455D"/>
    <w:rsid w:val="723651A5"/>
    <w:rsid w:val="72388427"/>
    <w:rsid w:val="723E4BAF"/>
    <w:rsid w:val="723ECB66"/>
    <w:rsid w:val="723F86C3"/>
    <w:rsid w:val="724C5C6B"/>
    <w:rsid w:val="725C8CBA"/>
    <w:rsid w:val="72617DB4"/>
    <w:rsid w:val="7263C68F"/>
    <w:rsid w:val="726712CD"/>
    <w:rsid w:val="726FA474"/>
    <w:rsid w:val="727531FA"/>
    <w:rsid w:val="72797AAA"/>
    <w:rsid w:val="727BD206"/>
    <w:rsid w:val="727FAFA1"/>
    <w:rsid w:val="728F0FE1"/>
    <w:rsid w:val="729BCFD2"/>
    <w:rsid w:val="72A39173"/>
    <w:rsid w:val="72AA13CF"/>
    <w:rsid w:val="72AADC45"/>
    <w:rsid w:val="72B67A6C"/>
    <w:rsid w:val="72B870A8"/>
    <w:rsid w:val="72B8DDEC"/>
    <w:rsid w:val="72B924AD"/>
    <w:rsid w:val="72BB1390"/>
    <w:rsid w:val="72C784E9"/>
    <w:rsid w:val="72CDD898"/>
    <w:rsid w:val="72DEF0DD"/>
    <w:rsid w:val="72E8E32F"/>
    <w:rsid w:val="72F2043F"/>
    <w:rsid w:val="72F4EBC6"/>
    <w:rsid w:val="73053EAF"/>
    <w:rsid w:val="73223EFB"/>
    <w:rsid w:val="733042C1"/>
    <w:rsid w:val="733E3395"/>
    <w:rsid w:val="734C23CB"/>
    <w:rsid w:val="734E0A13"/>
    <w:rsid w:val="734FE6B3"/>
    <w:rsid w:val="735746D7"/>
    <w:rsid w:val="7362FDFA"/>
    <w:rsid w:val="7365F288"/>
    <w:rsid w:val="736771D4"/>
    <w:rsid w:val="736ABFD0"/>
    <w:rsid w:val="73701978"/>
    <w:rsid w:val="7370C4CA"/>
    <w:rsid w:val="73769BEB"/>
    <w:rsid w:val="73789ED0"/>
    <w:rsid w:val="73807B8A"/>
    <w:rsid w:val="7382FC82"/>
    <w:rsid w:val="738904F9"/>
    <w:rsid w:val="738BD960"/>
    <w:rsid w:val="738ECFBA"/>
    <w:rsid w:val="7392121C"/>
    <w:rsid w:val="739A18C5"/>
    <w:rsid w:val="739D2DD6"/>
    <w:rsid w:val="739D7B96"/>
    <w:rsid w:val="73A0A129"/>
    <w:rsid w:val="73A30EA5"/>
    <w:rsid w:val="73A54709"/>
    <w:rsid w:val="73A55C43"/>
    <w:rsid w:val="73B70EC4"/>
    <w:rsid w:val="73C801A7"/>
    <w:rsid w:val="73CB0C96"/>
    <w:rsid w:val="73CEE8F1"/>
    <w:rsid w:val="73D06784"/>
    <w:rsid w:val="73D1B84A"/>
    <w:rsid w:val="73D9E96F"/>
    <w:rsid w:val="73DB2B28"/>
    <w:rsid w:val="73DD5647"/>
    <w:rsid w:val="73E3584E"/>
    <w:rsid w:val="73E6E856"/>
    <w:rsid w:val="73EAE785"/>
    <w:rsid w:val="73F5A86C"/>
    <w:rsid w:val="73F93877"/>
    <w:rsid w:val="73FA961C"/>
    <w:rsid w:val="740B9054"/>
    <w:rsid w:val="741106DA"/>
    <w:rsid w:val="7411CA38"/>
    <w:rsid w:val="7424E911"/>
    <w:rsid w:val="7425BC94"/>
    <w:rsid w:val="7435753B"/>
    <w:rsid w:val="744301CA"/>
    <w:rsid w:val="744C713E"/>
    <w:rsid w:val="7450CAC4"/>
    <w:rsid w:val="7453F7AA"/>
    <w:rsid w:val="7455D239"/>
    <w:rsid w:val="7457DAF9"/>
    <w:rsid w:val="745BF8B4"/>
    <w:rsid w:val="74602CA0"/>
    <w:rsid w:val="746D551D"/>
    <w:rsid w:val="7486BA1E"/>
    <w:rsid w:val="748F6B01"/>
    <w:rsid w:val="74A1E7B5"/>
    <w:rsid w:val="74ABFBCE"/>
    <w:rsid w:val="74BD29AD"/>
    <w:rsid w:val="74CE147D"/>
    <w:rsid w:val="74D4DC3B"/>
    <w:rsid w:val="74D69AD8"/>
    <w:rsid w:val="74DCD212"/>
    <w:rsid w:val="74DD44E5"/>
    <w:rsid w:val="74E1C21C"/>
    <w:rsid w:val="74ECEB4A"/>
    <w:rsid w:val="74EDE8F7"/>
    <w:rsid w:val="74EF3178"/>
    <w:rsid w:val="74FA1AE7"/>
    <w:rsid w:val="7502FD42"/>
    <w:rsid w:val="75096C13"/>
    <w:rsid w:val="7511DDE2"/>
    <w:rsid w:val="75284B92"/>
    <w:rsid w:val="752896B1"/>
    <w:rsid w:val="75298C0E"/>
    <w:rsid w:val="7530F8AC"/>
    <w:rsid w:val="75315D91"/>
    <w:rsid w:val="7533B50E"/>
    <w:rsid w:val="75343205"/>
    <w:rsid w:val="75343B2F"/>
    <w:rsid w:val="7538BC6B"/>
    <w:rsid w:val="753978EB"/>
    <w:rsid w:val="753A9FCB"/>
    <w:rsid w:val="75536D64"/>
    <w:rsid w:val="755C1F65"/>
    <w:rsid w:val="7564C941"/>
    <w:rsid w:val="75667EC0"/>
    <w:rsid w:val="756C422D"/>
    <w:rsid w:val="75722972"/>
    <w:rsid w:val="757DC95F"/>
    <w:rsid w:val="759DC128"/>
    <w:rsid w:val="75A439F5"/>
    <w:rsid w:val="75B0933C"/>
    <w:rsid w:val="75B6D187"/>
    <w:rsid w:val="75BB8650"/>
    <w:rsid w:val="75D64B82"/>
    <w:rsid w:val="75D845FA"/>
    <w:rsid w:val="75E166A3"/>
    <w:rsid w:val="75E4ADF5"/>
    <w:rsid w:val="75EB3B03"/>
    <w:rsid w:val="75FF6E61"/>
    <w:rsid w:val="7601BE8C"/>
    <w:rsid w:val="76026A05"/>
    <w:rsid w:val="7606B4F3"/>
    <w:rsid w:val="7611718E"/>
    <w:rsid w:val="7614F8C3"/>
    <w:rsid w:val="7618064F"/>
    <w:rsid w:val="762B5155"/>
    <w:rsid w:val="762DDEA1"/>
    <w:rsid w:val="76328EB5"/>
    <w:rsid w:val="7632B2DF"/>
    <w:rsid w:val="763F6890"/>
    <w:rsid w:val="76552526"/>
    <w:rsid w:val="76568E9B"/>
    <w:rsid w:val="76588E37"/>
    <w:rsid w:val="765AAA7B"/>
    <w:rsid w:val="765C2A80"/>
    <w:rsid w:val="766784D9"/>
    <w:rsid w:val="76691D8F"/>
    <w:rsid w:val="766DA16B"/>
    <w:rsid w:val="766E5EC8"/>
    <w:rsid w:val="766F1BCA"/>
    <w:rsid w:val="767346BC"/>
    <w:rsid w:val="7684DA1F"/>
    <w:rsid w:val="7695E313"/>
    <w:rsid w:val="7699AED4"/>
    <w:rsid w:val="769ECA55"/>
    <w:rsid w:val="76A5FDF1"/>
    <w:rsid w:val="76AC2197"/>
    <w:rsid w:val="76ADFC47"/>
    <w:rsid w:val="76B84B01"/>
    <w:rsid w:val="76C19920"/>
    <w:rsid w:val="76C6EFA6"/>
    <w:rsid w:val="76D39376"/>
    <w:rsid w:val="76DE456C"/>
    <w:rsid w:val="76E4BB83"/>
    <w:rsid w:val="76EDB598"/>
    <w:rsid w:val="76EEA5BF"/>
    <w:rsid w:val="76FAD56C"/>
    <w:rsid w:val="770E16CB"/>
    <w:rsid w:val="771218B9"/>
    <w:rsid w:val="7714550B"/>
    <w:rsid w:val="771AF214"/>
    <w:rsid w:val="771C44BA"/>
    <w:rsid w:val="77224952"/>
    <w:rsid w:val="7726D819"/>
    <w:rsid w:val="772CDCDC"/>
    <w:rsid w:val="773E98CD"/>
    <w:rsid w:val="774408E3"/>
    <w:rsid w:val="774A0600"/>
    <w:rsid w:val="774EC727"/>
    <w:rsid w:val="77529DC8"/>
    <w:rsid w:val="7759A1B1"/>
    <w:rsid w:val="77717D69"/>
    <w:rsid w:val="777474F4"/>
    <w:rsid w:val="77785766"/>
    <w:rsid w:val="777924E8"/>
    <w:rsid w:val="7785A169"/>
    <w:rsid w:val="779300CD"/>
    <w:rsid w:val="77973EB6"/>
    <w:rsid w:val="779944C0"/>
    <w:rsid w:val="77A5BB8C"/>
    <w:rsid w:val="77B15DB4"/>
    <w:rsid w:val="77BB438F"/>
    <w:rsid w:val="77BD1DC7"/>
    <w:rsid w:val="77D70DCF"/>
    <w:rsid w:val="77DDAA02"/>
    <w:rsid w:val="77DEF4F9"/>
    <w:rsid w:val="77E695A3"/>
    <w:rsid w:val="77EFA45A"/>
    <w:rsid w:val="77FB6571"/>
    <w:rsid w:val="7806F3AF"/>
    <w:rsid w:val="780F9BE3"/>
    <w:rsid w:val="781BFC9E"/>
    <w:rsid w:val="7823DF0C"/>
    <w:rsid w:val="782B74D2"/>
    <w:rsid w:val="78315F83"/>
    <w:rsid w:val="783CDD63"/>
    <w:rsid w:val="783EF817"/>
    <w:rsid w:val="7849052E"/>
    <w:rsid w:val="784AC351"/>
    <w:rsid w:val="784DECAD"/>
    <w:rsid w:val="7854FA3F"/>
    <w:rsid w:val="78553E39"/>
    <w:rsid w:val="7858D10B"/>
    <w:rsid w:val="785DDAA7"/>
    <w:rsid w:val="78678A5E"/>
    <w:rsid w:val="786D6EB5"/>
    <w:rsid w:val="786F6D01"/>
    <w:rsid w:val="78734EBC"/>
    <w:rsid w:val="7888B4B5"/>
    <w:rsid w:val="7891C2AD"/>
    <w:rsid w:val="7893D7C6"/>
    <w:rsid w:val="7896B704"/>
    <w:rsid w:val="789B8CE8"/>
    <w:rsid w:val="789BA9FB"/>
    <w:rsid w:val="78A236DE"/>
    <w:rsid w:val="78AEB0CC"/>
    <w:rsid w:val="78AFF246"/>
    <w:rsid w:val="78B5109E"/>
    <w:rsid w:val="78B66621"/>
    <w:rsid w:val="78BC8C7F"/>
    <w:rsid w:val="78BDD80A"/>
    <w:rsid w:val="78C29D74"/>
    <w:rsid w:val="78C6BED9"/>
    <w:rsid w:val="78C8D2A4"/>
    <w:rsid w:val="78CA468F"/>
    <w:rsid w:val="79042943"/>
    <w:rsid w:val="7911E42A"/>
    <w:rsid w:val="791810F4"/>
    <w:rsid w:val="7924486A"/>
    <w:rsid w:val="7927D8D8"/>
    <w:rsid w:val="792F8400"/>
    <w:rsid w:val="79445A47"/>
    <w:rsid w:val="7961CF0D"/>
    <w:rsid w:val="7965C95D"/>
    <w:rsid w:val="796ED3B7"/>
    <w:rsid w:val="7972A46D"/>
    <w:rsid w:val="79749EC2"/>
    <w:rsid w:val="79766CB6"/>
    <w:rsid w:val="7979A984"/>
    <w:rsid w:val="79829A9A"/>
    <w:rsid w:val="79842948"/>
    <w:rsid w:val="79886A8D"/>
    <w:rsid w:val="799C7283"/>
    <w:rsid w:val="799CAB5C"/>
    <w:rsid w:val="79A30671"/>
    <w:rsid w:val="79A32FE4"/>
    <w:rsid w:val="79B55DDC"/>
    <w:rsid w:val="79B68E04"/>
    <w:rsid w:val="79BC43B4"/>
    <w:rsid w:val="79BCE80D"/>
    <w:rsid w:val="79BEF94E"/>
    <w:rsid w:val="79CAF945"/>
    <w:rsid w:val="79E0B261"/>
    <w:rsid w:val="79E9F2F7"/>
    <w:rsid w:val="79F60DF3"/>
    <w:rsid w:val="7A0248EE"/>
    <w:rsid w:val="7A05DD72"/>
    <w:rsid w:val="7A091867"/>
    <w:rsid w:val="7A17215F"/>
    <w:rsid w:val="7A184EFD"/>
    <w:rsid w:val="7A1B7DEF"/>
    <w:rsid w:val="7A258D7D"/>
    <w:rsid w:val="7A2F3AEC"/>
    <w:rsid w:val="7A3D190F"/>
    <w:rsid w:val="7A413496"/>
    <w:rsid w:val="7A49CD72"/>
    <w:rsid w:val="7A4BBC18"/>
    <w:rsid w:val="7A4D9428"/>
    <w:rsid w:val="7A56FC41"/>
    <w:rsid w:val="7A5D55C3"/>
    <w:rsid w:val="7A6C9043"/>
    <w:rsid w:val="7A7CB08B"/>
    <w:rsid w:val="7A7F6E05"/>
    <w:rsid w:val="7A806F8D"/>
    <w:rsid w:val="7A8260B0"/>
    <w:rsid w:val="7A8807FF"/>
    <w:rsid w:val="7A88D665"/>
    <w:rsid w:val="7A89B441"/>
    <w:rsid w:val="7A91DF46"/>
    <w:rsid w:val="7A99E8AC"/>
    <w:rsid w:val="7A9BDD10"/>
    <w:rsid w:val="7AA8686D"/>
    <w:rsid w:val="7AAC304F"/>
    <w:rsid w:val="7AD2B9EF"/>
    <w:rsid w:val="7ADD7C1B"/>
    <w:rsid w:val="7AF8177B"/>
    <w:rsid w:val="7AF8A807"/>
    <w:rsid w:val="7AFFF3C4"/>
    <w:rsid w:val="7B062985"/>
    <w:rsid w:val="7B172CB8"/>
    <w:rsid w:val="7B1E6CA5"/>
    <w:rsid w:val="7B2A139E"/>
    <w:rsid w:val="7B32C1C9"/>
    <w:rsid w:val="7B33A1A3"/>
    <w:rsid w:val="7B3692D0"/>
    <w:rsid w:val="7B4031A5"/>
    <w:rsid w:val="7B41312C"/>
    <w:rsid w:val="7B4951EB"/>
    <w:rsid w:val="7B52DF0B"/>
    <w:rsid w:val="7B588A9B"/>
    <w:rsid w:val="7B61D3A3"/>
    <w:rsid w:val="7B6C04FC"/>
    <w:rsid w:val="7B6C7905"/>
    <w:rsid w:val="7B6CC175"/>
    <w:rsid w:val="7B761244"/>
    <w:rsid w:val="7B76F31A"/>
    <w:rsid w:val="7B7D1067"/>
    <w:rsid w:val="7B82E2F8"/>
    <w:rsid w:val="7B89D57A"/>
    <w:rsid w:val="7B962CE5"/>
    <w:rsid w:val="7BA47054"/>
    <w:rsid w:val="7BAA8068"/>
    <w:rsid w:val="7BB3CDA9"/>
    <w:rsid w:val="7BCD6D4E"/>
    <w:rsid w:val="7BD3A1A5"/>
    <w:rsid w:val="7BE15FFB"/>
    <w:rsid w:val="7BE1F0A9"/>
    <w:rsid w:val="7BF03610"/>
    <w:rsid w:val="7BF17154"/>
    <w:rsid w:val="7BF386E9"/>
    <w:rsid w:val="7BFF8ACF"/>
    <w:rsid w:val="7C0643DF"/>
    <w:rsid w:val="7C0A88A1"/>
    <w:rsid w:val="7C0A98FB"/>
    <w:rsid w:val="7C3CD0AA"/>
    <w:rsid w:val="7C3D9291"/>
    <w:rsid w:val="7C419C7E"/>
    <w:rsid w:val="7C55CE89"/>
    <w:rsid w:val="7C5C3441"/>
    <w:rsid w:val="7C64C42E"/>
    <w:rsid w:val="7C6621C8"/>
    <w:rsid w:val="7C679715"/>
    <w:rsid w:val="7C72BFD5"/>
    <w:rsid w:val="7C8564B7"/>
    <w:rsid w:val="7C86ACFB"/>
    <w:rsid w:val="7C95571D"/>
    <w:rsid w:val="7C97F1E0"/>
    <w:rsid w:val="7C989888"/>
    <w:rsid w:val="7C9D2B8B"/>
    <w:rsid w:val="7CB3B610"/>
    <w:rsid w:val="7CB59324"/>
    <w:rsid w:val="7CB83EBB"/>
    <w:rsid w:val="7CBD4C61"/>
    <w:rsid w:val="7CC09701"/>
    <w:rsid w:val="7CC16701"/>
    <w:rsid w:val="7CC1BFB7"/>
    <w:rsid w:val="7CC58ABF"/>
    <w:rsid w:val="7CD0533E"/>
    <w:rsid w:val="7CDF61F5"/>
    <w:rsid w:val="7D075201"/>
    <w:rsid w:val="7D0AB1AC"/>
    <w:rsid w:val="7D0F9728"/>
    <w:rsid w:val="7D194F63"/>
    <w:rsid w:val="7D1A1698"/>
    <w:rsid w:val="7D1CC6D9"/>
    <w:rsid w:val="7D29F36E"/>
    <w:rsid w:val="7D3BEE3C"/>
    <w:rsid w:val="7D61D6EA"/>
    <w:rsid w:val="7D63E37B"/>
    <w:rsid w:val="7D671799"/>
    <w:rsid w:val="7D6A4A90"/>
    <w:rsid w:val="7D6E8C4B"/>
    <w:rsid w:val="7D7C4AD5"/>
    <w:rsid w:val="7D7E92DC"/>
    <w:rsid w:val="7D81B60C"/>
    <w:rsid w:val="7D81C185"/>
    <w:rsid w:val="7DA2B29A"/>
    <w:rsid w:val="7DA55C4A"/>
    <w:rsid w:val="7DA6E3D2"/>
    <w:rsid w:val="7DAF5FE4"/>
    <w:rsid w:val="7DB435C5"/>
    <w:rsid w:val="7DC583A6"/>
    <w:rsid w:val="7DCFA1FD"/>
    <w:rsid w:val="7DE0FE30"/>
    <w:rsid w:val="7DE36A3D"/>
    <w:rsid w:val="7DE6E00B"/>
    <w:rsid w:val="7DE9C54A"/>
    <w:rsid w:val="7DEA1B13"/>
    <w:rsid w:val="7DEBC8C5"/>
    <w:rsid w:val="7DEC080E"/>
    <w:rsid w:val="7DF8A0F5"/>
    <w:rsid w:val="7DFC4F9F"/>
    <w:rsid w:val="7DFEAFAA"/>
    <w:rsid w:val="7DFF34EC"/>
    <w:rsid w:val="7E03CE69"/>
    <w:rsid w:val="7E0CA6D9"/>
    <w:rsid w:val="7E0CB886"/>
    <w:rsid w:val="7E11C435"/>
    <w:rsid w:val="7E1FC991"/>
    <w:rsid w:val="7E2581F1"/>
    <w:rsid w:val="7E2727AB"/>
    <w:rsid w:val="7E2D26B9"/>
    <w:rsid w:val="7E31BA02"/>
    <w:rsid w:val="7E360F3E"/>
    <w:rsid w:val="7E37E513"/>
    <w:rsid w:val="7E3D2110"/>
    <w:rsid w:val="7E3E8002"/>
    <w:rsid w:val="7E45310E"/>
    <w:rsid w:val="7E517BC7"/>
    <w:rsid w:val="7E52C855"/>
    <w:rsid w:val="7E5D1324"/>
    <w:rsid w:val="7E5FC4FB"/>
    <w:rsid w:val="7E647066"/>
    <w:rsid w:val="7E6E5951"/>
    <w:rsid w:val="7E73FA27"/>
    <w:rsid w:val="7E7646C4"/>
    <w:rsid w:val="7E76FEEC"/>
    <w:rsid w:val="7E88B5F4"/>
    <w:rsid w:val="7E8D30EA"/>
    <w:rsid w:val="7E9658D1"/>
    <w:rsid w:val="7E9A296B"/>
    <w:rsid w:val="7EA1C495"/>
    <w:rsid w:val="7EA2535F"/>
    <w:rsid w:val="7EA29C42"/>
    <w:rsid w:val="7EA60361"/>
    <w:rsid w:val="7EB61563"/>
    <w:rsid w:val="7EBE870F"/>
    <w:rsid w:val="7EC1B42A"/>
    <w:rsid w:val="7EC5A8D1"/>
    <w:rsid w:val="7ECA48D2"/>
    <w:rsid w:val="7ECC5E43"/>
    <w:rsid w:val="7ECF369F"/>
    <w:rsid w:val="7ED07332"/>
    <w:rsid w:val="7ED1F826"/>
    <w:rsid w:val="7ED2A1AB"/>
    <w:rsid w:val="7ED43C5F"/>
    <w:rsid w:val="7ED50978"/>
    <w:rsid w:val="7ED6402B"/>
    <w:rsid w:val="7EDC5FDF"/>
    <w:rsid w:val="7F0772B7"/>
    <w:rsid w:val="7F0F3289"/>
    <w:rsid w:val="7F158C2D"/>
    <w:rsid w:val="7F222410"/>
    <w:rsid w:val="7F3BF43A"/>
    <w:rsid w:val="7F3F5B4C"/>
    <w:rsid w:val="7F43F112"/>
    <w:rsid w:val="7F446CEF"/>
    <w:rsid w:val="7F49F349"/>
    <w:rsid w:val="7F5131D3"/>
    <w:rsid w:val="7F5BAB79"/>
    <w:rsid w:val="7F5F702D"/>
    <w:rsid w:val="7F64B6BF"/>
    <w:rsid w:val="7F742CCC"/>
    <w:rsid w:val="7F74D1EC"/>
    <w:rsid w:val="7F770363"/>
    <w:rsid w:val="7F8AA826"/>
    <w:rsid w:val="7F8FDFF0"/>
    <w:rsid w:val="7F90643D"/>
    <w:rsid w:val="7F93D932"/>
    <w:rsid w:val="7F97A897"/>
    <w:rsid w:val="7F9AD11B"/>
    <w:rsid w:val="7FA07CD4"/>
    <w:rsid w:val="7FAD0D1A"/>
    <w:rsid w:val="7FB0BF33"/>
    <w:rsid w:val="7FB61C71"/>
    <w:rsid w:val="7FB7484D"/>
    <w:rsid w:val="7FC5EDF2"/>
    <w:rsid w:val="7FC84F18"/>
    <w:rsid w:val="7FCBA553"/>
    <w:rsid w:val="7FCDED64"/>
    <w:rsid w:val="7FDC2F49"/>
    <w:rsid w:val="7FEBE427"/>
    <w:rsid w:val="7FF40AEE"/>
    <w:rsid w:val="7FF4E173"/>
    <w:rsid w:val="7FF75F0A"/>
    <w:rsid w:val="7FFB2191"/>
    <w:rsid w:val="7FFBB7DF"/>
    <w:rsid w:val="7FFCB6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4013D3"/>
  <w15:chartTrackingRefBased/>
  <w15:docId w15:val="{4D5D632F-2825-419A-AA45-FE41738F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09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7E87"/>
    <w:pPr>
      <w:jc w:val="center"/>
      <w:outlineLvl w:val="1"/>
    </w:pPr>
    <w:rPr>
      <w:rFonts w:ascii="Bookman Old Style" w:hAnsi="Bookman Old Style"/>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69D"/>
  </w:style>
  <w:style w:type="paragraph" w:styleId="Footer">
    <w:name w:val="footer"/>
    <w:basedOn w:val="Normal"/>
    <w:link w:val="FooterChar"/>
    <w:uiPriority w:val="99"/>
    <w:unhideWhenUsed/>
    <w:rsid w:val="00C07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69D"/>
  </w:style>
  <w:style w:type="character" w:customStyle="1" w:styleId="Heading2Char">
    <w:name w:val="Heading 2 Char"/>
    <w:basedOn w:val="DefaultParagraphFont"/>
    <w:link w:val="Heading2"/>
    <w:uiPriority w:val="9"/>
    <w:rsid w:val="00AA7E87"/>
    <w:rPr>
      <w:rFonts w:ascii="Bookman Old Style" w:hAnsi="Bookman Old Style"/>
      <w:b/>
      <w:bCs/>
      <w:i/>
      <w:iCs/>
      <w:sz w:val="24"/>
      <w:szCs w:val="24"/>
    </w:rPr>
  </w:style>
  <w:style w:type="character" w:customStyle="1" w:styleId="Heading1Char">
    <w:name w:val="Heading 1 Char"/>
    <w:basedOn w:val="DefaultParagraphFont"/>
    <w:link w:val="Heading1"/>
    <w:uiPriority w:val="9"/>
    <w:rsid w:val="003809C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077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yogcf0a06">
    <w:name w:val="markyogcf0a06"/>
    <w:basedOn w:val="DefaultParagraphFont"/>
    <w:rsid w:val="00077B48"/>
  </w:style>
  <w:style w:type="character" w:styleId="Hyperlink">
    <w:name w:val="Hyperlink"/>
    <w:basedOn w:val="DefaultParagraphFont"/>
    <w:uiPriority w:val="99"/>
    <w:semiHidden/>
    <w:unhideWhenUsed/>
    <w:rsid w:val="00077B48"/>
    <w:rPr>
      <w:color w:val="0000FF"/>
      <w:u w:val="single"/>
    </w:rPr>
  </w:style>
  <w:style w:type="paragraph" w:styleId="ListParagraph">
    <w:name w:val="List Paragraph"/>
    <w:basedOn w:val="Normal"/>
    <w:uiPriority w:val="34"/>
    <w:qFormat/>
    <w:rsid w:val="00077B48"/>
    <w:pPr>
      <w:ind w:left="720"/>
      <w:contextualSpacing/>
    </w:pPr>
  </w:style>
  <w:style w:type="paragraph" w:customStyle="1" w:styleId="paragraph">
    <w:name w:val="paragraph"/>
    <w:basedOn w:val="Normal"/>
    <w:rsid w:val="00F81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81252"/>
  </w:style>
  <w:style w:type="character" w:customStyle="1" w:styleId="eop">
    <w:name w:val="eop"/>
    <w:basedOn w:val="DefaultParagraphFont"/>
    <w:rsid w:val="00F81252"/>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2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EC9"/>
    <w:rPr>
      <w:rFonts w:ascii="Segoe UI" w:hAnsi="Segoe UI" w:cs="Segoe UI"/>
      <w:sz w:val="18"/>
      <w:szCs w:val="18"/>
    </w:rPr>
  </w:style>
  <w:style w:type="paragraph" w:customStyle="1" w:styleId="TableParagraph">
    <w:name w:val="Table Paragraph"/>
    <w:basedOn w:val="Normal"/>
    <w:uiPriority w:val="1"/>
    <w:qFormat/>
    <w:rsid w:val="00031F8C"/>
    <w:pPr>
      <w:widowControl w:val="0"/>
      <w:autoSpaceDE w:val="0"/>
      <w:autoSpaceDN w:val="0"/>
      <w:spacing w:after="0" w:line="240" w:lineRule="auto"/>
      <w:ind w:left="451" w:hanging="361"/>
    </w:pPr>
    <w:rPr>
      <w:rFonts w:ascii="Bookman Old Style" w:eastAsia="Bookman Old Style" w:hAnsi="Bookman Old Style" w:cs="Bookman Old Style"/>
      <w:lang w:bidi="en-US"/>
    </w:rPr>
  </w:style>
  <w:style w:type="paragraph" w:styleId="BodyText">
    <w:name w:val="Body Text"/>
    <w:basedOn w:val="Normal"/>
    <w:link w:val="BodyTextChar"/>
    <w:uiPriority w:val="1"/>
    <w:qFormat/>
    <w:rsid w:val="00031F8C"/>
    <w:pPr>
      <w:widowControl w:val="0"/>
      <w:autoSpaceDE w:val="0"/>
      <w:autoSpaceDN w:val="0"/>
      <w:spacing w:before="31" w:after="0" w:line="240" w:lineRule="auto"/>
      <w:ind w:left="4228" w:right="4147"/>
      <w:jc w:val="center"/>
    </w:pPr>
    <w:rPr>
      <w:rFonts w:ascii="Bookman Old Style" w:eastAsia="Bookman Old Style" w:hAnsi="Bookman Old Style" w:cs="Bookman Old Style"/>
      <w:i/>
      <w:sz w:val="24"/>
      <w:szCs w:val="24"/>
      <w:lang w:bidi="en-US"/>
    </w:rPr>
  </w:style>
  <w:style w:type="character" w:customStyle="1" w:styleId="BodyTextChar">
    <w:name w:val="Body Text Char"/>
    <w:basedOn w:val="DefaultParagraphFont"/>
    <w:link w:val="BodyText"/>
    <w:uiPriority w:val="1"/>
    <w:rsid w:val="00031F8C"/>
    <w:rPr>
      <w:rFonts w:ascii="Bookman Old Style" w:eastAsia="Bookman Old Style" w:hAnsi="Bookman Old Style" w:cs="Bookman Old Style"/>
      <w: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308417">
      <w:bodyDiv w:val="1"/>
      <w:marLeft w:val="0"/>
      <w:marRight w:val="0"/>
      <w:marTop w:val="0"/>
      <w:marBottom w:val="0"/>
      <w:divBdr>
        <w:top w:val="none" w:sz="0" w:space="0" w:color="auto"/>
        <w:left w:val="none" w:sz="0" w:space="0" w:color="auto"/>
        <w:bottom w:val="none" w:sz="0" w:space="0" w:color="auto"/>
        <w:right w:val="none" w:sz="0" w:space="0" w:color="auto"/>
      </w:divBdr>
      <w:divsChild>
        <w:div w:id="149446525">
          <w:marLeft w:val="0"/>
          <w:marRight w:val="0"/>
          <w:marTop w:val="0"/>
          <w:marBottom w:val="0"/>
          <w:divBdr>
            <w:top w:val="none" w:sz="0" w:space="0" w:color="auto"/>
            <w:left w:val="none" w:sz="0" w:space="0" w:color="auto"/>
            <w:bottom w:val="none" w:sz="0" w:space="0" w:color="auto"/>
            <w:right w:val="none" w:sz="0" w:space="0" w:color="auto"/>
          </w:divBdr>
        </w:div>
        <w:div w:id="230239150">
          <w:marLeft w:val="0"/>
          <w:marRight w:val="0"/>
          <w:marTop w:val="0"/>
          <w:marBottom w:val="0"/>
          <w:divBdr>
            <w:top w:val="none" w:sz="0" w:space="0" w:color="auto"/>
            <w:left w:val="none" w:sz="0" w:space="0" w:color="auto"/>
            <w:bottom w:val="none" w:sz="0" w:space="0" w:color="auto"/>
            <w:right w:val="none" w:sz="0" w:space="0" w:color="auto"/>
          </w:divBdr>
        </w:div>
        <w:div w:id="348918729">
          <w:marLeft w:val="0"/>
          <w:marRight w:val="0"/>
          <w:marTop w:val="0"/>
          <w:marBottom w:val="0"/>
          <w:divBdr>
            <w:top w:val="none" w:sz="0" w:space="0" w:color="auto"/>
            <w:left w:val="none" w:sz="0" w:space="0" w:color="auto"/>
            <w:bottom w:val="none" w:sz="0" w:space="0" w:color="auto"/>
            <w:right w:val="none" w:sz="0" w:space="0" w:color="auto"/>
          </w:divBdr>
        </w:div>
        <w:div w:id="439373760">
          <w:marLeft w:val="0"/>
          <w:marRight w:val="0"/>
          <w:marTop w:val="0"/>
          <w:marBottom w:val="0"/>
          <w:divBdr>
            <w:top w:val="none" w:sz="0" w:space="0" w:color="auto"/>
            <w:left w:val="none" w:sz="0" w:space="0" w:color="auto"/>
            <w:bottom w:val="none" w:sz="0" w:space="0" w:color="auto"/>
            <w:right w:val="none" w:sz="0" w:space="0" w:color="auto"/>
          </w:divBdr>
        </w:div>
        <w:div w:id="927158872">
          <w:marLeft w:val="0"/>
          <w:marRight w:val="0"/>
          <w:marTop w:val="0"/>
          <w:marBottom w:val="0"/>
          <w:divBdr>
            <w:top w:val="none" w:sz="0" w:space="0" w:color="auto"/>
            <w:left w:val="none" w:sz="0" w:space="0" w:color="auto"/>
            <w:bottom w:val="none" w:sz="0" w:space="0" w:color="auto"/>
            <w:right w:val="none" w:sz="0" w:space="0" w:color="auto"/>
          </w:divBdr>
        </w:div>
        <w:div w:id="1476724613">
          <w:marLeft w:val="0"/>
          <w:marRight w:val="0"/>
          <w:marTop w:val="0"/>
          <w:marBottom w:val="0"/>
          <w:divBdr>
            <w:top w:val="none" w:sz="0" w:space="0" w:color="auto"/>
            <w:left w:val="none" w:sz="0" w:space="0" w:color="auto"/>
            <w:bottom w:val="none" w:sz="0" w:space="0" w:color="auto"/>
            <w:right w:val="none" w:sz="0" w:space="0" w:color="auto"/>
          </w:divBdr>
        </w:div>
        <w:div w:id="1505322286">
          <w:marLeft w:val="0"/>
          <w:marRight w:val="0"/>
          <w:marTop w:val="0"/>
          <w:marBottom w:val="0"/>
          <w:divBdr>
            <w:top w:val="none" w:sz="0" w:space="0" w:color="auto"/>
            <w:left w:val="none" w:sz="0" w:space="0" w:color="auto"/>
            <w:bottom w:val="none" w:sz="0" w:space="0" w:color="auto"/>
            <w:right w:val="none" w:sz="0" w:space="0" w:color="auto"/>
          </w:divBdr>
        </w:div>
        <w:div w:id="1561867030">
          <w:marLeft w:val="0"/>
          <w:marRight w:val="0"/>
          <w:marTop w:val="0"/>
          <w:marBottom w:val="0"/>
          <w:divBdr>
            <w:top w:val="none" w:sz="0" w:space="0" w:color="auto"/>
            <w:left w:val="none" w:sz="0" w:space="0" w:color="auto"/>
            <w:bottom w:val="none" w:sz="0" w:space="0" w:color="auto"/>
            <w:right w:val="none" w:sz="0" w:space="0" w:color="auto"/>
          </w:divBdr>
        </w:div>
      </w:divsChild>
    </w:div>
    <w:div w:id="1125585208">
      <w:bodyDiv w:val="1"/>
      <w:marLeft w:val="0"/>
      <w:marRight w:val="0"/>
      <w:marTop w:val="0"/>
      <w:marBottom w:val="0"/>
      <w:divBdr>
        <w:top w:val="none" w:sz="0" w:space="0" w:color="auto"/>
        <w:left w:val="none" w:sz="0" w:space="0" w:color="auto"/>
        <w:bottom w:val="none" w:sz="0" w:space="0" w:color="auto"/>
        <w:right w:val="none" w:sz="0" w:space="0" w:color="auto"/>
      </w:divBdr>
      <w:divsChild>
        <w:div w:id="61878917">
          <w:marLeft w:val="0"/>
          <w:marRight w:val="0"/>
          <w:marTop w:val="0"/>
          <w:marBottom w:val="0"/>
          <w:divBdr>
            <w:top w:val="none" w:sz="0" w:space="0" w:color="auto"/>
            <w:left w:val="none" w:sz="0" w:space="0" w:color="auto"/>
            <w:bottom w:val="none" w:sz="0" w:space="0" w:color="auto"/>
            <w:right w:val="none" w:sz="0" w:space="0" w:color="auto"/>
          </w:divBdr>
          <w:divsChild>
            <w:div w:id="733309129">
              <w:marLeft w:val="0"/>
              <w:marRight w:val="0"/>
              <w:marTop w:val="0"/>
              <w:marBottom w:val="0"/>
              <w:divBdr>
                <w:top w:val="none" w:sz="0" w:space="0" w:color="auto"/>
                <w:left w:val="none" w:sz="0" w:space="0" w:color="auto"/>
                <w:bottom w:val="none" w:sz="0" w:space="0" w:color="auto"/>
                <w:right w:val="none" w:sz="0" w:space="0" w:color="auto"/>
              </w:divBdr>
            </w:div>
          </w:divsChild>
        </w:div>
        <w:div w:id="298347184">
          <w:marLeft w:val="0"/>
          <w:marRight w:val="0"/>
          <w:marTop w:val="0"/>
          <w:marBottom w:val="0"/>
          <w:divBdr>
            <w:top w:val="none" w:sz="0" w:space="0" w:color="auto"/>
            <w:left w:val="none" w:sz="0" w:space="0" w:color="auto"/>
            <w:bottom w:val="none" w:sz="0" w:space="0" w:color="auto"/>
            <w:right w:val="none" w:sz="0" w:space="0" w:color="auto"/>
          </w:divBdr>
        </w:div>
        <w:div w:id="346491315">
          <w:marLeft w:val="0"/>
          <w:marRight w:val="0"/>
          <w:marTop w:val="0"/>
          <w:marBottom w:val="0"/>
          <w:divBdr>
            <w:top w:val="none" w:sz="0" w:space="0" w:color="auto"/>
            <w:left w:val="none" w:sz="0" w:space="0" w:color="auto"/>
            <w:bottom w:val="none" w:sz="0" w:space="0" w:color="auto"/>
            <w:right w:val="none" w:sz="0" w:space="0" w:color="auto"/>
          </w:divBdr>
          <w:divsChild>
            <w:div w:id="568543791">
              <w:marLeft w:val="0"/>
              <w:marRight w:val="0"/>
              <w:marTop w:val="0"/>
              <w:marBottom w:val="0"/>
              <w:divBdr>
                <w:top w:val="none" w:sz="0" w:space="0" w:color="auto"/>
                <w:left w:val="none" w:sz="0" w:space="0" w:color="auto"/>
                <w:bottom w:val="none" w:sz="0" w:space="0" w:color="auto"/>
                <w:right w:val="none" w:sz="0" w:space="0" w:color="auto"/>
              </w:divBdr>
            </w:div>
            <w:div w:id="906763249">
              <w:marLeft w:val="0"/>
              <w:marRight w:val="0"/>
              <w:marTop w:val="0"/>
              <w:marBottom w:val="0"/>
              <w:divBdr>
                <w:top w:val="none" w:sz="0" w:space="0" w:color="auto"/>
                <w:left w:val="none" w:sz="0" w:space="0" w:color="auto"/>
                <w:bottom w:val="none" w:sz="0" w:space="0" w:color="auto"/>
                <w:right w:val="none" w:sz="0" w:space="0" w:color="auto"/>
              </w:divBdr>
            </w:div>
            <w:div w:id="2072802417">
              <w:marLeft w:val="0"/>
              <w:marRight w:val="0"/>
              <w:marTop w:val="0"/>
              <w:marBottom w:val="0"/>
              <w:divBdr>
                <w:top w:val="none" w:sz="0" w:space="0" w:color="auto"/>
                <w:left w:val="none" w:sz="0" w:space="0" w:color="auto"/>
                <w:bottom w:val="none" w:sz="0" w:space="0" w:color="auto"/>
                <w:right w:val="none" w:sz="0" w:space="0" w:color="auto"/>
              </w:divBdr>
            </w:div>
          </w:divsChild>
        </w:div>
        <w:div w:id="455215979">
          <w:marLeft w:val="0"/>
          <w:marRight w:val="0"/>
          <w:marTop w:val="0"/>
          <w:marBottom w:val="0"/>
          <w:divBdr>
            <w:top w:val="none" w:sz="0" w:space="0" w:color="auto"/>
            <w:left w:val="none" w:sz="0" w:space="0" w:color="auto"/>
            <w:bottom w:val="none" w:sz="0" w:space="0" w:color="auto"/>
            <w:right w:val="none" w:sz="0" w:space="0" w:color="auto"/>
          </w:divBdr>
        </w:div>
        <w:div w:id="676545522">
          <w:marLeft w:val="0"/>
          <w:marRight w:val="0"/>
          <w:marTop w:val="0"/>
          <w:marBottom w:val="0"/>
          <w:divBdr>
            <w:top w:val="none" w:sz="0" w:space="0" w:color="auto"/>
            <w:left w:val="none" w:sz="0" w:space="0" w:color="auto"/>
            <w:bottom w:val="none" w:sz="0" w:space="0" w:color="auto"/>
            <w:right w:val="none" w:sz="0" w:space="0" w:color="auto"/>
          </w:divBdr>
        </w:div>
        <w:div w:id="701788847">
          <w:marLeft w:val="0"/>
          <w:marRight w:val="0"/>
          <w:marTop w:val="0"/>
          <w:marBottom w:val="0"/>
          <w:divBdr>
            <w:top w:val="none" w:sz="0" w:space="0" w:color="auto"/>
            <w:left w:val="none" w:sz="0" w:space="0" w:color="auto"/>
            <w:bottom w:val="none" w:sz="0" w:space="0" w:color="auto"/>
            <w:right w:val="none" w:sz="0" w:space="0" w:color="auto"/>
          </w:divBdr>
        </w:div>
        <w:div w:id="929776199">
          <w:marLeft w:val="0"/>
          <w:marRight w:val="0"/>
          <w:marTop w:val="0"/>
          <w:marBottom w:val="0"/>
          <w:divBdr>
            <w:top w:val="none" w:sz="0" w:space="0" w:color="auto"/>
            <w:left w:val="none" w:sz="0" w:space="0" w:color="auto"/>
            <w:bottom w:val="none" w:sz="0" w:space="0" w:color="auto"/>
            <w:right w:val="none" w:sz="0" w:space="0" w:color="auto"/>
          </w:divBdr>
          <w:divsChild>
            <w:div w:id="1038243328">
              <w:marLeft w:val="0"/>
              <w:marRight w:val="0"/>
              <w:marTop w:val="0"/>
              <w:marBottom w:val="0"/>
              <w:divBdr>
                <w:top w:val="none" w:sz="0" w:space="0" w:color="auto"/>
                <w:left w:val="none" w:sz="0" w:space="0" w:color="auto"/>
                <w:bottom w:val="none" w:sz="0" w:space="0" w:color="auto"/>
                <w:right w:val="none" w:sz="0" w:space="0" w:color="auto"/>
              </w:divBdr>
            </w:div>
            <w:div w:id="1500999382">
              <w:marLeft w:val="0"/>
              <w:marRight w:val="0"/>
              <w:marTop w:val="0"/>
              <w:marBottom w:val="0"/>
              <w:divBdr>
                <w:top w:val="none" w:sz="0" w:space="0" w:color="auto"/>
                <w:left w:val="none" w:sz="0" w:space="0" w:color="auto"/>
                <w:bottom w:val="none" w:sz="0" w:space="0" w:color="auto"/>
                <w:right w:val="none" w:sz="0" w:space="0" w:color="auto"/>
              </w:divBdr>
            </w:div>
          </w:divsChild>
        </w:div>
        <w:div w:id="1599488816">
          <w:marLeft w:val="0"/>
          <w:marRight w:val="0"/>
          <w:marTop w:val="0"/>
          <w:marBottom w:val="0"/>
          <w:divBdr>
            <w:top w:val="none" w:sz="0" w:space="0" w:color="auto"/>
            <w:left w:val="none" w:sz="0" w:space="0" w:color="auto"/>
            <w:bottom w:val="none" w:sz="0" w:space="0" w:color="auto"/>
            <w:right w:val="none" w:sz="0" w:space="0" w:color="auto"/>
          </w:divBdr>
        </w:div>
      </w:divsChild>
    </w:div>
    <w:div w:id="1145657352">
      <w:bodyDiv w:val="1"/>
      <w:marLeft w:val="0"/>
      <w:marRight w:val="0"/>
      <w:marTop w:val="0"/>
      <w:marBottom w:val="0"/>
      <w:divBdr>
        <w:top w:val="none" w:sz="0" w:space="0" w:color="auto"/>
        <w:left w:val="none" w:sz="0" w:space="0" w:color="auto"/>
        <w:bottom w:val="none" w:sz="0" w:space="0" w:color="auto"/>
        <w:right w:val="none" w:sz="0" w:space="0" w:color="auto"/>
      </w:divBdr>
      <w:divsChild>
        <w:div w:id="967247282">
          <w:marLeft w:val="547"/>
          <w:marRight w:val="0"/>
          <w:marTop w:val="0"/>
          <w:marBottom w:val="0"/>
          <w:divBdr>
            <w:top w:val="none" w:sz="0" w:space="0" w:color="auto"/>
            <w:left w:val="none" w:sz="0" w:space="0" w:color="auto"/>
            <w:bottom w:val="none" w:sz="0" w:space="0" w:color="auto"/>
            <w:right w:val="none" w:sz="0" w:space="0" w:color="auto"/>
          </w:divBdr>
        </w:div>
        <w:div w:id="1085691051">
          <w:marLeft w:val="547"/>
          <w:marRight w:val="0"/>
          <w:marTop w:val="0"/>
          <w:marBottom w:val="0"/>
          <w:divBdr>
            <w:top w:val="none" w:sz="0" w:space="0" w:color="auto"/>
            <w:left w:val="none" w:sz="0" w:space="0" w:color="auto"/>
            <w:bottom w:val="none" w:sz="0" w:space="0" w:color="auto"/>
            <w:right w:val="none" w:sz="0" w:space="0" w:color="auto"/>
          </w:divBdr>
        </w:div>
        <w:div w:id="1286812453">
          <w:marLeft w:val="547"/>
          <w:marRight w:val="0"/>
          <w:marTop w:val="0"/>
          <w:marBottom w:val="0"/>
          <w:divBdr>
            <w:top w:val="none" w:sz="0" w:space="0" w:color="auto"/>
            <w:left w:val="none" w:sz="0" w:space="0" w:color="auto"/>
            <w:bottom w:val="none" w:sz="0" w:space="0" w:color="auto"/>
            <w:right w:val="none" w:sz="0" w:space="0" w:color="auto"/>
          </w:divBdr>
        </w:div>
        <w:div w:id="1493255298">
          <w:marLeft w:val="547"/>
          <w:marRight w:val="0"/>
          <w:marTop w:val="0"/>
          <w:marBottom w:val="0"/>
          <w:divBdr>
            <w:top w:val="none" w:sz="0" w:space="0" w:color="auto"/>
            <w:left w:val="none" w:sz="0" w:space="0" w:color="auto"/>
            <w:bottom w:val="none" w:sz="0" w:space="0" w:color="auto"/>
            <w:right w:val="none" w:sz="0" w:space="0" w:color="auto"/>
          </w:divBdr>
        </w:div>
        <w:div w:id="1680698768">
          <w:marLeft w:val="547"/>
          <w:marRight w:val="0"/>
          <w:marTop w:val="0"/>
          <w:marBottom w:val="0"/>
          <w:divBdr>
            <w:top w:val="none" w:sz="0" w:space="0" w:color="auto"/>
            <w:left w:val="none" w:sz="0" w:space="0" w:color="auto"/>
            <w:bottom w:val="none" w:sz="0" w:space="0" w:color="auto"/>
            <w:right w:val="none" w:sz="0" w:space="0" w:color="auto"/>
          </w:divBdr>
        </w:div>
      </w:divsChild>
    </w:div>
    <w:div w:id="1204369756">
      <w:bodyDiv w:val="1"/>
      <w:marLeft w:val="0"/>
      <w:marRight w:val="0"/>
      <w:marTop w:val="0"/>
      <w:marBottom w:val="0"/>
      <w:divBdr>
        <w:top w:val="none" w:sz="0" w:space="0" w:color="auto"/>
        <w:left w:val="none" w:sz="0" w:space="0" w:color="auto"/>
        <w:bottom w:val="none" w:sz="0" w:space="0" w:color="auto"/>
        <w:right w:val="none" w:sz="0" w:space="0" w:color="auto"/>
      </w:divBdr>
      <w:divsChild>
        <w:div w:id="361905014">
          <w:marLeft w:val="547"/>
          <w:marRight w:val="0"/>
          <w:marTop w:val="0"/>
          <w:marBottom w:val="0"/>
          <w:divBdr>
            <w:top w:val="none" w:sz="0" w:space="0" w:color="auto"/>
            <w:left w:val="none" w:sz="0" w:space="0" w:color="auto"/>
            <w:bottom w:val="none" w:sz="0" w:space="0" w:color="auto"/>
            <w:right w:val="none" w:sz="0" w:space="0" w:color="auto"/>
          </w:divBdr>
        </w:div>
        <w:div w:id="1338076511">
          <w:marLeft w:val="547"/>
          <w:marRight w:val="0"/>
          <w:marTop w:val="0"/>
          <w:marBottom w:val="0"/>
          <w:divBdr>
            <w:top w:val="none" w:sz="0" w:space="0" w:color="auto"/>
            <w:left w:val="none" w:sz="0" w:space="0" w:color="auto"/>
            <w:bottom w:val="none" w:sz="0" w:space="0" w:color="auto"/>
            <w:right w:val="none" w:sz="0" w:space="0" w:color="auto"/>
          </w:divBdr>
        </w:div>
        <w:div w:id="1879004732">
          <w:marLeft w:val="547"/>
          <w:marRight w:val="0"/>
          <w:marTop w:val="0"/>
          <w:marBottom w:val="0"/>
          <w:divBdr>
            <w:top w:val="none" w:sz="0" w:space="0" w:color="auto"/>
            <w:left w:val="none" w:sz="0" w:space="0" w:color="auto"/>
            <w:bottom w:val="none" w:sz="0" w:space="0" w:color="auto"/>
            <w:right w:val="none" w:sz="0" w:space="0" w:color="auto"/>
          </w:divBdr>
        </w:div>
        <w:div w:id="1980453714">
          <w:marLeft w:val="547"/>
          <w:marRight w:val="0"/>
          <w:marTop w:val="0"/>
          <w:marBottom w:val="0"/>
          <w:divBdr>
            <w:top w:val="none" w:sz="0" w:space="0" w:color="auto"/>
            <w:left w:val="none" w:sz="0" w:space="0" w:color="auto"/>
            <w:bottom w:val="none" w:sz="0" w:space="0" w:color="auto"/>
            <w:right w:val="none" w:sz="0" w:space="0" w:color="auto"/>
          </w:divBdr>
        </w:div>
        <w:div w:id="2024671284">
          <w:marLeft w:val="547"/>
          <w:marRight w:val="0"/>
          <w:marTop w:val="0"/>
          <w:marBottom w:val="0"/>
          <w:divBdr>
            <w:top w:val="none" w:sz="0" w:space="0" w:color="auto"/>
            <w:left w:val="none" w:sz="0" w:space="0" w:color="auto"/>
            <w:bottom w:val="none" w:sz="0" w:space="0" w:color="auto"/>
            <w:right w:val="none" w:sz="0" w:space="0" w:color="auto"/>
          </w:divBdr>
        </w:div>
      </w:divsChild>
    </w:div>
    <w:div w:id="1291321551">
      <w:bodyDiv w:val="1"/>
      <w:marLeft w:val="0"/>
      <w:marRight w:val="0"/>
      <w:marTop w:val="0"/>
      <w:marBottom w:val="0"/>
      <w:divBdr>
        <w:top w:val="none" w:sz="0" w:space="0" w:color="auto"/>
        <w:left w:val="none" w:sz="0" w:space="0" w:color="auto"/>
        <w:bottom w:val="none" w:sz="0" w:space="0" w:color="auto"/>
        <w:right w:val="none" w:sz="0" w:space="0" w:color="auto"/>
      </w:divBdr>
      <w:divsChild>
        <w:div w:id="323439008">
          <w:marLeft w:val="0"/>
          <w:marRight w:val="0"/>
          <w:marTop w:val="0"/>
          <w:marBottom w:val="0"/>
          <w:divBdr>
            <w:top w:val="none" w:sz="0" w:space="0" w:color="auto"/>
            <w:left w:val="none" w:sz="0" w:space="0" w:color="auto"/>
            <w:bottom w:val="none" w:sz="0" w:space="0" w:color="auto"/>
            <w:right w:val="none" w:sz="0" w:space="0" w:color="auto"/>
          </w:divBdr>
        </w:div>
        <w:div w:id="418136364">
          <w:marLeft w:val="0"/>
          <w:marRight w:val="0"/>
          <w:marTop w:val="0"/>
          <w:marBottom w:val="0"/>
          <w:divBdr>
            <w:top w:val="none" w:sz="0" w:space="0" w:color="auto"/>
            <w:left w:val="none" w:sz="0" w:space="0" w:color="auto"/>
            <w:bottom w:val="none" w:sz="0" w:space="0" w:color="auto"/>
            <w:right w:val="none" w:sz="0" w:space="0" w:color="auto"/>
          </w:divBdr>
        </w:div>
      </w:divsChild>
    </w:div>
    <w:div w:id="1399938662">
      <w:bodyDiv w:val="1"/>
      <w:marLeft w:val="0"/>
      <w:marRight w:val="0"/>
      <w:marTop w:val="0"/>
      <w:marBottom w:val="0"/>
      <w:divBdr>
        <w:top w:val="none" w:sz="0" w:space="0" w:color="auto"/>
        <w:left w:val="none" w:sz="0" w:space="0" w:color="auto"/>
        <w:bottom w:val="none" w:sz="0" w:space="0" w:color="auto"/>
        <w:right w:val="none" w:sz="0" w:space="0" w:color="auto"/>
      </w:divBdr>
      <w:divsChild>
        <w:div w:id="243995032">
          <w:marLeft w:val="0"/>
          <w:marRight w:val="0"/>
          <w:marTop w:val="0"/>
          <w:marBottom w:val="0"/>
          <w:divBdr>
            <w:top w:val="none" w:sz="0" w:space="0" w:color="auto"/>
            <w:left w:val="none" w:sz="0" w:space="0" w:color="auto"/>
            <w:bottom w:val="none" w:sz="0" w:space="0" w:color="auto"/>
            <w:right w:val="none" w:sz="0" w:space="0" w:color="auto"/>
          </w:divBdr>
        </w:div>
        <w:div w:id="349916057">
          <w:marLeft w:val="0"/>
          <w:marRight w:val="0"/>
          <w:marTop w:val="0"/>
          <w:marBottom w:val="0"/>
          <w:divBdr>
            <w:top w:val="none" w:sz="0" w:space="0" w:color="auto"/>
            <w:left w:val="none" w:sz="0" w:space="0" w:color="auto"/>
            <w:bottom w:val="none" w:sz="0" w:space="0" w:color="auto"/>
            <w:right w:val="none" w:sz="0" w:space="0" w:color="auto"/>
          </w:divBdr>
        </w:div>
        <w:div w:id="447043085">
          <w:marLeft w:val="0"/>
          <w:marRight w:val="0"/>
          <w:marTop w:val="0"/>
          <w:marBottom w:val="0"/>
          <w:divBdr>
            <w:top w:val="none" w:sz="0" w:space="0" w:color="auto"/>
            <w:left w:val="none" w:sz="0" w:space="0" w:color="auto"/>
            <w:bottom w:val="none" w:sz="0" w:space="0" w:color="auto"/>
            <w:right w:val="none" w:sz="0" w:space="0" w:color="auto"/>
          </w:divBdr>
        </w:div>
        <w:div w:id="812409830">
          <w:marLeft w:val="0"/>
          <w:marRight w:val="0"/>
          <w:marTop w:val="0"/>
          <w:marBottom w:val="0"/>
          <w:divBdr>
            <w:top w:val="none" w:sz="0" w:space="0" w:color="auto"/>
            <w:left w:val="none" w:sz="0" w:space="0" w:color="auto"/>
            <w:bottom w:val="none" w:sz="0" w:space="0" w:color="auto"/>
            <w:right w:val="none" w:sz="0" w:space="0" w:color="auto"/>
          </w:divBdr>
        </w:div>
        <w:div w:id="840119655">
          <w:marLeft w:val="0"/>
          <w:marRight w:val="0"/>
          <w:marTop w:val="0"/>
          <w:marBottom w:val="0"/>
          <w:divBdr>
            <w:top w:val="none" w:sz="0" w:space="0" w:color="auto"/>
            <w:left w:val="none" w:sz="0" w:space="0" w:color="auto"/>
            <w:bottom w:val="none" w:sz="0" w:space="0" w:color="auto"/>
            <w:right w:val="none" w:sz="0" w:space="0" w:color="auto"/>
          </w:divBdr>
        </w:div>
        <w:div w:id="948775637">
          <w:marLeft w:val="0"/>
          <w:marRight w:val="0"/>
          <w:marTop w:val="0"/>
          <w:marBottom w:val="0"/>
          <w:divBdr>
            <w:top w:val="none" w:sz="0" w:space="0" w:color="auto"/>
            <w:left w:val="none" w:sz="0" w:space="0" w:color="auto"/>
            <w:bottom w:val="none" w:sz="0" w:space="0" w:color="auto"/>
            <w:right w:val="none" w:sz="0" w:space="0" w:color="auto"/>
          </w:divBdr>
        </w:div>
        <w:div w:id="1100415574">
          <w:marLeft w:val="0"/>
          <w:marRight w:val="0"/>
          <w:marTop w:val="0"/>
          <w:marBottom w:val="0"/>
          <w:divBdr>
            <w:top w:val="none" w:sz="0" w:space="0" w:color="auto"/>
            <w:left w:val="none" w:sz="0" w:space="0" w:color="auto"/>
            <w:bottom w:val="none" w:sz="0" w:space="0" w:color="auto"/>
            <w:right w:val="none" w:sz="0" w:space="0" w:color="auto"/>
          </w:divBdr>
        </w:div>
        <w:div w:id="1169639419">
          <w:marLeft w:val="0"/>
          <w:marRight w:val="0"/>
          <w:marTop w:val="0"/>
          <w:marBottom w:val="0"/>
          <w:divBdr>
            <w:top w:val="none" w:sz="0" w:space="0" w:color="auto"/>
            <w:left w:val="none" w:sz="0" w:space="0" w:color="auto"/>
            <w:bottom w:val="none" w:sz="0" w:space="0" w:color="auto"/>
            <w:right w:val="none" w:sz="0" w:space="0" w:color="auto"/>
          </w:divBdr>
        </w:div>
        <w:div w:id="1250231844">
          <w:marLeft w:val="0"/>
          <w:marRight w:val="0"/>
          <w:marTop w:val="0"/>
          <w:marBottom w:val="0"/>
          <w:divBdr>
            <w:top w:val="none" w:sz="0" w:space="0" w:color="auto"/>
            <w:left w:val="none" w:sz="0" w:space="0" w:color="auto"/>
            <w:bottom w:val="none" w:sz="0" w:space="0" w:color="auto"/>
            <w:right w:val="none" w:sz="0" w:space="0" w:color="auto"/>
          </w:divBdr>
        </w:div>
        <w:div w:id="1279946035">
          <w:marLeft w:val="0"/>
          <w:marRight w:val="0"/>
          <w:marTop w:val="0"/>
          <w:marBottom w:val="0"/>
          <w:divBdr>
            <w:top w:val="none" w:sz="0" w:space="0" w:color="auto"/>
            <w:left w:val="none" w:sz="0" w:space="0" w:color="auto"/>
            <w:bottom w:val="none" w:sz="0" w:space="0" w:color="auto"/>
            <w:right w:val="none" w:sz="0" w:space="0" w:color="auto"/>
          </w:divBdr>
        </w:div>
        <w:div w:id="1323048683">
          <w:marLeft w:val="0"/>
          <w:marRight w:val="0"/>
          <w:marTop w:val="0"/>
          <w:marBottom w:val="0"/>
          <w:divBdr>
            <w:top w:val="none" w:sz="0" w:space="0" w:color="auto"/>
            <w:left w:val="none" w:sz="0" w:space="0" w:color="auto"/>
            <w:bottom w:val="none" w:sz="0" w:space="0" w:color="auto"/>
            <w:right w:val="none" w:sz="0" w:space="0" w:color="auto"/>
          </w:divBdr>
        </w:div>
        <w:div w:id="1325620894">
          <w:marLeft w:val="0"/>
          <w:marRight w:val="0"/>
          <w:marTop w:val="0"/>
          <w:marBottom w:val="0"/>
          <w:divBdr>
            <w:top w:val="none" w:sz="0" w:space="0" w:color="auto"/>
            <w:left w:val="none" w:sz="0" w:space="0" w:color="auto"/>
            <w:bottom w:val="none" w:sz="0" w:space="0" w:color="auto"/>
            <w:right w:val="none" w:sz="0" w:space="0" w:color="auto"/>
          </w:divBdr>
        </w:div>
        <w:div w:id="1383292463">
          <w:marLeft w:val="0"/>
          <w:marRight w:val="0"/>
          <w:marTop w:val="0"/>
          <w:marBottom w:val="0"/>
          <w:divBdr>
            <w:top w:val="none" w:sz="0" w:space="0" w:color="auto"/>
            <w:left w:val="none" w:sz="0" w:space="0" w:color="auto"/>
            <w:bottom w:val="none" w:sz="0" w:space="0" w:color="auto"/>
            <w:right w:val="none" w:sz="0" w:space="0" w:color="auto"/>
          </w:divBdr>
        </w:div>
        <w:div w:id="1494763810">
          <w:marLeft w:val="0"/>
          <w:marRight w:val="0"/>
          <w:marTop w:val="0"/>
          <w:marBottom w:val="0"/>
          <w:divBdr>
            <w:top w:val="none" w:sz="0" w:space="0" w:color="auto"/>
            <w:left w:val="none" w:sz="0" w:space="0" w:color="auto"/>
            <w:bottom w:val="none" w:sz="0" w:space="0" w:color="auto"/>
            <w:right w:val="none" w:sz="0" w:space="0" w:color="auto"/>
          </w:divBdr>
        </w:div>
        <w:div w:id="1810440883">
          <w:marLeft w:val="0"/>
          <w:marRight w:val="0"/>
          <w:marTop w:val="0"/>
          <w:marBottom w:val="0"/>
          <w:divBdr>
            <w:top w:val="none" w:sz="0" w:space="0" w:color="auto"/>
            <w:left w:val="none" w:sz="0" w:space="0" w:color="auto"/>
            <w:bottom w:val="none" w:sz="0" w:space="0" w:color="auto"/>
            <w:right w:val="none" w:sz="0" w:space="0" w:color="auto"/>
          </w:divBdr>
        </w:div>
        <w:div w:id="1962418387">
          <w:marLeft w:val="0"/>
          <w:marRight w:val="0"/>
          <w:marTop w:val="0"/>
          <w:marBottom w:val="0"/>
          <w:divBdr>
            <w:top w:val="none" w:sz="0" w:space="0" w:color="auto"/>
            <w:left w:val="none" w:sz="0" w:space="0" w:color="auto"/>
            <w:bottom w:val="none" w:sz="0" w:space="0" w:color="auto"/>
            <w:right w:val="none" w:sz="0" w:space="0" w:color="auto"/>
          </w:divBdr>
        </w:div>
        <w:div w:id="1969315054">
          <w:marLeft w:val="0"/>
          <w:marRight w:val="0"/>
          <w:marTop w:val="0"/>
          <w:marBottom w:val="0"/>
          <w:divBdr>
            <w:top w:val="none" w:sz="0" w:space="0" w:color="auto"/>
            <w:left w:val="none" w:sz="0" w:space="0" w:color="auto"/>
            <w:bottom w:val="none" w:sz="0" w:space="0" w:color="auto"/>
            <w:right w:val="none" w:sz="0" w:space="0" w:color="auto"/>
          </w:divBdr>
        </w:div>
      </w:divsChild>
    </w:div>
    <w:div w:id="15730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nces.ed.gov/pubs2020/2020048.pdf" TargetMode="External"/><Relationship Id="rId26" Type="http://schemas.openxmlformats.org/officeDocument/2006/relationships/hyperlink" Target="https://documents.slcschools.org/_layouts/15/WopiFrame.aspx?sourcedoc=/Assessment%20Evaluation/8.%20Superintendent%20and%20Cabinet/Roadmap-for-implementation.pdf&amp;action=default" TargetMode="External"/><Relationship Id="rId3" Type="http://schemas.openxmlformats.org/officeDocument/2006/relationships/customXml" Target="../customXml/item3.xml"/><Relationship Id="rId21" Type="http://schemas.openxmlformats.org/officeDocument/2006/relationships/hyperlink" Target="https://documents.slcschools.org/Assessment%20Evaluation/8.%20Superintendent%20and%20Cabinet/Apple%20Ed%20Connect%20RFP.pdf?Web=1"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ocuments.slcschools.org/Assessment%20Evaluation/8.%20Superintendent%20and%20Cabinet/Blended%20Learning%20Literature%20Scan%20-%20NYCDOE.docx?Web=1" TargetMode="External"/><Relationship Id="rId25" Type="http://schemas.openxmlformats.org/officeDocument/2006/relationships/hyperlink" Target="https://documents.slcschools.org/Assessment%20Evaluation/8.%20Superintendent%20and%20Cabinet/CGCS_SampleQuestionnaire_K-12_v6%20(2).pdf?Web=1" TargetMode="External"/><Relationship Id="rId2" Type="http://schemas.openxmlformats.org/officeDocument/2006/relationships/customXml" Target="../customXml/item2.xml"/><Relationship Id="rId16" Type="http://schemas.openxmlformats.org/officeDocument/2006/relationships/hyperlink" Target="https://apex.slcschools.org/apex/f?p=129:1::::::" TargetMode="External"/><Relationship Id="rId20" Type="http://schemas.openxmlformats.org/officeDocument/2006/relationships/hyperlink" Target="https://documents.slcschools.org/Assessment%20Evaluation/8.%20Superintendent%20and%20Cabinet/Draft%20Research%20Recommendations%20v1.docx?Web=1" TargetMode="External"/><Relationship Id="rId29" Type="http://schemas.openxmlformats.org/officeDocument/2006/relationships/hyperlink" Target="https://documents.slcschools.org/_layouts/15/WopiFrame.aspx?sourcedoc=/Assessment%20Evaluation/8.%20Superintendent%20and%20Cabinet/Roadmap-for-implementation.pdf&amp;action=defau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cuments.slcschools.org/Assessment%20Evaluation/8.%20Superintendent%20and%20Cabinet/Draft%20Research%20Recommendations%20v1.docx?Web=1"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nciea.org/blog/school-disruption/educational-assessment-2020-21-assessment-101" TargetMode="External"/><Relationship Id="rId28" Type="http://schemas.openxmlformats.org/officeDocument/2006/relationships/hyperlink" Target="https://documents.slcschools.org/Assessment%20Evaluation/8.%20Superintendent%20and%20Cabinet/CGCS_SampleQuestionnaire_K-12_v6%20(2).pdf?Web=1" TargetMode="External"/><Relationship Id="rId10" Type="http://schemas.openxmlformats.org/officeDocument/2006/relationships/endnotes" Target="endnotes.xml"/><Relationship Id="rId19" Type="http://schemas.openxmlformats.org/officeDocument/2006/relationships/hyperlink" Target="https://documents.slcschools.org/Assessment%20Evaluation/8.%20Superintendent%20and%20Cabinet/Roadmap-for-implementation.pdf?Web=1"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endedlearning.org/basics/" TargetMode="External"/><Relationship Id="rId22" Type="http://schemas.openxmlformats.org/officeDocument/2006/relationships/hyperlink" Target="https://documents.slcschools.org/Assessment%20Evaluation/8.%20Superintendent%20and%20Cabinet/CGCS_SampleQuestionnaire_K-12_v6%20(2).pdf?Web=1" TargetMode="External"/><Relationship Id="rId27" Type="http://schemas.openxmlformats.org/officeDocument/2006/relationships/hyperlink" Target="https://documents.slcschools.org/Assessment%20Evaluation/8.%20Superintendent%20and%20Cabinet/Draft%20Research%20Recommendations%20v1.docx?Web=1"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817EA9"/>
    <w:rsid w:val="0081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2D36BCB8C1DF4A868BC8E0947BA1B2" ma:contentTypeVersion="15" ma:contentTypeDescription="Create a new document." ma:contentTypeScope="" ma:versionID="0971e5560bab8c104634251860a120ce">
  <xsd:schema xmlns:xsd="http://www.w3.org/2001/XMLSchema" xmlns:xs="http://www.w3.org/2001/XMLSchema" xmlns:p="http://schemas.microsoft.com/office/2006/metadata/properties" xmlns:ns3="9436d05e-a52f-40b8-9b0c-bcd08862e60e" xmlns:ns4="352c5a5c-722d-4795-a7b3-35d4a2cc59fe" targetNamespace="http://schemas.microsoft.com/office/2006/metadata/properties" ma:root="true" ma:fieldsID="78792ca681038bc7fa609b99a035ce4a" ns3:_="" ns4:_="">
    <xsd:import namespace="9436d05e-a52f-40b8-9b0c-bcd08862e60e"/>
    <xsd:import namespace="352c5a5c-722d-4795-a7b3-35d4a2cc59fe"/>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6d05e-a52f-40b8-9b0c-bcd08862e6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c5a5c-722d-4795-a7b3-35d4a2cc59f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D74FD-A12B-4DB3-A4CA-094B75B56FDB}">
  <ds:schemaRefs>
    <ds:schemaRef ds:uri="http://schemas.microsoft.com/sharepoint/v3/contenttype/forms"/>
  </ds:schemaRefs>
</ds:datastoreItem>
</file>

<file path=customXml/itemProps2.xml><?xml version="1.0" encoding="utf-8"?>
<ds:datastoreItem xmlns:ds="http://schemas.openxmlformats.org/officeDocument/2006/customXml" ds:itemID="{96335AD9-CCC1-4129-9E34-12C2656A4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6d05e-a52f-40b8-9b0c-bcd08862e60e"/>
    <ds:schemaRef ds:uri="352c5a5c-722d-4795-a7b3-35d4a2cc5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7FD71-FD09-42D2-9F0F-C40ED6A54594}">
  <ds:schemaRefs>
    <ds:schemaRef ds:uri="http://purl.org/dc/terms/"/>
    <ds:schemaRef ds:uri="http://schemas.openxmlformats.org/package/2006/metadata/core-properties"/>
    <ds:schemaRef ds:uri="352c5a5c-722d-4795-a7b3-35d4a2cc59fe"/>
    <ds:schemaRef ds:uri="http://purl.org/dc/dcmitype/"/>
    <ds:schemaRef ds:uri="http://schemas.microsoft.com/office/infopath/2007/PartnerControls"/>
    <ds:schemaRef ds:uri="http://schemas.microsoft.com/office/2006/documentManagement/types"/>
    <ds:schemaRef ds:uri="http://schemas.microsoft.com/office/2006/metadata/properties"/>
    <ds:schemaRef ds:uri="9436d05e-a52f-40b8-9b0c-bcd08862e60e"/>
    <ds:schemaRef ds:uri="http://www.w3.org/XML/1998/namespace"/>
    <ds:schemaRef ds:uri="http://purl.org/dc/elements/1.1/"/>
  </ds:schemaRefs>
</ds:datastoreItem>
</file>

<file path=customXml/itemProps4.xml><?xml version="1.0" encoding="utf-8"?>
<ds:datastoreItem xmlns:ds="http://schemas.openxmlformats.org/officeDocument/2006/customXml" ds:itemID="{625613E1-5597-4079-8FE2-B6C7049D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113</Pages>
  <Words>19764</Words>
  <Characters>112658</Characters>
  <Application>Microsoft Office Word</Application>
  <DocSecurity>0</DocSecurity>
  <Lines>938</Lines>
  <Paragraphs>264</Paragraphs>
  <ScaleCrop>false</ScaleCrop>
  <Company/>
  <LinksUpToDate>false</LinksUpToDate>
  <CharactersWithSpaces>132158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Cunningham</dc:creator>
  <cp:keywords/>
  <dc:description/>
  <cp:lastModifiedBy>Tiffany Hall</cp:lastModifiedBy>
  <cp:revision>30</cp:revision>
  <dcterms:created xsi:type="dcterms:W3CDTF">2020-06-21T17:09:00Z</dcterms:created>
  <dcterms:modified xsi:type="dcterms:W3CDTF">2020-07-21T18:25:00Z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0x010100382D36BCB8C1DF4A868BC8E0947BA1B2</vt:lpwstr>
  </property>
</Properties>
</file>