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EDD1" w14:textId="77777777" w:rsidR="00396BC0" w:rsidRDefault="00396BC0" w:rsidP="00396BC0">
      <w:pPr>
        <w:jc w:val="center"/>
        <w:rPr>
          <w:b/>
          <w:sz w:val="28"/>
          <w:szCs w:val="28"/>
        </w:rPr>
      </w:pPr>
    </w:p>
    <w:p w14:paraId="7D154F2D" w14:textId="783D8D97" w:rsidR="00396BC0" w:rsidRDefault="00FF5A69" w:rsidP="00396BC0">
      <w:pPr>
        <w:jc w:val="center"/>
        <w:rPr>
          <w:b/>
          <w:sz w:val="28"/>
          <w:szCs w:val="28"/>
        </w:rPr>
      </w:pPr>
      <w:r>
        <w:rPr>
          <w:b/>
          <w:noProof/>
          <w:sz w:val="28"/>
          <w:szCs w:val="28"/>
        </w:rPr>
        <w:drawing>
          <wp:inline distT="0" distB="0" distL="0" distR="0" wp14:anchorId="6C6DE3CC" wp14:editId="74B8D705">
            <wp:extent cx="838095" cy="7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SD Icon.png"/>
                    <pic:cNvPicPr/>
                  </pic:nvPicPr>
                  <pic:blipFill>
                    <a:blip r:embed="rId9">
                      <a:extLst>
                        <a:ext uri="{28A0092B-C50C-407E-A947-70E740481C1C}">
                          <a14:useLocalDpi xmlns:a14="http://schemas.microsoft.com/office/drawing/2010/main" val="0"/>
                        </a:ext>
                      </a:extLst>
                    </a:blip>
                    <a:stretch>
                      <a:fillRect/>
                    </a:stretch>
                  </pic:blipFill>
                  <pic:spPr>
                    <a:xfrm>
                      <a:off x="0" y="0"/>
                      <a:ext cx="838095" cy="742857"/>
                    </a:xfrm>
                    <a:prstGeom prst="rect">
                      <a:avLst/>
                    </a:prstGeom>
                  </pic:spPr>
                </pic:pic>
              </a:graphicData>
            </a:graphic>
          </wp:inline>
        </w:drawing>
      </w:r>
    </w:p>
    <w:p w14:paraId="358B72E6" w14:textId="77777777" w:rsidR="00396BC0" w:rsidRPr="00B9116F" w:rsidRDefault="00396BC0" w:rsidP="00396BC0">
      <w:pPr>
        <w:pStyle w:val="Heading1"/>
        <w:spacing w:before="0" w:after="0"/>
        <w:jc w:val="center"/>
      </w:pPr>
      <w:r w:rsidRPr="00B9116F">
        <w:t>20</w:t>
      </w:r>
      <w:r>
        <w:t>20</w:t>
      </w:r>
      <w:r w:rsidRPr="00B9116F">
        <w:t xml:space="preserve"> Library Media Endorsement Program</w:t>
      </w:r>
    </w:p>
    <w:p w14:paraId="41C3BDA4" w14:textId="77777777" w:rsidR="00396BC0" w:rsidRPr="00B9116F" w:rsidRDefault="00396BC0" w:rsidP="00396BC0">
      <w:pPr>
        <w:pStyle w:val="Heading1"/>
        <w:spacing w:before="120"/>
        <w:jc w:val="center"/>
      </w:pPr>
      <w:r w:rsidRPr="00B9116F">
        <w:t>Application and Commitment Form</w:t>
      </w:r>
    </w:p>
    <w:p w14:paraId="0D4F1F7D" w14:textId="77777777" w:rsidR="00396BC0" w:rsidRDefault="00396BC0" w:rsidP="00396BC0"/>
    <w:p w14:paraId="2F77A8E5" w14:textId="56E72506" w:rsidR="00396BC0" w:rsidRPr="00B9116F" w:rsidRDefault="00396BC0" w:rsidP="00396BC0">
      <w:pPr>
        <w:rPr>
          <w:sz w:val="24"/>
          <w:szCs w:val="24"/>
        </w:rPr>
      </w:pPr>
      <w:r>
        <w:rPr>
          <w:sz w:val="24"/>
          <w:szCs w:val="24"/>
        </w:rPr>
        <w:t xml:space="preserve">Salt Lake City, </w:t>
      </w:r>
      <w:r w:rsidR="00E51B4D">
        <w:rPr>
          <w:sz w:val="24"/>
          <w:szCs w:val="24"/>
        </w:rPr>
        <w:t xml:space="preserve">Granite </w:t>
      </w:r>
      <w:r w:rsidRPr="00B9116F">
        <w:rPr>
          <w:sz w:val="24"/>
          <w:szCs w:val="24"/>
        </w:rPr>
        <w:t>and Davis School Districts are collaborating to provide a Library Media Endorsement program for teachers interested in becomin</w:t>
      </w:r>
      <w:r w:rsidR="00FF5A69">
        <w:rPr>
          <w:sz w:val="24"/>
          <w:szCs w:val="24"/>
        </w:rPr>
        <w:t>g a school Library Technology Teacher</w:t>
      </w:r>
      <w:r>
        <w:rPr>
          <w:sz w:val="24"/>
          <w:szCs w:val="24"/>
        </w:rPr>
        <w:t xml:space="preserve">.  All </w:t>
      </w:r>
      <w:r w:rsidR="00FF5A69">
        <w:rPr>
          <w:sz w:val="24"/>
          <w:szCs w:val="24"/>
        </w:rPr>
        <w:t>Salt Lake City</w:t>
      </w:r>
      <w:r>
        <w:rPr>
          <w:sz w:val="24"/>
          <w:szCs w:val="24"/>
        </w:rPr>
        <w:t xml:space="preserve"> School District (</w:t>
      </w:r>
      <w:r w:rsidR="00FF5A69">
        <w:rPr>
          <w:sz w:val="24"/>
          <w:szCs w:val="24"/>
        </w:rPr>
        <w:t>SLCSD</w:t>
      </w:r>
      <w:r>
        <w:rPr>
          <w:sz w:val="24"/>
          <w:szCs w:val="24"/>
        </w:rPr>
        <w:t>)</w:t>
      </w:r>
      <w:r w:rsidRPr="00B9116F">
        <w:rPr>
          <w:sz w:val="24"/>
          <w:szCs w:val="24"/>
        </w:rPr>
        <w:t xml:space="preserve"> Library</w:t>
      </w:r>
      <w:r w:rsidR="00FF5A69">
        <w:rPr>
          <w:sz w:val="24"/>
          <w:szCs w:val="24"/>
        </w:rPr>
        <w:t xml:space="preserve"> Technology Teachers </w:t>
      </w:r>
      <w:r>
        <w:rPr>
          <w:sz w:val="24"/>
          <w:szCs w:val="24"/>
        </w:rPr>
        <w:t>(L</w:t>
      </w:r>
      <w:r w:rsidR="00FF5A69">
        <w:rPr>
          <w:sz w:val="24"/>
          <w:szCs w:val="24"/>
        </w:rPr>
        <w:t>TTs</w:t>
      </w:r>
      <w:r>
        <w:rPr>
          <w:sz w:val="24"/>
          <w:szCs w:val="24"/>
        </w:rPr>
        <w:t>)</w:t>
      </w:r>
      <w:r w:rsidRPr="00B9116F">
        <w:rPr>
          <w:sz w:val="24"/>
          <w:szCs w:val="24"/>
        </w:rPr>
        <w:t xml:space="preserve"> must have either a Masters in Library Science or a Library Media Endor</w:t>
      </w:r>
      <w:r>
        <w:rPr>
          <w:sz w:val="24"/>
          <w:szCs w:val="24"/>
        </w:rPr>
        <w:t xml:space="preserve">sement. Libraries and </w:t>
      </w:r>
      <w:r w:rsidR="00FF5A69">
        <w:rPr>
          <w:sz w:val="24"/>
          <w:szCs w:val="24"/>
        </w:rPr>
        <w:t>LTTs</w:t>
      </w:r>
      <w:r w:rsidRPr="00B9116F">
        <w:rPr>
          <w:sz w:val="24"/>
          <w:szCs w:val="24"/>
        </w:rPr>
        <w:t xml:space="preserve"> are a critical component of the school community and provide students with opportunities to learn important reading, research, and communication skills.  </w:t>
      </w:r>
      <w:r w:rsidR="00FF5A69">
        <w:rPr>
          <w:sz w:val="24"/>
          <w:szCs w:val="24"/>
        </w:rPr>
        <w:t>LTTs</w:t>
      </w:r>
      <w:r w:rsidRPr="00B9116F">
        <w:rPr>
          <w:sz w:val="24"/>
          <w:szCs w:val="24"/>
        </w:rPr>
        <w:t xml:space="preserve"> also </w:t>
      </w:r>
      <w:r w:rsidR="00E51B4D">
        <w:rPr>
          <w:sz w:val="24"/>
          <w:szCs w:val="24"/>
        </w:rPr>
        <w:t xml:space="preserve">teach a core curriculum and </w:t>
      </w:r>
      <w:r w:rsidRPr="00B9116F">
        <w:rPr>
          <w:sz w:val="24"/>
          <w:szCs w:val="24"/>
        </w:rPr>
        <w:t>collaborate with and pro</w:t>
      </w:r>
      <w:r>
        <w:rPr>
          <w:sz w:val="24"/>
          <w:szCs w:val="24"/>
        </w:rPr>
        <w:t>vide support to all teachers</w:t>
      </w:r>
      <w:r w:rsidRPr="00B9116F">
        <w:rPr>
          <w:sz w:val="24"/>
          <w:szCs w:val="24"/>
        </w:rPr>
        <w:t>. This is a meaningful professional learning opportunity for teachers who are interested in branching out into this dynamic area.</w:t>
      </w:r>
    </w:p>
    <w:p w14:paraId="1C9732A9" w14:textId="65F91D32" w:rsidR="00396BC0" w:rsidRPr="00B9116F" w:rsidRDefault="00396BC0" w:rsidP="00396BC0">
      <w:pPr>
        <w:rPr>
          <w:sz w:val="24"/>
          <w:szCs w:val="24"/>
        </w:rPr>
      </w:pPr>
      <w:r w:rsidRPr="00B9116F">
        <w:rPr>
          <w:sz w:val="24"/>
          <w:szCs w:val="24"/>
        </w:rPr>
        <w:t xml:space="preserve">The program is designed as a cohort of 30 teachers with 10 teachers from each district.  </w:t>
      </w:r>
      <w:r>
        <w:rPr>
          <w:sz w:val="24"/>
          <w:szCs w:val="24"/>
        </w:rPr>
        <w:t xml:space="preserve">Applicants must be fully-certified, career status educators. </w:t>
      </w:r>
      <w:r w:rsidRPr="00B9116F">
        <w:rPr>
          <w:sz w:val="24"/>
          <w:szCs w:val="24"/>
        </w:rPr>
        <w:t>C</w:t>
      </w:r>
      <w:r w:rsidR="00FF5A69">
        <w:rPr>
          <w:sz w:val="24"/>
          <w:szCs w:val="24"/>
        </w:rPr>
        <w:t>lasses will be taught by highly-</w:t>
      </w:r>
      <w:r w:rsidRPr="00B9116F">
        <w:rPr>
          <w:sz w:val="24"/>
          <w:szCs w:val="24"/>
        </w:rPr>
        <w:t xml:space="preserve">qualified school library technology teachers </w:t>
      </w:r>
      <w:r w:rsidR="00FF5A69">
        <w:rPr>
          <w:sz w:val="24"/>
          <w:szCs w:val="24"/>
        </w:rPr>
        <w:t xml:space="preserve">at a </w:t>
      </w:r>
      <w:r w:rsidR="00FF5A69" w:rsidRPr="00FF5A69">
        <w:rPr>
          <w:i/>
          <w:sz w:val="24"/>
          <w:szCs w:val="24"/>
        </w:rPr>
        <w:t>graduate level</w:t>
      </w:r>
      <w:r w:rsidR="00FF5A69">
        <w:rPr>
          <w:sz w:val="24"/>
          <w:szCs w:val="24"/>
        </w:rPr>
        <w:t xml:space="preserve"> </w:t>
      </w:r>
      <w:r w:rsidRPr="00B9116F">
        <w:rPr>
          <w:sz w:val="24"/>
          <w:szCs w:val="24"/>
        </w:rPr>
        <w:t xml:space="preserve">and will be designed to develop highly successful school librarians. The program will take </w:t>
      </w:r>
      <w:r>
        <w:rPr>
          <w:sz w:val="24"/>
          <w:szCs w:val="24"/>
        </w:rPr>
        <w:t xml:space="preserve">up to </w:t>
      </w:r>
      <w:r w:rsidRPr="00B9116F">
        <w:rPr>
          <w:sz w:val="24"/>
          <w:szCs w:val="24"/>
        </w:rPr>
        <w:t>18 months</w:t>
      </w:r>
      <w:r>
        <w:rPr>
          <w:sz w:val="24"/>
          <w:szCs w:val="24"/>
        </w:rPr>
        <w:t xml:space="preserve"> of graduate level work</w:t>
      </w:r>
      <w:r w:rsidRPr="00B9116F">
        <w:rPr>
          <w:sz w:val="24"/>
          <w:szCs w:val="24"/>
        </w:rPr>
        <w:t xml:space="preserve"> to complete.</w:t>
      </w:r>
      <w:r>
        <w:rPr>
          <w:sz w:val="24"/>
          <w:szCs w:val="24"/>
        </w:rPr>
        <w:t xml:space="preserve">  Credit will be granted through Valley City State University out of North Dakota. Classes in the endorsement program will be taught at schools determined by the district sponsoring the course. </w:t>
      </w:r>
    </w:p>
    <w:p w14:paraId="6F7F2C39" w14:textId="306A8769" w:rsidR="00396BC0" w:rsidRDefault="00FF5A69" w:rsidP="00396BC0">
      <w:pPr>
        <w:rPr>
          <w:sz w:val="24"/>
          <w:szCs w:val="24"/>
        </w:rPr>
      </w:pPr>
      <w:r>
        <w:rPr>
          <w:sz w:val="24"/>
          <w:szCs w:val="24"/>
        </w:rPr>
        <w:t xml:space="preserve">Space is limited! </w:t>
      </w:r>
      <w:r w:rsidR="00396BC0" w:rsidRPr="00B9116F">
        <w:rPr>
          <w:sz w:val="24"/>
          <w:szCs w:val="24"/>
        </w:rPr>
        <w:t xml:space="preserve">Please complete the following questions and assurances </w:t>
      </w:r>
      <w:r w:rsidR="00396BC0">
        <w:rPr>
          <w:sz w:val="24"/>
          <w:szCs w:val="24"/>
        </w:rPr>
        <w:t xml:space="preserve">if you would like to be considered for this </w:t>
      </w:r>
      <w:r w:rsidR="00396BC0" w:rsidRPr="00B9116F">
        <w:rPr>
          <w:sz w:val="24"/>
          <w:szCs w:val="24"/>
        </w:rPr>
        <w:t xml:space="preserve">program. Return this application </w:t>
      </w:r>
      <w:r w:rsidRPr="00FF5A69">
        <w:rPr>
          <w:i/>
          <w:sz w:val="24"/>
          <w:szCs w:val="24"/>
        </w:rPr>
        <w:t>electronically</w:t>
      </w:r>
      <w:r>
        <w:rPr>
          <w:sz w:val="24"/>
          <w:szCs w:val="24"/>
        </w:rPr>
        <w:t xml:space="preserve"> </w:t>
      </w:r>
      <w:r w:rsidR="00396BC0" w:rsidRPr="00B9116F">
        <w:rPr>
          <w:sz w:val="24"/>
          <w:szCs w:val="24"/>
        </w:rPr>
        <w:t>to</w:t>
      </w:r>
      <w:r>
        <w:t xml:space="preserve"> </w:t>
      </w:r>
      <w:hyperlink r:id="rId10" w:history="1">
        <w:r w:rsidRPr="00E5629F">
          <w:rPr>
            <w:rStyle w:val="Hyperlink"/>
          </w:rPr>
          <w:t>Katie.ieremia@slcschools.org</w:t>
        </w:r>
      </w:hyperlink>
      <w:r>
        <w:t xml:space="preserve"> </w:t>
      </w:r>
      <w:r w:rsidR="00396BC0" w:rsidRPr="00FF5A69">
        <w:t>by</w:t>
      </w:r>
      <w:r w:rsidR="00396BC0" w:rsidRPr="00B250BF">
        <w:rPr>
          <w:b/>
        </w:rPr>
        <w:t xml:space="preserve"> </w:t>
      </w:r>
      <w:r>
        <w:rPr>
          <w:b/>
        </w:rPr>
        <w:t xml:space="preserve">Friday, </w:t>
      </w:r>
      <w:r w:rsidR="00396BC0">
        <w:rPr>
          <w:b/>
        </w:rPr>
        <w:t xml:space="preserve">November 22, 2019. </w:t>
      </w:r>
      <w:r w:rsidR="00396BC0" w:rsidRPr="00B9116F">
        <w:rPr>
          <w:sz w:val="24"/>
          <w:szCs w:val="24"/>
        </w:rPr>
        <w:t xml:space="preserve">Applicants will receive notification of their status by </w:t>
      </w:r>
      <w:r w:rsidR="00396BC0">
        <w:rPr>
          <w:sz w:val="24"/>
          <w:szCs w:val="24"/>
        </w:rPr>
        <w:t>December 6, 2019</w:t>
      </w:r>
      <w:r>
        <w:rPr>
          <w:sz w:val="24"/>
          <w:szCs w:val="24"/>
        </w:rPr>
        <w:t xml:space="preserve">. </w:t>
      </w:r>
    </w:p>
    <w:p w14:paraId="6419E9BE" w14:textId="2AC56E47" w:rsidR="00396BC0" w:rsidRPr="005A1780" w:rsidRDefault="00396BC0" w:rsidP="00D02429">
      <w:pPr>
        <w:pStyle w:val="Heading2"/>
      </w:pPr>
      <w:r>
        <w:t>Applicant Information</w:t>
      </w:r>
    </w:p>
    <w:tbl>
      <w:tblPr>
        <w:tblStyle w:val="TableGrid"/>
        <w:tblW w:w="0" w:type="auto"/>
        <w:tblLook w:val="04A0" w:firstRow="1" w:lastRow="0" w:firstColumn="1" w:lastColumn="0" w:noHBand="0" w:noVBand="1"/>
      </w:tblPr>
      <w:tblGrid>
        <w:gridCol w:w="1615"/>
        <w:gridCol w:w="4680"/>
        <w:gridCol w:w="1710"/>
        <w:gridCol w:w="2785"/>
      </w:tblGrid>
      <w:tr w:rsidR="00396BC0" w:rsidRPr="003E7935" w14:paraId="3EC8F6D6" w14:textId="77777777" w:rsidTr="00396BC0">
        <w:tc>
          <w:tcPr>
            <w:tcW w:w="1615" w:type="dxa"/>
          </w:tcPr>
          <w:p w14:paraId="5128FB75" w14:textId="77777777" w:rsidR="00396BC0" w:rsidRPr="00FF5A69" w:rsidRDefault="00396BC0" w:rsidP="00FE46AF">
            <w:pPr>
              <w:rPr>
                <w:b/>
                <w:sz w:val="24"/>
                <w:szCs w:val="24"/>
              </w:rPr>
            </w:pPr>
            <w:r w:rsidRPr="00FF5A69">
              <w:rPr>
                <w:b/>
                <w:sz w:val="24"/>
                <w:szCs w:val="24"/>
              </w:rPr>
              <w:t>Name</w:t>
            </w:r>
          </w:p>
        </w:tc>
        <w:tc>
          <w:tcPr>
            <w:tcW w:w="4680" w:type="dxa"/>
          </w:tcPr>
          <w:p w14:paraId="2C43A4C0" w14:textId="77777777" w:rsidR="00396BC0" w:rsidRPr="003E7935" w:rsidRDefault="00396BC0" w:rsidP="00FE46AF">
            <w:pPr>
              <w:rPr>
                <w:sz w:val="24"/>
                <w:szCs w:val="24"/>
              </w:rPr>
            </w:pPr>
          </w:p>
        </w:tc>
        <w:tc>
          <w:tcPr>
            <w:tcW w:w="1710" w:type="dxa"/>
          </w:tcPr>
          <w:p w14:paraId="3A142D25" w14:textId="77777777" w:rsidR="00396BC0" w:rsidRPr="00FF5A69" w:rsidRDefault="00396BC0" w:rsidP="00FE46AF">
            <w:pPr>
              <w:rPr>
                <w:b/>
                <w:sz w:val="24"/>
                <w:szCs w:val="24"/>
              </w:rPr>
            </w:pPr>
            <w:r w:rsidRPr="00FF5A69">
              <w:rPr>
                <w:b/>
                <w:sz w:val="24"/>
                <w:szCs w:val="24"/>
              </w:rPr>
              <w:t>School</w:t>
            </w:r>
          </w:p>
        </w:tc>
        <w:tc>
          <w:tcPr>
            <w:tcW w:w="2785" w:type="dxa"/>
          </w:tcPr>
          <w:p w14:paraId="7591A6B3" w14:textId="77777777" w:rsidR="00396BC0" w:rsidRDefault="00396BC0" w:rsidP="00FE46AF">
            <w:pPr>
              <w:rPr>
                <w:sz w:val="24"/>
                <w:szCs w:val="24"/>
              </w:rPr>
            </w:pPr>
          </w:p>
          <w:p w14:paraId="3314C4A7" w14:textId="664EBC10" w:rsidR="00FF5A69" w:rsidRPr="003E7935" w:rsidRDefault="00FF5A69" w:rsidP="00FE46AF">
            <w:pPr>
              <w:rPr>
                <w:sz w:val="24"/>
                <w:szCs w:val="24"/>
              </w:rPr>
            </w:pPr>
          </w:p>
        </w:tc>
      </w:tr>
      <w:tr w:rsidR="00396BC0" w:rsidRPr="003E7935" w14:paraId="1CBFEA68" w14:textId="77777777" w:rsidTr="00396BC0">
        <w:tc>
          <w:tcPr>
            <w:tcW w:w="1615" w:type="dxa"/>
          </w:tcPr>
          <w:p w14:paraId="3EB2441D" w14:textId="77777777" w:rsidR="00396BC0" w:rsidRPr="00FF5A69" w:rsidRDefault="00396BC0" w:rsidP="00FE46AF">
            <w:pPr>
              <w:rPr>
                <w:b/>
                <w:sz w:val="24"/>
                <w:szCs w:val="24"/>
              </w:rPr>
            </w:pPr>
            <w:r w:rsidRPr="00FF5A69">
              <w:rPr>
                <w:b/>
                <w:sz w:val="24"/>
                <w:szCs w:val="24"/>
              </w:rPr>
              <w:t>Email Address</w:t>
            </w:r>
          </w:p>
        </w:tc>
        <w:tc>
          <w:tcPr>
            <w:tcW w:w="4680" w:type="dxa"/>
          </w:tcPr>
          <w:p w14:paraId="57EBD43E" w14:textId="77777777" w:rsidR="00396BC0" w:rsidRPr="003E7935" w:rsidRDefault="00396BC0" w:rsidP="00FE46AF">
            <w:pPr>
              <w:rPr>
                <w:sz w:val="24"/>
                <w:szCs w:val="24"/>
              </w:rPr>
            </w:pPr>
          </w:p>
        </w:tc>
        <w:tc>
          <w:tcPr>
            <w:tcW w:w="1710" w:type="dxa"/>
          </w:tcPr>
          <w:p w14:paraId="0D3A21D9" w14:textId="77777777" w:rsidR="00396BC0" w:rsidRPr="00FF5A69" w:rsidRDefault="00396BC0" w:rsidP="00FE46AF">
            <w:pPr>
              <w:rPr>
                <w:b/>
                <w:sz w:val="24"/>
                <w:szCs w:val="24"/>
              </w:rPr>
            </w:pPr>
            <w:r w:rsidRPr="00FF5A69">
              <w:rPr>
                <w:b/>
                <w:sz w:val="24"/>
                <w:szCs w:val="24"/>
              </w:rPr>
              <w:t>Phone Number</w:t>
            </w:r>
          </w:p>
        </w:tc>
        <w:tc>
          <w:tcPr>
            <w:tcW w:w="2785" w:type="dxa"/>
          </w:tcPr>
          <w:p w14:paraId="0A3134B6" w14:textId="77777777" w:rsidR="00396BC0" w:rsidRPr="003E7935" w:rsidRDefault="00396BC0" w:rsidP="00FE46AF">
            <w:pPr>
              <w:rPr>
                <w:sz w:val="24"/>
                <w:szCs w:val="24"/>
              </w:rPr>
            </w:pPr>
          </w:p>
        </w:tc>
      </w:tr>
    </w:tbl>
    <w:p w14:paraId="09906BC8" w14:textId="77777777" w:rsidR="00396BC0" w:rsidRDefault="00396BC0" w:rsidP="00396BC0">
      <w:pPr>
        <w:rPr>
          <w:sz w:val="24"/>
          <w:szCs w:val="24"/>
        </w:rPr>
      </w:pPr>
    </w:p>
    <w:p w14:paraId="04837C86" w14:textId="77777777" w:rsidR="00396BC0" w:rsidRPr="003E7935" w:rsidRDefault="00396BC0" w:rsidP="00396BC0">
      <w:pPr>
        <w:pStyle w:val="Heading2"/>
      </w:pPr>
      <w:r w:rsidRPr="003E7935">
        <w:t>Program Requirements</w:t>
      </w:r>
    </w:p>
    <w:p w14:paraId="434CE23E" w14:textId="77777777" w:rsidR="00396BC0" w:rsidRPr="003E7935" w:rsidRDefault="00396BC0" w:rsidP="00396BC0">
      <w:r w:rsidRPr="003E7935">
        <w:t>This program is designed for fully certified, career status teachers who are interested in pursuing an endorsement that will enable them to work in school libraries. Participating teachers must be permanent employees of the Salt Lake City School District, Granite School District, or Davis School District to participate.</w:t>
      </w:r>
    </w:p>
    <w:tbl>
      <w:tblPr>
        <w:tblStyle w:val="TableGrid"/>
        <w:tblW w:w="0" w:type="auto"/>
        <w:tblLook w:val="04A0" w:firstRow="1" w:lastRow="0" w:firstColumn="1" w:lastColumn="0" w:noHBand="0" w:noVBand="1"/>
      </w:tblPr>
      <w:tblGrid>
        <w:gridCol w:w="7105"/>
        <w:gridCol w:w="3685"/>
      </w:tblGrid>
      <w:tr w:rsidR="00396BC0" w:rsidRPr="003E7935" w14:paraId="556F8693" w14:textId="77777777" w:rsidTr="00FE46AF">
        <w:tc>
          <w:tcPr>
            <w:tcW w:w="7105" w:type="dxa"/>
          </w:tcPr>
          <w:p w14:paraId="77903BE3" w14:textId="77777777" w:rsidR="00396BC0" w:rsidRPr="003E7935" w:rsidRDefault="00396BC0" w:rsidP="00FE46AF">
            <w:r w:rsidRPr="003E7935">
              <w:lastRenderedPageBreak/>
              <w:t>Are you a fully certified teacher in the state of Utah?</w:t>
            </w:r>
          </w:p>
        </w:tc>
        <w:tc>
          <w:tcPr>
            <w:tcW w:w="3685" w:type="dxa"/>
          </w:tcPr>
          <w:p w14:paraId="73566BB9" w14:textId="77777777" w:rsidR="00396BC0" w:rsidRPr="003E7935" w:rsidRDefault="00396BC0" w:rsidP="00FE46AF">
            <w:pPr>
              <w:rPr>
                <w:sz w:val="24"/>
                <w:szCs w:val="24"/>
              </w:rPr>
            </w:pPr>
          </w:p>
        </w:tc>
      </w:tr>
      <w:tr w:rsidR="00396BC0" w:rsidRPr="003E7935" w14:paraId="184C1749" w14:textId="77777777" w:rsidTr="00FE46AF">
        <w:tc>
          <w:tcPr>
            <w:tcW w:w="7105" w:type="dxa"/>
          </w:tcPr>
          <w:p w14:paraId="328AA4AC" w14:textId="77777777" w:rsidR="00396BC0" w:rsidRPr="003E7935" w:rsidRDefault="00396BC0" w:rsidP="00FE46AF">
            <w:r w:rsidRPr="003E7935">
              <w:t xml:space="preserve">Are you a career status teacher in </w:t>
            </w:r>
            <w:r>
              <w:t>Davis School District</w:t>
            </w:r>
            <w:r w:rsidRPr="003E7935">
              <w:t>?</w:t>
            </w:r>
          </w:p>
        </w:tc>
        <w:tc>
          <w:tcPr>
            <w:tcW w:w="3685" w:type="dxa"/>
          </w:tcPr>
          <w:p w14:paraId="0BDC2A36" w14:textId="77777777" w:rsidR="00396BC0" w:rsidRPr="003E7935" w:rsidRDefault="00396BC0" w:rsidP="00FE46AF">
            <w:pPr>
              <w:rPr>
                <w:sz w:val="24"/>
                <w:szCs w:val="24"/>
              </w:rPr>
            </w:pPr>
          </w:p>
        </w:tc>
      </w:tr>
      <w:tr w:rsidR="00396BC0" w:rsidRPr="003E7935" w14:paraId="6536D8A5" w14:textId="77777777" w:rsidTr="00FE46AF">
        <w:tc>
          <w:tcPr>
            <w:tcW w:w="7105" w:type="dxa"/>
          </w:tcPr>
          <w:p w14:paraId="3A2611CE" w14:textId="77777777" w:rsidR="00396BC0" w:rsidRPr="003E7935" w:rsidRDefault="00396BC0" w:rsidP="00FE46AF">
            <w:r w:rsidRPr="003E7935">
              <w:t>What is your current position in the school district?</w:t>
            </w:r>
          </w:p>
        </w:tc>
        <w:tc>
          <w:tcPr>
            <w:tcW w:w="3685" w:type="dxa"/>
          </w:tcPr>
          <w:p w14:paraId="6185CDD9" w14:textId="77777777" w:rsidR="00396BC0" w:rsidRPr="003E7935" w:rsidRDefault="00396BC0" w:rsidP="00FE46AF">
            <w:pPr>
              <w:rPr>
                <w:sz w:val="24"/>
                <w:szCs w:val="24"/>
              </w:rPr>
            </w:pPr>
          </w:p>
        </w:tc>
      </w:tr>
      <w:tr w:rsidR="00396BC0" w:rsidRPr="003E7935" w14:paraId="2661E499" w14:textId="77777777" w:rsidTr="00FE46AF">
        <w:tc>
          <w:tcPr>
            <w:tcW w:w="7105" w:type="dxa"/>
          </w:tcPr>
          <w:p w14:paraId="0422117B" w14:textId="77777777" w:rsidR="00396BC0" w:rsidRPr="003E7935" w:rsidRDefault="00396BC0" w:rsidP="00FE46AF">
            <w:r w:rsidRPr="003E7935">
              <w:t>How many years have you been in your current position?</w:t>
            </w:r>
          </w:p>
        </w:tc>
        <w:tc>
          <w:tcPr>
            <w:tcW w:w="3685" w:type="dxa"/>
          </w:tcPr>
          <w:p w14:paraId="2A053F80" w14:textId="77777777" w:rsidR="00396BC0" w:rsidRPr="003E7935" w:rsidRDefault="00396BC0" w:rsidP="00FE46AF">
            <w:pPr>
              <w:rPr>
                <w:sz w:val="24"/>
                <w:szCs w:val="24"/>
              </w:rPr>
            </w:pPr>
          </w:p>
        </w:tc>
      </w:tr>
    </w:tbl>
    <w:p w14:paraId="148B85EB" w14:textId="77777777" w:rsidR="00396BC0" w:rsidRDefault="00396BC0" w:rsidP="00396BC0">
      <w:pPr>
        <w:rPr>
          <w:sz w:val="24"/>
          <w:szCs w:val="24"/>
        </w:rPr>
      </w:pPr>
    </w:p>
    <w:p w14:paraId="479D5506" w14:textId="77777777" w:rsidR="00396BC0" w:rsidRPr="00B9116F" w:rsidRDefault="00396BC0" w:rsidP="00396BC0">
      <w:pPr>
        <w:pStyle w:val="Heading2"/>
      </w:pPr>
      <w:r w:rsidRPr="003E7935">
        <w:t>Interest and Background</w:t>
      </w:r>
    </w:p>
    <w:tbl>
      <w:tblPr>
        <w:tblStyle w:val="TableGrid"/>
        <w:tblW w:w="0" w:type="auto"/>
        <w:tblLook w:val="04A0" w:firstRow="1" w:lastRow="0" w:firstColumn="1" w:lastColumn="0" w:noHBand="0" w:noVBand="1"/>
      </w:tblPr>
      <w:tblGrid>
        <w:gridCol w:w="5665"/>
        <w:gridCol w:w="5125"/>
      </w:tblGrid>
      <w:tr w:rsidR="00396BC0" w:rsidRPr="003E7935" w14:paraId="7D13B489" w14:textId="77777777" w:rsidTr="00FE46AF">
        <w:tc>
          <w:tcPr>
            <w:tcW w:w="5665" w:type="dxa"/>
          </w:tcPr>
          <w:p w14:paraId="79D39A0C" w14:textId="1A22D16C" w:rsidR="00396BC0" w:rsidRDefault="00396BC0" w:rsidP="00FE46AF">
            <w:r w:rsidRPr="003E7935">
              <w:t>Why</w:t>
            </w:r>
            <w:r>
              <w:t xml:space="preserve"> </w:t>
            </w:r>
            <w:r w:rsidRPr="003E7935">
              <w:t>are you interested in</w:t>
            </w:r>
            <w:r>
              <w:t xml:space="preserve"> obtaining</w:t>
            </w:r>
            <w:r w:rsidRPr="003E7935">
              <w:t xml:space="preserve"> </w:t>
            </w:r>
            <w:r>
              <w:t>your library media endorsement</w:t>
            </w:r>
            <w:r w:rsidR="00A61781">
              <w:t xml:space="preserve"> and becoming a library teacher</w:t>
            </w:r>
            <w:r w:rsidRPr="003E7935">
              <w:t>?</w:t>
            </w:r>
          </w:p>
          <w:p w14:paraId="6705330A" w14:textId="2DEB86B8" w:rsidR="00396BC0" w:rsidRDefault="00396BC0" w:rsidP="00FE46AF"/>
          <w:p w14:paraId="4D8405B6" w14:textId="77777777" w:rsidR="00396BC0" w:rsidRPr="003E7935" w:rsidRDefault="00396BC0" w:rsidP="00FE46AF"/>
        </w:tc>
        <w:tc>
          <w:tcPr>
            <w:tcW w:w="5125" w:type="dxa"/>
          </w:tcPr>
          <w:p w14:paraId="5CDBF35A" w14:textId="77777777" w:rsidR="00396BC0" w:rsidRPr="003E7935" w:rsidRDefault="00396BC0" w:rsidP="00FE46AF">
            <w:pPr>
              <w:rPr>
                <w:sz w:val="24"/>
                <w:szCs w:val="24"/>
              </w:rPr>
            </w:pPr>
          </w:p>
        </w:tc>
      </w:tr>
      <w:tr w:rsidR="00396BC0" w:rsidRPr="003E7935" w14:paraId="53146578" w14:textId="77777777" w:rsidTr="00FE46AF">
        <w:tc>
          <w:tcPr>
            <w:tcW w:w="5665" w:type="dxa"/>
          </w:tcPr>
          <w:p w14:paraId="7801DABC" w14:textId="77777777" w:rsidR="00396BC0" w:rsidRPr="003E7935" w:rsidRDefault="00396BC0" w:rsidP="00FE46AF">
            <w:r w:rsidRPr="003E7935">
              <w:t xml:space="preserve">A school library </w:t>
            </w:r>
            <w:r>
              <w:t xml:space="preserve">media educational </w:t>
            </w:r>
            <w:r w:rsidRPr="003E7935">
              <w:t xml:space="preserve">technology </w:t>
            </w:r>
            <w:r>
              <w:t xml:space="preserve">specialist </w:t>
            </w:r>
            <w:r w:rsidRPr="003E7935">
              <w:t>has a huge variety of responsibilities: teaching classes, collaborating with teachers, developing the collection, managing budgets, and helping students become engaged and independent users of library resources.</w:t>
            </w:r>
            <w:r>
              <w:t xml:space="preserve"> What experience do you have that would make you a good candidate for this position?</w:t>
            </w:r>
          </w:p>
        </w:tc>
        <w:tc>
          <w:tcPr>
            <w:tcW w:w="5125" w:type="dxa"/>
          </w:tcPr>
          <w:p w14:paraId="7A315EF2" w14:textId="77777777" w:rsidR="00396BC0" w:rsidRPr="003E7935" w:rsidRDefault="00396BC0" w:rsidP="00FE46AF">
            <w:pPr>
              <w:rPr>
                <w:sz w:val="24"/>
                <w:szCs w:val="24"/>
              </w:rPr>
            </w:pPr>
          </w:p>
        </w:tc>
      </w:tr>
      <w:tr w:rsidR="00396BC0" w:rsidRPr="003E7935" w14:paraId="61FF7E81" w14:textId="77777777" w:rsidTr="00FE46AF">
        <w:tc>
          <w:tcPr>
            <w:tcW w:w="5665" w:type="dxa"/>
          </w:tcPr>
          <w:p w14:paraId="50859AAA" w14:textId="77777777" w:rsidR="00396BC0" w:rsidRDefault="00396BC0" w:rsidP="00FE46AF">
            <w:r w:rsidRPr="003E7935">
              <w:t>How do you use the library learning ce</w:t>
            </w:r>
            <w:r>
              <w:t xml:space="preserve">nter at your site? Describe the </w:t>
            </w:r>
            <w:r w:rsidRPr="003E7935">
              <w:t xml:space="preserve">collaboration activities you </w:t>
            </w:r>
            <w:r>
              <w:t xml:space="preserve">have </w:t>
            </w:r>
            <w:r w:rsidRPr="003E7935">
              <w:t>participated in with your library technology teacher.</w:t>
            </w:r>
          </w:p>
          <w:p w14:paraId="308B3F14" w14:textId="77777777" w:rsidR="00396BC0" w:rsidRDefault="00396BC0" w:rsidP="00FE46AF"/>
          <w:p w14:paraId="68FFBB81" w14:textId="77777777" w:rsidR="00396BC0" w:rsidRDefault="00396BC0" w:rsidP="00FE46AF"/>
          <w:p w14:paraId="35C92A84" w14:textId="77777777" w:rsidR="00396BC0" w:rsidRPr="003E7935" w:rsidRDefault="00396BC0" w:rsidP="00FE46AF"/>
        </w:tc>
        <w:tc>
          <w:tcPr>
            <w:tcW w:w="5125" w:type="dxa"/>
          </w:tcPr>
          <w:p w14:paraId="0170DDF4" w14:textId="77777777" w:rsidR="00396BC0" w:rsidRPr="003E7935" w:rsidRDefault="00396BC0" w:rsidP="00FE46AF">
            <w:pPr>
              <w:rPr>
                <w:sz w:val="24"/>
                <w:szCs w:val="24"/>
              </w:rPr>
            </w:pPr>
          </w:p>
        </w:tc>
      </w:tr>
      <w:tr w:rsidR="00396BC0" w:rsidRPr="003E7935" w14:paraId="4E588983" w14:textId="77777777" w:rsidTr="00FE46AF">
        <w:tc>
          <w:tcPr>
            <w:tcW w:w="5665" w:type="dxa"/>
          </w:tcPr>
          <w:p w14:paraId="21A502CB" w14:textId="77777777" w:rsidR="00396BC0" w:rsidRDefault="00396BC0" w:rsidP="00FE46AF">
            <w:r w:rsidRPr="003E7935">
              <w:t>Describe a time you had to use technology in your classroom.  What did you use? How did it work? What did you/would you do when something did not work?</w:t>
            </w:r>
          </w:p>
          <w:p w14:paraId="5268E236" w14:textId="77777777" w:rsidR="00396BC0" w:rsidRDefault="00396BC0" w:rsidP="00FE46AF"/>
          <w:p w14:paraId="1CBB21DD" w14:textId="77777777" w:rsidR="00396BC0" w:rsidRDefault="00396BC0" w:rsidP="00FE46AF"/>
          <w:p w14:paraId="520ED282" w14:textId="77777777" w:rsidR="00396BC0" w:rsidRPr="003E7935" w:rsidRDefault="00396BC0" w:rsidP="00FE46AF"/>
        </w:tc>
        <w:tc>
          <w:tcPr>
            <w:tcW w:w="5125" w:type="dxa"/>
          </w:tcPr>
          <w:p w14:paraId="1DAE9A0C" w14:textId="77777777" w:rsidR="00396BC0" w:rsidRPr="003E7935" w:rsidRDefault="00396BC0" w:rsidP="00FE46AF">
            <w:pPr>
              <w:rPr>
                <w:sz w:val="24"/>
                <w:szCs w:val="24"/>
              </w:rPr>
            </w:pPr>
          </w:p>
        </w:tc>
      </w:tr>
      <w:tr w:rsidR="00396BC0" w:rsidRPr="003E7935" w14:paraId="6AAC01BC" w14:textId="77777777" w:rsidTr="00FE46AF">
        <w:tc>
          <w:tcPr>
            <w:tcW w:w="5665" w:type="dxa"/>
          </w:tcPr>
          <w:p w14:paraId="35A0478C" w14:textId="77777777" w:rsidR="00396BC0" w:rsidRDefault="00396BC0" w:rsidP="00FE46AF">
            <w:r w:rsidRPr="003E7935">
              <w:t>How would you encourage students to use the library? How would you make meaningful connections with students?</w:t>
            </w:r>
          </w:p>
          <w:p w14:paraId="6C85168E" w14:textId="2BD00C6A" w:rsidR="00396BC0" w:rsidRPr="003E7935" w:rsidRDefault="00396BC0" w:rsidP="00FE46AF"/>
        </w:tc>
        <w:tc>
          <w:tcPr>
            <w:tcW w:w="5125" w:type="dxa"/>
          </w:tcPr>
          <w:p w14:paraId="48BF36F4" w14:textId="77777777" w:rsidR="00396BC0" w:rsidRPr="003E7935" w:rsidRDefault="00396BC0" w:rsidP="00FE46AF">
            <w:pPr>
              <w:rPr>
                <w:sz w:val="24"/>
                <w:szCs w:val="24"/>
              </w:rPr>
            </w:pPr>
            <w:bookmarkStart w:id="0" w:name="_GoBack"/>
            <w:bookmarkEnd w:id="0"/>
          </w:p>
        </w:tc>
      </w:tr>
    </w:tbl>
    <w:p w14:paraId="63CB73FE" w14:textId="77777777" w:rsidR="00396BC0" w:rsidRPr="00396BC0" w:rsidRDefault="00396BC0" w:rsidP="00396BC0"/>
    <w:p w14:paraId="0F2DCA4B" w14:textId="77777777" w:rsidR="00396BC0" w:rsidRPr="003E7935" w:rsidRDefault="00396BC0" w:rsidP="00396BC0">
      <w:pPr>
        <w:pStyle w:val="Heading1"/>
        <w:tabs>
          <w:tab w:val="left" w:pos="3600"/>
        </w:tabs>
      </w:pPr>
      <w:r w:rsidRPr="003E7935">
        <w:lastRenderedPageBreak/>
        <w:t>Recommendations</w:t>
      </w:r>
    </w:p>
    <w:p w14:paraId="6AB64BC0" w14:textId="6E591FE2" w:rsidR="00396BC0" w:rsidRPr="003E7935" w:rsidRDefault="00396BC0" w:rsidP="00396BC0">
      <w:r w:rsidRPr="003E7935">
        <w:t xml:space="preserve">Please list two people who can speak to your abilities in the classroom and working with students. One </w:t>
      </w:r>
      <w:r w:rsidR="00D02429" w:rsidRPr="00D02429">
        <w:rPr>
          <w:b/>
        </w:rPr>
        <w:t>must</w:t>
      </w:r>
      <w:r w:rsidRPr="003E7935">
        <w:t xml:space="preserve"> be a </w:t>
      </w:r>
      <w:r w:rsidRPr="003E7935">
        <w:rPr>
          <w:i/>
        </w:rPr>
        <w:t>current</w:t>
      </w:r>
      <w:r w:rsidRPr="003E7935">
        <w:t xml:space="preserve"> administrator.</w:t>
      </w:r>
      <w:r w:rsidRPr="003E7935">
        <w:tab/>
        <w:t xml:space="preserve"> </w:t>
      </w:r>
    </w:p>
    <w:tbl>
      <w:tblPr>
        <w:tblStyle w:val="TableGrid"/>
        <w:tblW w:w="0" w:type="auto"/>
        <w:tblLook w:val="04A0" w:firstRow="1" w:lastRow="0" w:firstColumn="1" w:lastColumn="0" w:noHBand="0" w:noVBand="1"/>
      </w:tblPr>
      <w:tblGrid>
        <w:gridCol w:w="3596"/>
        <w:gridCol w:w="3597"/>
        <w:gridCol w:w="3597"/>
      </w:tblGrid>
      <w:tr w:rsidR="00396BC0" w:rsidRPr="003E7935" w14:paraId="3DA8097E" w14:textId="77777777" w:rsidTr="00FE46AF">
        <w:tc>
          <w:tcPr>
            <w:tcW w:w="3596" w:type="dxa"/>
          </w:tcPr>
          <w:p w14:paraId="6E8500E7" w14:textId="77777777" w:rsidR="00396BC0" w:rsidRPr="003E7935" w:rsidRDefault="00396BC0" w:rsidP="00FE46AF">
            <w:pPr>
              <w:rPr>
                <w:b/>
              </w:rPr>
            </w:pPr>
            <w:r w:rsidRPr="003E7935">
              <w:rPr>
                <w:b/>
              </w:rPr>
              <w:t>Name</w:t>
            </w:r>
          </w:p>
        </w:tc>
        <w:tc>
          <w:tcPr>
            <w:tcW w:w="3597" w:type="dxa"/>
          </w:tcPr>
          <w:p w14:paraId="7F809D4B" w14:textId="77777777" w:rsidR="00396BC0" w:rsidRPr="003E7935" w:rsidRDefault="00396BC0" w:rsidP="00FE46AF">
            <w:pPr>
              <w:rPr>
                <w:b/>
              </w:rPr>
            </w:pPr>
            <w:r w:rsidRPr="003E7935">
              <w:rPr>
                <w:b/>
              </w:rPr>
              <w:t>Title</w:t>
            </w:r>
          </w:p>
        </w:tc>
        <w:tc>
          <w:tcPr>
            <w:tcW w:w="3597" w:type="dxa"/>
          </w:tcPr>
          <w:p w14:paraId="041F3E5C" w14:textId="77777777" w:rsidR="00396BC0" w:rsidRPr="003E7935" w:rsidRDefault="00396BC0" w:rsidP="00FE46AF">
            <w:pPr>
              <w:rPr>
                <w:b/>
              </w:rPr>
            </w:pPr>
            <w:r w:rsidRPr="003E7935">
              <w:rPr>
                <w:b/>
              </w:rPr>
              <w:t>Email</w:t>
            </w:r>
          </w:p>
        </w:tc>
      </w:tr>
      <w:tr w:rsidR="00396BC0" w:rsidRPr="003E7935" w14:paraId="36B61ED0" w14:textId="77777777" w:rsidTr="00FE46AF">
        <w:tc>
          <w:tcPr>
            <w:tcW w:w="3596" w:type="dxa"/>
          </w:tcPr>
          <w:p w14:paraId="7280F7D8" w14:textId="77777777" w:rsidR="00396BC0" w:rsidRPr="003E7935" w:rsidRDefault="00396BC0" w:rsidP="00FE46AF"/>
        </w:tc>
        <w:tc>
          <w:tcPr>
            <w:tcW w:w="3597" w:type="dxa"/>
          </w:tcPr>
          <w:p w14:paraId="58B107D6" w14:textId="77777777" w:rsidR="00396BC0" w:rsidRPr="003E7935" w:rsidRDefault="00396BC0" w:rsidP="00FE46AF"/>
        </w:tc>
        <w:tc>
          <w:tcPr>
            <w:tcW w:w="3597" w:type="dxa"/>
          </w:tcPr>
          <w:p w14:paraId="1A868C03" w14:textId="77777777" w:rsidR="00396BC0" w:rsidRPr="003E7935" w:rsidRDefault="00396BC0" w:rsidP="00FE46AF"/>
        </w:tc>
      </w:tr>
      <w:tr w:rsidR="00396BC0" w:rsidRPr="003E7935" w14:paraId="7B71E82F" w14:textId="77777777" w:rsidTr="00FE46AF">
        <w:tc>
          <w:tcPr>
            <w:tcW w:w="3596" w:type="dxa"/>
          </w:tcPr>
          <w:p w14:paraId="03C8F599" w14:textId="77777777" w:rsidR="00396BC0" w:rsidRPr="003E7935" w:rsidRDefault="00396BC0" w:rsidP="00FE46AF"/>
        </w:tc>
        <w:tc>
          <w:tcPr>
            <w:tcW w:w="3597" w:type="dxa"/>
          </w:tcPr>
          <w:p w14:paraId="4F828E80" w14:textId="77777777" w:rsidR="00396BC0" w:rsidRPr="003E7935" w:rsidRDefault="00396BC0" w:rsidP="00FE46AF"/>
        </w:tc>
        <w:tc>
          <w:tcPr>
            <w:tcW w:w="3597" w:type="dxa"/>
          </w:tcPr>
          <w:p w14:paraId="5EA1ACE0" w14:textId="77777777" w:rsidR="00396BC0" w:rsidRPr="003E7935" w:rsidRDefault="00396BC0" w:rsidP="00FE46AF"/>
        </w:tc>
      </w:tr>
    </w:tbl>
    <w:p w14:paraId="5BE558F8" w14:textId="77777777" w:rsidR="00396BC0" w:rsidRDefault="00396BC0" w:rsidP="00396BC0"/>
    <w:p w14:paraId="089312B7" w14:textId="55E5D538" w:rsidR="00396BC0" w:rsidRPr="003E7935" w:rsidRDefault="00396BC0" w:rsidP="00396BC0">
      <w:pPr>
        <w:pStyle w:val="Heading2"/>
      </w:pPr>
      <w:r w:rsidRPr="003E7935">
        <w:t>Assurances</w:t>
      </w:r>
      <w:r w:rsidR="00A61781">
        <w:t xml:space="preserve"> &amp; Commitments</w:t>
      </w:r>
    </w:p>
    <w:p w14:paraId="0D41AA2F" w14:textId="77777777" w:rsidR="00396BC0" w:rsidRPr="003E7935" w:rsidRDefault="00396BC0" w:rsidP="00396BC0">
      <w:r w:rsidRPr="003E7935">
        <w:t>By typing your initials below, you indicate your understanding of an agreement with the program requirements.</w:t>
      </w:r>
    </w:p>
    <w:p w14:paraId="2B2A8D4A" w14:textId="4B0BF001" w:rsidR="00396BC0" w:rsidRPr="003E7935" w:rsidRDefault="00396BC0" w:rsidP="00396BC0">
      <w:r>
        <w:t xml:space="preserve">________1. </w:t>
      </w:r>
      <w:r>
        <w:tab/>
      </w:r>
      <w:r w:rsidRPr="003E7935">
        <w:t xml:space="preserve">I understand that the courses in the endorsement program are 45 </w:t>
      </w:r>
      <w:r>
        <w:t xml:space="preserve">class </w:t>
      </w:r>
      <w:r w:rsidRPr="003E7935">
        <w:t xml:space="preserve">hours each, and I understand that missing </w:t>
      </w:r>
      <w:r w:rsidR="00A61781">
        <w:t>more than 4 hours per course will</w:t>
      </w:r>
      <w:r w:rsidRPr="003E7935">
        <w:t xml:space="preserve"> result in a reduction of my grade and</w:t>
      </w:r>
      <w:r w:rsidR="00A61781">
        <w:t xml:space="preserve">/or not </w:t>
      </w:r>
      <w:r w:rsidRPr="003E7935">
        <w:t>earning credit for that course.</w:t>
      </w:r>
    </w:p>
    <w:p w14:paraId="1A7B1CE9" w14:textId="54314A50" w:rsidR="00396BC0" w:rsidRPr="003E7935" w:rsidRDefault="00396BC0" w:rsidP="00396BC0">
      <w:r w:rsidRPr="003E7935">
        <w:t xml:space="preserve">_______2. </w:t>
      </w:r>
      <w:r w:rsidRPr="003E7935">
        <w:tab/>
        <w:t xml:space="preserve">I understand that I am expected to arrange my schedule and transportation to the locations where classes will be held in the Salt Lake City, Granite and Davis school </w:t>
      </w:r>
      <w:r w:rsidR="00A61781">
        <w:t>D</w:t>
      </w:r>
      <w:r w:rsidRPr="003E7935">
        <w:t>istricts.</w:t>
      </w:r>
      <w:r w:rsidR="00D02429">
        <w:t xml:space="preserve"> </w:t>
      </w:r>
    </w:p>
    <w:p w14:paraId="0010E5FF" w14:textId="77777777" w:rsidR="00396BC0" w:rsidRPr="003E7935" w:rsidRDefault="00396BC0" w:rsidP="00396BC0">
      <w:r w:rsidRPr="003E7935">
        <w:t xml:space="preserve">_______ 3. </w:t>
      </w:r>
      <w:r w:rsidRPr="003E7935">
        <w:tab/>
        <w:t>I understand that to complete the endorsement, it is my responsibility to pay for, take and pass the Praxis II Subject Assessment Test 5311 (Library Media Specialists).</w:t>
      </w:r>
    </w:p>
    <w:p w14:paraId="235428D4" w14:textId="77777777" w:rsidR="00396BC0" w:rsidRPr="003E7935" w:rsidRDefault="00396BC0" w:rsidP="00396BC0">
      <w:r w:rsidRPr="003E7935">
        <w:t xml:space="preserve">_______4. </w:t>
      </w:r>
      <w:r w:rsidRPr="003E7935">
        <w:tab/>
        <w:t>I understand that is it my responsibility to submit the endorsement application to the USOE with appropriate transcripts and fees to complete my endorsement process within 5 years of the date of the start of the first class.</w:t>
      </w:r>
    </w:p>
    <w:p w14:paraId="6EAF018A" w14:textId="68FB38BC" w:rsidR="00396BC0" w:rsidRPr="003E7935" w:rsidRDefault="00396BC0" w:rsidP="00396BC0">
      <w:r w:rsidRPr="003E7935">
        <w:t>___</w:t>
      </w:r>
      <w:r>
        <w:t xml:space="preserve">____ 5.  </w:t>
      </w:r>
      <w:r>
        <w:tab/>
      </w:r>
      <w:r w:rsidRPr="003E7935">
        <w:t xml:space="preserve">I understand that I am responsible to pay a posting fee for each course ($50 per credit = $150 per course), </w:t>
      </w:r>
      <w:r w:rsidRPr="00A61781">
        <w:rPr>
          <w:b/>
          <w:bCs/>
          <w:i/>
          <w:iCs/>
        </w:rPr>
        <w:t>due on the first day of class</w:t>
      </w:r>
      <w:r w:rsidRPr="003E7935">
        <w:t xml:space="preserve"> to Valley City State University</w:t>
      </w:r>
      <w:r w:rsidR="00A61781">
        <w:t xml:space="preserve">. Failure to pay </w:t>
      </w:r>
      <w:r w:rsidR="00D02429">
        <w:t xml:space="preserve">on time </w:t>
      </w:r>
      <w:r w:rsidR="00A61781">
        <w:t xml:space="preserve">will result in not receiving credit </w:t>
      </w:r>
      <w:r w:rsidR="00575E1E">
        <w:t>for the course.</w:t>
      </w:r>
      <w:r w:rsidRPr="003E7935">
        <w:t xml:space="preserve">  I am also responsible for the cost of </w:t>
      </w:r>
      <w:r w:rsidR="00575E1E" w:rsidRPr="00D02429">
        <w:rPr>
          <w:b/>
          <w:i/>
          <w:iCs/>
        </w:rPr>
        <w:t>current editions</w:t>
      </w:r>
      <w:r w:rsidR="00575E1E">
        <w:t xml:space="preserve"> of the </w:t>
      </w:r>
      <w:r w:rsidRPr="003E7935">
        <w:t>required books and materials.</w:t>
      </w:r>
    </w:p>
    <w:p w14:paraId="4ADAFF45" w14:textId="77777777" w:rsidR="00396BC0" w:rsidRPr="003E7935" w:rsidRDefault="00396BC0" w:rsidP="00396BC0">
      <w:r w:rsidRPr="003E7935">
        <w:t xml:space="preserve">_______6. </w:t>
      </w:r>
      <w:r w:rsidRPr="003E7935">
        <w:tab/>
        <w:t>I understand that I will receive graduate level continuing education units for the courses in this series. Continuing education credits cannot be used toward a master’s degree at VCSU. Some universities may accept these credits for elective credit.</w:t>
      </w:r>
    </w:p>
    <w:p w14:paraId="4E7FE8E3" w14:textId="29EFB28A" w:rsidR="00396BC0" w:rsidRDefault="00396BC0" w:rsidP="00396BC0">
      <w:r>
        <w:t xml:space="preserve">________7. </w:t>
      </w:r>
      <w:r w:rsidRPr="003E7935">
        <w:t>I understand that completing the library endorsement program does not grant me additional privilege when applying for positions in any participating school district.</w:t>
      </w:r>
    </w:p>
    <w:p w14:paraId="6BA1205D" w14:textId="5714FC74" w:rsidR="00575E1E" w:rsidRDefault="00575E1E" w:rsidP="00396BC0">
      <w:r>
        <w:t>_______ 8. I understand that this Library Media Endorsement is a</w:t>
      </w:r>
      <w:r w:rsidR="00D02429">
        <w:t>n</w:t>
      </w:r>
      <w:r w:rsidR="00211AD2">
        <w:t xml:space="preserve"> </w:t>
      </w:r>
      <w:r w:rsidR="00D02429">
        <w:t>accredited</w:t>
      </w:r>
      <w:r w:rsidR="00211AD2">
        <w:t xml:space="preserve"> </w:t>
      </w:r>
      <w:r>
        <w:t xml:space="preserve">university </w:t>
      </w:r>
      <w:r w:rsidR="00211AD2">
        <w:t xml:space="preserve">program and I </w:t>
      </w:r>
      <w:r>
        <w:t>am respons</w:t>
      </w:r>
      <w:r w:rsidR="00211AD2">
        <w:t xml:space="preserve">ible for completing the cohort in its entirety.  I am also responsible to pay for all expenses, allotting time for class, study time and completion of the practicum required hours which will include time away from work and home.  I will not receive compensation from my district for my time or expenses. </w:t>
      </w:r>
    </w:p>
    <w:p w14:paraId="45EB75ED" w14:textId="52C34029" w:rsidR="00575E1E" w:rsidRDefault="00575E1E" w:rsidP="00396BC0"/>
    <w:p w14:paraId="1C1618BF" w14:textId="77777777" w:rsidR="00396BC0" w:rsidRDefault="00396BC0" w:rsidP="00396BC0">
      <w:r>
        <w:br w:type="column"/>
      </w:r>
    </w:p>
    <w:p w14:paraId="16C0076B" w14:textId="77777777" w:rsidR="00396BC0" w:rsidRDefault="00396BC0" w:rsidP="00396BC0">
      <w:pPr>
        <w:rPr>
          <w:w w:val="90"/>
        </w:rPr>
      </w:pPr>
      <w:r w:rsidRPr="003E7935">
        <w:rPr>
          <w:w w:val="90"/>
        </w:rPr>
        <w:t>Program Courses</w:t>
      </w:r>
    </w:p>
    <w:p w14:paraId="5FE957E8" w14:textId="77777777" w:rsidR="00396BC0" w:rsidRPr="003E7935" w:rsidRDefault="00396BC0" w:rsidP="00396BC0">
      <w:pPr>
        <w:rPr>
          <w:i/>
        </w:rPr>
      </w:pPr>
      <w:r w:rsidRPr="003E7935">
        <w:rPr>
          <w:i/>
          <w:w w:val="90"/>
        </w:rPr>
        <w:t>The following locations and/or course order may change with advance notification.</w:t>
      </w:r>
    </w:p>
    <w:p w14:paraId="15DE366D" w14:textId="77777777" w:rsidR="00396BC0" w:rsidRPr="003E7935" w:rsidRDefault="00396BC0" w:rsidP="00396BC0">
      <w:pPr>
        <w:rPr>
          <w:rFonts w:ascii="Georgia" w:hAnsi="Georgia"/>
          <w:i/>
        </w:rPr>
      </w:pPr>
    </w:p>
    <w:tbl>
      <w:tblPr>
        <w:tblW w:w="106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6"/>
        <w:gridCol w:w="2070"/>
        <w:gridCol w:w="1890"/>
        <w:gridCol w:w="1980"/>
        <w:gridCol w:w="2880"/>
      </w:tblGrid>
      <w:tr w:rsidR="00396BC0" w:rsidRPr="003E7935" w14:paraId="6F22A695" w14:textId="77777777" w:rsidTr="00FE46AF">
        <w:trPr>
          <w:trHeight w:val="240"/>
        </w:trPr>
        <w:tc>
          <w:tcPr>
            <w:tcW w:w="1846" w:type="dxa"/>
          </w:tcPr>
          <w:p w14:paraId="08DAB098" w14:textId="77777777" w:rsidR="00396BC0" w:rsidRDefault="00396BC0" w:rsidP="00396BC0">
            <w:pPr>
              <w:pStyle w:val="paragraph"/>
              <w:spacing w:before="0" w:beforeAutospacing="0" w:after="0" w:afterAutospacing="0"/>
              <w:ind w:left="495" w:right="510"/>
              <w:jc w:val="center"/>
              <w:textAlignment w:val="baseline"/>
              <w:divId w:val="352649985"/>
              <w:rPr>
                <w:rFonts w:ascii="Arial" w:hAnsi="Arial" w:cs="Arial"/>
                <w:sz w:val="18"/>
                <w:szCs w:val="18"/>
              </w:rPr>
            </w:pPr>
            <w:r>
              <w:rPr>
                <w:rStyle w:val="normaltextrun"/>
                <w:rFonts w:ascii="Calibri Light" w:eastAsiaTheme="minorEastAsia" w:hAnsi="Calibri Light" w:cs="Calibri Light"/>
                <w:b/>
                <w:bCs/>
                <w:sz w:val="21"/>
                <w:szCs w:val="21"/>
              </w:rPr>
              <w:t>Term</w:t>
            </w:r>
            <w:r>
              <w:rPr>
                <w:rStyle w:val="eop"/>
                <w:rFonts w:ascii="Calibri Light" w:hAnsi="Calibri Light" w:cs="Calibri Light"/>
                <w:sz w:val="21"/>
                <w:szCs w:val="21"/>
              </w:rPr>
              <w:t> </w:t>
            </w:r>
          </w:p>
        </w:tc>
        <w:tc>
          <w:tcPr>
            <w:tcW w:w="2070" w:type="dxa"/>
          </w:tcPr>
          <w:p w14:paraId="48B56526" w14:textId="77777777" w:rsidR="00396BC0" w:rsidRDefault="00396BC0" w:rsidP="00396BC0">
            <w:pPr>
              <w:pStyle w:val="paragraph"/>
              <w:spacing w:before="0" w:beforeAutospacing="0" w:after="0" w:afterAutospacing="0"/>
              <w:ind w:left="75" w:right="90"/>
              <w:jc w:val="center"/>
              <w:textAlignment w:val="baseline"/>
              <w:divId w:val="1871606914"/>
              <w:rPr>
                <w:rFonts w:ascii="Arial" w:hAnsi="Arial" w:cs="Arial"/>
                <w:sz w:val="18"/>
                <w:szCs w:val="18"/>
              </w:rPr>
            </w:pPr>
            <w:r>
              <w:rPr>
                <w:rStyle w:val="normaltextrun"/>
                <w:rFonts w:ascii="Calibri Light" w:eastAsiaTheme="minorEastAsia" w:hAnsi="Calibri Light" w:cs="Calibri Light"/>
                <w:b/>
                <w:bCs/>
                <w:sz w:val="21"/>
                <w:szCs w:val="21"/>
              </w:rPr>
              <w:t>Course(s)</w:t>
            </w:r>
            <w:r>
              <w:rPr>
                <w:rStyle w:val="eop"/>
                <w:rFonts w:ascii="Calibri Light" w:hAnsi="Calibri Light" w:cs="Calibri Light"/>
                <w:sz w:val="21"/>
                <w:szCs w:val="21"/>
              </w:rPr>
              <w:t> </w:t>
            </w:r>
          </w:p>
        </w:tc>
        <w:tc>
          <w:tcPr>
            <w:tcW w:w="1890" w:type="dxa"/>
          </w:tcPr>
          <w:p w14:paraId="71F649E7" w14:textId="77777777" w:rsidR="00396BC0" w:rsidRDefault="00396BC0" w:rsidP="00396BC0">
            <w:pPr>
              <w:pStyle w:val="paragraph"/>
              <w:spacing w:before="0" w:beforeAutospacing="0" w:after="0" w:afterAutospacing="0"/>
              <w:ind w:left="75" w:right="105"/>
              <w:jc w:val="center"/>
              <w:textAlignment w:val="baseline"/>
              <w:divId w:val="299574659"/>
              <w:rPr>
                <w:rFonts w:ascii="Arial" w:hAnsi="Arial" w:cs="Arial"/>
                <w:sz w:val="18"/>
                <w:szCs w:val="18"/>
              </w:rPr>
            </w:pPr>
            <w:r>
              <w:rPr>
                <w:rStyle w:val="normaltextrun"/>
                <w:rFonts w:ascii="Calibri Light" w:eastAsiaTheme="minorEastAsia" w:hAnsi="Calibri Light" w:cs="Calibri Light"/>
                <w:b/>
                <w:bCs/>
                <w:sz w:val="18"/>
                <w:szCs w:val="18"/>
              </w:rPr>
              <w:t>Location / Teacher</w:t>
            </w:r>
            <w:r>
              <w:rPr>
                <w:rStyle w:val="eop"/>
                <w:rFonts w:ascii="Calibri Light" w:hAnsi="Calibri Light" w:cs="Calibri Light"/>
                <w:sz w:val="18"/>
                <w:szCs w:val="18"/>
              </w:rPr>
              <w:t> </w:t>
            </w:r>
          </w:p>
        </w:tc>
        <w:tc>
          <w:tcPr>
            <w:tcW w:w="1980" w:type="dxa"/>
          </w:tcPr>
          <w:p w14:paraId="107E20BA" w14:textId="77777777" w:rsidR="00396BC0" w:rsidRDefault="00396BC0" w:rsidP="00396BC0">
            <w:pPr>
              <w:pStyle w:val="paragraph"/>
              <w:spacing w:before="0" w:beforeAutospacing="0" w:after="0" w:afterAutospacing="0"/>
              <w:ind w:left="315"/>
              <w:textAlignment w:val="baseline"/>
              <w:divId w:val="725957495"/>
              <w:rPr>
                <w:rFonts w:ascii="Arial" w:hAnsi="Arial" w:cs="Arial"/>
                <w:sz w:val="18"/>
                <w:szCs w:val="18"/>
              </w:rPr>
            </w:pPr>
            <w:r>
              <w:rPr>
                <w:rStyle w:val="normaltextrun"/>
                <w:rFonts w:ascii="Calibri Light" w:eastAsiaTheme="minorEastAsia" w:hAnsi="Calibri Light" w:cs="Calibri Light"/>
                <w:b/>
                <w:bCs/>
                <w:sz w:val="21"/>
                <w:szCs w:val="21"/>
              </w:rPr>
              <w:t>Type of class</w:t>
            </w:r>
            <w:r>
              <w:rPr>
                <w:rStyle w:val="eop"/>
                <w:rFonts w:ascii="Calibri Light" w:hAnsi="Calibri Light" w:cs="Calibri Light"/>
                <w:sz w:val="21"/>
                <w:szCs w:val="21"/>
              </w:rPr>
              <w:t> </w:t>
            </w:r>
          </w:p>
        </w:tc>
        <w:tc>
          <w:tcPr>
            <w:tcW w:w="2880" w:type="dxa"/>
          </w:tcPr>
          <w:p w14:paraId="51BA3225" w14:textId="77777777" w:rsidR="00396BC0" w:rsidRDefault="00396BC0" w:rsidP="00396BC0">
            <w:pPr>
              <w:pStyle w:val="paragraph"/>
              <w:spacing w:before="0" w:beforeAutospacing="0" w:after="0" w:afterAutospacing="0"/>
              <w:ind w:left="180"/>
              <w:textAlignment w:val="baseline"/>
              <w:divId w:val="1066757661"/>
              <w:rPr>
                <w:rFonts w:ascii="Arial" w:hAnsi="Arial" w:cs="Arial"/>
                <w:sz w:val="18"/>
                <w:szCs w:val="18"/>
              </w:rPr>
            </w:pPr>
            <w:r>
              <w:rPr>
                <w:rStyle w:val="normaltextrun"/>
                <w:rFonts w:ascii="Calibri Light" w:eastAsiaTheme="minorEastAsia" w:hAnsi="Calibri Light" w:cs="Calibri Light"/>
                <w:b/>
                <w:bCs/>
                <w:sz w:val="21"/>
                <w:szCs w:val="21"/>
              </w:rPr>
              <w:t>Dates and</w:t>
            </w:r>
            <w:r>
              <w:rPr>
                <w:rStyle w:val="apple-converted-space"/>
                <w:rFonts w:ascii="Calibri Light" w:eastAsiaTheme="minorEastAsia" w:hAnsi="Calibri Light" w:cs="Calibri Light"/>
                <w:b/>
                <w:bCs/>
                <w:sz w:val="21"/>
                <w:szCs w:val="21"/>
              </w:rPr>
              <w:t> </w:t>
            </w:r>
            <w:r>
              <w:rPr>
                <w:rStyle w:val="normaltextrun"/>
                <w:rFonts w:ascii="Calibri Light" w:eastAsiaTheme="minorEastAsia" w:hAnsi="Calibri Light" w:cs="Calibri Light"/>
                <w:sz w:val="21"/>
                <w:szCs w:val="21"/>
              </w:rPr>
              <w:t>Time</w:t>
            </w:r>
            <w:r>
              <w:rPr>
                <w:rStyle w:val="eop"/>
                <w:rFonts w:ascii="Calibri Light" w:hAnsi="Calibri Light" w:cs="Calibri Light"/>
                <w:sz w:val="21"/>
                <w:szCs w:val="21"/>
              </w:rPr>
              <w:t> </w:t>
            </w:r>
          </w:p>
        </w:tc>
      </w:tr>
      <w:tr w:rsidR="00396BC0" w:rsidRPr="003E7935" w14:paraId="34B4E632" w14:textId="77777777" w:rsidTr="00FE46AF">
        <w:trPr>
          <w:trHeight w:val="760"/>
        </w:trPr>
        <w:tc>
          <w:tcPr>
            <w:tcW w:w="1846" w:type="dxa"/>
          </w:tcPr>
          <w:p w14:paraId="1F5D869C" w14:textId="77777777" w:rsidR="00396BC0" w:rsidRPr="00E51B4D" w:rsidRDefault="00396BC0" w:rsidP="00396BC0">
            <w:pPr>
              <w:pStyle w:val="paragraph"/>
              <w:spacing w:before="0" w:beforeAutospacing="0" w:after="0" w:afterAutospacing="0"/>
              <w:ind w:left="75"/>
              <w:textAlignment w:val="baseline"/>
              <w:divId w:val="1779370215"/>
              <w:rPr>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Spring 2020</w:t>
            </w:r>
            <w:r w:rsidRPr="00E51B4D">
              <w:rPr>
                <w:rStyle w:val="eop"/>
                <w:rFonts w:asciiTheme="minorHAnsi" w:hAnsiTheme="minorHAnsi" w:cstheme="minorHAnsi"/>
                <w:sz w:val="22"/>
                <w:szCs w:val="22"/>
              </w:rPr>
              <w:t> </w:t>
            </w:r>
          </w:p>
          <w:p w14:paraId="6201D879" w14:textId="77777777" w:rsidR="00396BC0" w:rsidRPr="00E51B4D" w:rsidRDefault="00396BC0" w:rsidP="00D02429">
            <w:pPr>
              <w:pStyle w:val="paragraph"/>
              <w:ind w:left="75"/>
              <w:textAlignment w:val="baseline"/>
              <w:divId w:val="2108504882"/>
              <w:rPr>
                <w:rFonts w:asciiTheme="minorHAnsi" w:hAnsiTheme="minorHAnsi" w:cstheme="minorHAnsi"/>
                <w:sz w:val="22"/>
                <w:szCs w:val="22"/>
              </w:rPr>
            </w:pPr>
            <w:r w:rsidRPr="00E51B4D">
              <w:rPr>
                <w:rStyle w:val="normaltextrun"/>
                <w:rFonts w:asciiTheme="minorHAnsi" w:eastAsiaTheme="minorEastAsia" w:hAnsiTheme="minorHAnsi" w:cstheme="minorHAnsi"/>
                <w:i/>
                <w:iCs/>
                <w:sz w:val="22"/>
                <w:szCs w:val="22"/>
              </w:rPr>
              <w:t>1 course</w:t>
            </w:r>
            <w:r w:rsidRPr="00E51B4D">
              <w:rPr>
                <w:rStyle w:val="eop"/>
                <w:rFonts w:asciiTheme="minorHAnsi" w:hAnsiTheme="minorHAnsi" w:cstheme="minorHAnsi"/>
                <w:sz w:val="22"/>
                <w:szCs w:val="22"/>
              </w:rPr>
              <w:t> </w:t>
            </w:r>
          </w:p>
        </w:tc>
        <w:tc>
          <w:tcPr>
            <w:tcW w:w="2070" w:type="dxa"/>
          </w:tcPr>
          <w:p w14:paraId="7BDA96EF" w14:textId="3E46C941" w:rsidR="00396BC0" w:rsidRPr="00E51B4D" w:rsidRDefault="00211AD2" w:rsidP="00396BC0">
            <w:pPr>
              <w:spacing w:after="0"/>
              <w:ind w:left="75"/>
              <w:textAlignment w:val="baseline"/>
              <w:divId w:val="1141580073"/>
              <w:rPr>
                <w:rFonts w:cstheme="minorHAnsi"/>
              </w:rPr>
            </w:pPr>
            <w:r w:rsidRPr="00E51B4D">
              <w:rPr>
                <w:rFonts w:cstheme="minorHAnsi"/>
              </w:rPr>
              <w:t>Collection Development</w:t>
            </w:r>
          </w:p>
        </w:tc>
        <w:tc>
          <w:tcPr>
            <w:tcW w:w="1890" w:type="dxa"/>
          </w:tcPr>
          <w:p w14:paraId="0E282E0D" w14:textId="77777777" w:rsidR="00396BC0" w:rsidRPr="00E51B4D" w:rsidRDefault="00396BC0" w:rsidP="00396BC0">
            <w:pPr>
              <w:spacing w:after="0"/>
              <w:ind w:left="75"/>
              <w:textAlignment w:val="baseline"/>
              <w:divId w:val="52001134"/>
              <w:rPr>
                <w:rFonts w:cstheme="minorHAnsi"/>
              </w:rPr>
            </w:pPr>
            <w:r w:rsidRPr="00E51B4D">
              <w:rPr>
                <w:rFonts w:cstheme="minorHAnsi"/>
              </w:rPr>
              <w:t> </w:t>
            </w:r>
            <w:r w:rsidR="00211AD2" w:rsidRPr="00E51B4D">
              <w:rPr>
                <w:rFonts w:cstheme="minorHAnsi"/>
              </w:rPr>
              <w:t>Michelle Asay</w:t>
            </w:r>
          </w:p>
          <w:p w14:paraId="7A761B68" w14:textId="77777777" w:rsidR="00211AD2" w:rsidRPr="00E51B4D" w:rsidRDefault="00211AD2" w:rsidP="00396BC0">
            <w:pPr>
              <w:spacing w:after="0"/>
              <w:ind w:left="75"/>
              <w:textAlignment w:val="baseline"/>
              <w:divId w:val="52001134"/>
              <w:rPr>
                <w:rFonts w:cstheme="minorHAnsi"/>
              </w:rPr>
            </w:pPr>
            <w:r w:rsidRPr="00E51B4D">
              <w:rPr>
                <w:rFonts w:cstheme="minorHAnsi"/>
              </w:rPr>
              <w:t>Granger High School</w:t>
            </w:r>
          </w:p>
          <w:p w14:paraId="0E7DB467" w14:textId="77777777" w:rsidR="00D02429" w:rsidRPr="00E51B4D" w:rsidRDefault="00D02429" w:rsidP="00396BC0">
            <w:pPr>
              <w:spacing w:after="0"/>
              <w:ind w:left="75"/>
              <w:textAlignment w:val="baseline"/>
              <w:divId w:val="52001134"/>
              <w:rPr>
                <w:rFonts w:cstheme="minorHAnsi"/>
              </w:rPr>
            </w:pPr>
          </w:p>
          <w:p w14:paraId="0BDD4E22" w14:textId="09334228" w:rsidR="00D02429" w:rsidRPr="00E51B4D" w:rsidRDefault="00D02429" w:rsidP="00396BC0">
            <w:pPr>
              <w:spacing w:after="0"/>
              <w:ind w:left="75"/>
              <w:textAlignment w:val="baseline"/>
              <w:divId w:val="52001134"/>
              <w:rPr>
                <w:rFonts w:cstheme="minorHAnsi"/>
              </w:rPr>
            </w:pPr>
          </w:p>
        </w:tc>
        <w:tc>
          <w:tcPr>
            <w:tcW w:w="1980" w:type="dxa"/>
          </w:tcPr>
          <w:p w14:paraId="440B12D7" w14:textId="42B73455" w:rsidR="00396BC0" w:rsidRPr="00E51B4D" w:rsidRDefault="00D02429" w:rsidP="00396BC0">
            <w:pPr>
              <w:spacing w:after="0"/>
              <w:ind w:left="75"/>
              <w:textAlignment w:val="baseline"/>
              <w:divId w:val="409010961"/>
              <w:rPr>
                <w:rFonts w:cstheme="minorHAnsi"/>
              </w:rPr>
            </w:pPr>
            <w:r w:rsidRPr="00E51B4D">
              <w:rPr>
                <w:rFonts w:cstheme="minorHAnsi"/>
              </w:rPr>
              <w:t>Face-to-</w:t>
            </w:r>
            <w:r w:rsidR="00211AD2" w:rsidRPr="00E51B4D">
              <w:rPr>
                <w:rFonts w:cstheme="minorHAnsi"/>
              </w:rPr>
              <w:t>Face instruction</w:t>
            </w:r>
          </w:p>
        </w:tc>
        <w:tc>
          <w:tcPr>
            <w:tcW w:w="2880" w:type="dxa"/>
          </w:tcPr>
          <w:p w14:paraId="64E20DCC" w14:textId="23F9B226" w:rsidR="00396BC0" w:rsidRPr="00E51B4D" w:rsidRDefault="00211AD2" w:rsidP="00396BC0">
            <w:pPr>
              <w:spacing w:after="0"/>
              <w:ind w:left="75"/>
              <w:textAlignment w:val="baseline"/>
              <w:divId w:val="1138570838"/>
              <w:rPr>
                <w:rFonts w:cstheme="minorHAnsi"/>
              </w:rPr>
            </w:pPr>
            <w:r w:rsidRPr="00E51B4D">
              <w:rPr>
                <w:rFonts w:cstheme="minorHAnsi"/>
              </w:rPr>
              <w:t>January 6 – April 20, 2020</w:t>
            </w:r>
          </w:p>
          <w:p w14:paraId="77DEAD8D" w14:textId="472B22F5" w:rsidR="00211AD2" w:rsidRPr="00E51B4D" w:rsidRDefault="00D02429" w:rsidP="00211AD2">
            <w:pPr>
              <w:spacing w:after="0"/>
              <w:ind w:left="75"/>
              <w:textAlignment w:val="baseline"/>
              <w:divId w:val="1138570838"/>
              <w:rPr>
                <w:rFonts w:cstheme="minorHAnsi"/>
              </w:rPr>
            </w:pPr>
            <w:r w:rsidRPr="00E51B4D">
              <w:rPr>
                <w:rFonts w:cstheme="minorHAnsi"/>
              </w:rPr>
              <w:t>Mondays</w:t>
            </w:r>
            <w:r w:rsidR="00211AD2" w:rsidRPr="00E51B4D">
              <w:rPr>
                <w:rFonts w:cstheme="minorHAnsi"/>
              </w:rPr>
              <w:t xml:space="preserve"> 4:30 – 8:30</w:t>
            </w:r>
          </w:p>
        </w:tc>
      </w:tr>
      <w:tr w:rsidR="00396BC0" w:rsidRPr="003E7935" w14:paraId="29C361DB" w14:textId="77777777" w:rsidTr="00FE46AF">
        <w:trPr>
          <w:trHeight w:val="760"/>
        </w:trPr>
        <w:tc>
          <w:tcPr>
            <w:tcW w:w="1846" w:type="dxa"/>
          </w:tcPr>
          <w:p w14:paraId="1AEFDC44" w14:textId="77777777" w:rsidR="00396BC0" w:rsidRPr="00E51B4D" w:rsidRDefault="00396BC0" w:rsidP="00396BC0">
            <w:pPr>
              <w:pStyle w:val="paragraph"/>
              <w:spacing w:before="0" w:beforeAutospacing="0" w:after="0" w:afterAutospacing="0"/>
              <w:ind w:left="75"/>
              <w:textAlignment w:val="baseline"/>
              <w:rPr>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Summer</w:t>
            </w:r>
            <w:r w:rsidRPr="00E51B4D">
              <w:rPr>
                <w:rStyle w:val="apple-converted-space"/>
                <w:rFonts w:asciiTheme="minorHAnsi" w:eastAsiaTheme="minorEastAsia" w:hAnsiTheme="minorHAnsi" w:cstheme="minorHAnsi"/>
                <w:bCs/>
                <w:sz w:val="22"/>
                <w:szCs w:val="22"/>
              </w:rPr>
              <w:t> </w:t>
            </w:r>
            <w:r w:rsidRPr="00E51B4D">
              <w:rPr>
                <w:rStyle w:val="normaltextrun"/>
                <w:rFonts w:asciiTheme="minorHAnsi" w:eastAsiaTheme="minorEastAsia" w:hAnsiTheme="minorHAnsi" w:cstheme="minorHAnsi"/>
                <w:bCs/>
                <w:sz w:val="22"/>
                <w:szCs w:val="22"/>
              </w:rPr>
              <w:t>2020</w:t>
            </w:r>
            <w:r w:rsidRPr="00E51B4D">
              <w:rPr>
                <w:rStyle w:val="eop"/>
                <w:rFonts w:asciiTheme="minorHAnsi" w:hAnsiTheme="minorHAnsi" w:cstheme="minorHAnsi"/>
                <w:sz w:val="22"/>
                <w:szCs w:val="22"/>
              </w:rPr>
              <w:t> </w:t>
            </w:r>
          </w:p>
          <w:p w14:paraId="7EE1D6D8" w14:textId="77777777" w:rsidR="00396BC0" w:rsidRPr="00E51B4D" w:rsidRDefault="00396BC0" w:rsidP="00396BC0">
            <w:pPr>
              <w:rPr>
                <w:rFonts w:cstheme="minorHAnsi"/>
                <w:i/>
              </w:rPr>
            </w:pPr>
            <w:r w:rsidRPr="00E51B4D">
              <w:rPr>
                <w:rStyle w:val="normaltextrun"/>
                <w:rFonts w:cstheme="minorHAnsi"/>
                <w:i/>
                <w:iCs/>
              </w:rPr>
              <w:t>1 course</w:t>
            </w:r>
            <w:r w:rsidRPr="00E51B4D">
              <w:rPr>
                <w:rStyle w:val="eop"/>
                <w:rFonts w:cstheme="minorHAnsi"/>
              </w:rPr>
              <w:t> </w:t>
            </w:r>
          </w:p>
        </w:tc>
        <w:tc>
          <w:tcPr>
            <w:tcW w:w="2070" w:type="dxa"/>
          </w:tcPr>
          <w:p w14:paraId="38FC1AE0" w14:textId="77777777" w:rsidR="00396BC0" w:rsidRPr="00E51B4D" w:rsidRDefault="00396BC0" w:rsidP="00396BC0">
            <w:pPr>
              <w:pStyle w:val="paragraph"/>
              <w:spacing w:before="0" w:beforeAutospacing="0" w:after="0" w:afterAutospacing="0"/>
              <w:ind w:left="75" w:right="105"/>
              <w:textAlignment w:val="baseline"/>
              <w:divId w:val="1268462276"/>
              <w:rPr>
                <w:rFonts w:asciiTheme="minorHAnsi" w:hAnsiTheme="minorHAnsi" w:cstheme="minorHAnsi"/>
                <w:sz w:val="22"/>
                <w:szCs w:val="22"/>
              </w:rPr>
            </w:pPr>
            <w:r w:rsidRPr="00E51B4D">
              <w:rPr>
                <w:rStyle w:val="normaltextrun"/>
                <w:rFonts w:asciiTheme="minorHAnsi" w:eastAsiaTheme="minorEastAsia" w:hAnsiTheme="minorHAnsi" w:cstheme="minorHAnsi"/>
                <w:sz w:val="22"/>
                <w:szCs w:val="22"/>
              </w:rPr>
              <w:t>Foundations of Library Media</w:t>
            </w:r>
            <w:r w:rsidRPr="00E51B4D">
              <w:rPr>
                <w:rStyle w:val="eop"/>
                <w:rFonts w:asciiTheme="minorHAnsi" w:hAnsiTheme="minorHAnsi" w:cstheme="minorHAnsi"/>
                <w:sz w:val="22"/>
                <w:szCs w:val="22"/>
              </w:rPr>
              <w:t> </w:t>
            </w:r>
          </w:p>
          <w:p w14:paraId="3A9FC756" w14:textId="77777777" w:rsidR="00396BC0" w:rsidRPr="00E51B4D" w:rsidRDefault="00396BC0" w:rsidP="00396BC0">
            <w:pPr>
              <w:rPr>
                <w:rFonts w:cstheme="minorHAnsi"/>
              </w:rPr>
            </w:pPr>
            <w:r w:rsidRPr="00E51B4D">
              <w:rPr>
                <w:rStyle w:val="normaltextrun"/>
                <w:rFonts w:cstheme="minorHAnsi"/>
              </w:rPr>
              <w:t xml:space="preserve"> Programs</w:t>
            </w:r>
            <w:r w:rsidRPr="00E51B4D">
              <w:rPr>
                <w:rStyle w:val="eop"/>
                <w:rFonts w:cstheme="minorHAnsi"/>
              </w:rPr>
              <w:t> </w:t>
            </w:r>
          </w:p>
        </w:tc>
        <w:tc>
          <w:tcPr>
            <w:tcW w:w="1890" w:type="dxa"/>
          </w:tcPr>
          <w:p w14:paraId="1EAEFE6B" w14:textId="77CFBB3C" w:rsidR="00211AD2" w:rsidRPr="00E51B4D" w:rsidRDefault="00396BC0" w:rsidP="007C20D4">
            <w:pPr>
              <w:rPr>
                <w:rFonts w:cstheme="minorHAnsi"/>
              </w:rPr>
            </w:pPr>
            <w:r w:rsidRPr="00E51B4D">
              <w:rPr>
                <w:rStyle w:val="eop"/>
                <w:rFonts w:cstheme="minorHAnsi"/>
              </w:rPr>
              <w:t> </w:t>
            </w:r>
            <w:r w:rsidR="00211AD2" w:rsidRPr="00E51B4D">
              <w:rPr>
                <w:rStyle w:val="eop"/>
                <w:rFonts w:cstheme="minorHAnsi"/>
              </w:rPr>
              <w:t>Cheryl Murdock</w:t>
            </w:r>
            <w:r w:rsidR="007C20D4" w:rsidRPr="00E51B4D">
              <w:rPr>
                <w:rStyle w:val="eop"/>
                <w:rFonts w:cstheme="minorHAnsi"/>
              </w:rPr>
              <w:br/>
            </w:r>
            <w:r w:rsidR="00211AD2" w:rsidRPr="00E51B4D">
              <w:rPr>
                <w:rStyle w:val="eop"/>
                <w:rFonts w:cstheme="minorHAnsi"/>
              </w:rPr>
              <w:t>Centennial Junior High</w:t>
            </w:r>
          </w:p>
        </w:tc>
        <w:tc>
          <w:tcPr>
            <w:tcW w:w="1980" w:type="dxa"/>
          </w:tcPr>
          <w:p w14:paraId="740DFE1A" w14:textId="77777777" w:rsidR="00D02429" w:rsidRPr="00E51B4D" w:rsidRDefault="00396BC0" w:rsidP="00CC7E29">
            <w:pPr>
              <w:rPr>
                <w:rStyle w:val="eop"/>
                <w:rFonts w:cstheme="minorHAnsi"/>
              </w:rPr>
            </w:pPr>
            <w:r w:rsidRPr="00E51B4D">
              <w:rPr>
                <w:rStyle w:val="eop"/>
                <w:rFonts w:cstheme="minorHAnsi"/>
              </w:rPr>
              <w:t> </w:t>
            </w:r>
            <w:r w:rsidR="00211AD2" w:rsidRPr="00E51B4D">
              <w:rPr>
                <w:rStyle w:val="eop"/>
                <w:rFonts w:cstheme="minorHAnsi"/>
              </w:rPr>
              <w:t>Blended Learning</w:t>
            </w:r>
          </w:p>
          <w:p w14:paraId="3A630FFC" w14:textId="6D4E688E" w:rsidR="00211AD2" w:rsidRPr="00E51B4D" w:rsidRDefault="00211AD2" w:rsidP="00CC7E29">
            <w:pPr>
              <w:rPr>
                <w:rFonts w:cstheme="minorHAnsi"/>
              </w:rPr>
            </w:pPr>
            <w:r w:rsidRPr="00E51B4D">
              <w:rPr>
                <w:rStyle w:val="eop"/>
                <w:rFonts w:cstheme="minorHAnsi"/>
              </w:rPr>
              <w:t>4 days instruction</w:t>
            </w:r>
            <w:r w:rsidR="005A39F0" w:rsidRPr="00E51B4D">
              <w:rPr>
                <w:rStyle w:val="eop"/>
                <w:rFonts w:cstheme="minorHAnsi"/>
              </w:rPr>
              <w:br/>
              <w:t>2</w:t>
            </w:r>
            <w:r w:rsidRPr="00E51B4D">
              <w:rPr>
                <w:rStyle w:val="eop"/>
                <w:rFonts w:cstheme="minorHAnsi"/>
              </w:rPr>
              <w:t xml:space="preserve"> days </w:t>
            </w:r>
            <w:r w:rsidR="001C66D8" w:rsidRPr="00E51B4D">
              <w:rPr>
                <w:rStyle w:val="eop"/>
                <w:rFonts w:cstheme="minorHAnsi"/>
              </w:rPr>
              <w:t xml:space="preserve">online work </w:t>
            </w:r>
          </w:p>
        </w:tc>
        <w:tc>
          <w:tcPr>
            <w:tcW w:w="2880" w:type="dxa"/>
          </w:tcPr>
          <w:p w14:paraId="05690A78" w14:textId="303615B0" w:rsidR="001C66D8" w:rsidRPr="00E51B4D" w:rsidRDefault="00396BC0" w:rsidP="007C20D4">
            <w:pPr>
              <w:rPr>
                <w:rFonts w:cstheme="minorHAnsi"/>
              </w:rPr>
            </w:pPr>
            <w:r w:rsidRPr="00E51B4D">
              <w:rPr>
                <w:rStyle w:val="eop"/>
                <w:rFonts w:cstheme="minorHAnsi"/>
              </w:rPr>
              <w:t> </w:t>
            </w:r>
            <w:r w:rsidR="001C66D8" w:rsidRPr="00E51B4D">
              <w:rPr>
                <w:rStyle w:val="eop"/>
                <w:rFonts w:cstheme="minorHAnsi"/>
              </w:rPr>
              <w:t>June 8 – 11, 2020</w:t>
            </w:r>
            <w:r w:rsidR="007C20D4" w:rsidRPr="00E51B4D">
              <w:rPr>
                <w:rStyle w:val="eop"/>
                <w:rFonts w:cstheme="minorHAnsi"/>
              </w:rPr>
              <w:br/>
            </w:r>
            <w:r w:rsidR="001C66D8" w:rsidRPr="00E51B4D">
              <w:rPr>
                <w:rStyle w:val="eop"/>
                <w:rFonts w:cstheme="minorHAnsi"/>
              </w:rPr>
              <w:t>Monday – Thursday</w:t>
            </w:r>
            <w:r w:rsidR="007C20D4" w:rsidRPr="00E51B4D">
              <w:rPr>
                <w:rStyle w:val="eop"/>
                <w:rFonts w:cstheme="minorHAnsi"/>
              </w:rPr>
              <w:br/>
            </w:r>
            <w:r w:rsidR="001C66D8" w:rsidRPr="00E51B4D">
              <w:rPr>
                <w:rStyle w:val="eop"/>
                <w:rFonts w:cstheme="minorHAnsi"/>
              </w:rPr>
              <w:t xml:space="preserve">8:00 – 5:00 </w:t>
            </w:r>
          </w:p>
        </w:tc>
      </w:tr>
      <w:tr w:rsidR="00396BC0" w:rsidRPr="003E7935" w14:paraId="25B7707A" w14:textId="77777777" w:rsidTr="00FE46AF">
        <w:trPr>
          <w:trHeight w:val="781"/>
        </w:trPr>
        <w:tc>
          <w:tcPr>
            <w:tcW w:w="1846" w:type="dxa"/>
          </w:tcPr>
          <w:p w14:paraId="478DD43E" w14:textId="77777777" w:rsidR="00396BC0" w:rsidRPr="00E51B4D" w:rsidRDefault="00396BC0" w:rsidP="00396BC0">
            <w:pPr>
              <w:pStyle w:val="paragraph"/>
              <w:spacing w:before="0" w:beforeAutospacing="0" w:after="0" w:afterAutospacing="0"/>
              <w:ind w:left="90"/>
              <w:textAlignment w:val="baseline"/>
              <w:divId w:val="311713863"/>
              <w:rPr>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Summer</w:t>
            </w:r>
            <w:r w:rsidRPr="00E51B4D">
              <w:rPr>
                <w:rStyle w:val="apple-converted-space"/>
                <w:rFonts w:asciiTheme="minorHAnsi" w:eastAsiaTheme="minorEastAsia" w:hAnsiTheme="minorHAnsi" w:cstheme="minorHAnsi"/>
                <w:bCs/>
                <w:sz w:val="22"/>
                <w:szCs w:val="22"/>
              </w:rPr>
              <w:t> </w:t>
            </w:r>
            <w:r w:rsidRPr="00E51B4D">
              <w:rPr>
                <w:rStyle w:val="normaltextrun"/>
                <w:rFonts w:asciiTheme="minorHAnsi" w:eastAsiaTheme="minorEastAsia" w:hAnsiTheme="minorHAnsi" w:cstheme="minorHAnsi"/>
                <w:bCs/>
                <w:sz w:val="22"/>
                <w:szCs w:val="22"/>
              </w:rPr>
              <w:t>2020</w:t>
            </w:r>
            <w:r w:rsidRPr="00E51B4D">
              <w:rPr>
                <w:rStyle w:val="eop"/>
                <w:rFonts w:asciiTheme="minorHAnsi" w:hAnsiTheme="minorHAnsi" w:cstheme="minorHAnsi"/>
                <w:sz w:val="22"/>
                <w:szCs w:val="22"/>
              </w:rPr>
              <w:t> </w:t>
            </w:r>
          </w:p>
          <w:p w14:paraId="27142584" w14:textId="77777777" w:rsidR="00396BC0" w:rsidRPr="00E51B4D" w:rsidRDefault="00396BC0" w:rsidP="00396BC0">
            <w:pPr>
              <w:pStyle w:val="paragraph"/>
              <w:spacing w:before="0" w:beforeAutospacing="0" w:after="0" w:afterAutospacing="0"/>
              <w:ind w:left="75"/>
              <w:textAlignment w:val="baseline"/>
              <w:divId w:val="364447791"/>
              <w:rPr>
                <w:rFonts w:asciiTheme="minorHAnsi" w:hAnsiTheme="minorHAnsi" w:cstheme="minorHAnsi"/>
                <w:sz w:val="22"/>
                <w:szCs w:val="22"/>
              </w:rPr>
            </w:pPr>
            <w:r w:rsidRPr="00E51B4D">
              <w:rPr>
                <w:rStyle w:val="normaltextrun"/>
                <w:rFonts w:asciiTheme="minorHAnsi" w:eastAsiaTheme="minorEastAsia" w:hAnsiTheme="minorHAnsi" w:cstheme="minorHAnsi"/>
                <w:i/>
                <w:iCs/>
                <w:sz w:val="22"/>
                <w:szCs w:val="22"/>
              </w:rPr>
              <w:t>1 course</w:t>
            </w:r>
            <w:r w:rsidRPr="00E51B4D">
              <w:rPr>
                <w:rStyle w:val="eop"/>
                <w:rFonts w:asciiTheme="minorHAnsi" w:hAnsiTheme="minorHAnsi" w:cstheme="minorHAnsi"/>
                <w:sz w:val="22"/>
                <w:szCs w:val="22"/>
              </w:rPr>
              <w:t> </w:t>
            </w:r>
          </w:p>
        </w:tc>
        <w:tc>
          <w:tcPr>
            <w:tcW w:w="2070" w:type="dxa"/>
          </w:tcPr>
          <w:p w14:paraId="4AF00E5F" w14:textId="3A4FC61D" w:rsidR="00396BC0" w:rsidRPr="00E51B4D" w:rsidRDefault="001C66D8" w:rsidP="001C66D8">
            <w:pPr>
              <w:spacing w:after="0"/>
              <w:ind w:left="75"/>
              <w:textAlignment w:val="baseline"/>
              <w:divId w:val="542403322"/>
              <w:rPr>
                <w:rFonts w:cstheme="minorHAnsi"/>
              </w:rPr>
            </w:pPr>
            <w:r w:rsidRPr="00E51B4D">
              <w:rPr>
                <w:rStyle w:val="normaltextrun"/>
                <w:rFonts w:cstheme="minorHAnsi"/>
              </w:rPr>
              <w:t>Library Media Cente</w:t>
            </w:r>
            <w:r w:rsidRPr="00E51B4D">
              <w:rPr>
                <w:rStyle w:val="Heading2Char"/>
                <w:rFonts w:asciiTheme="minorHAnsi" w:hAnsiTheme="minorHAnsi" w:cstheme="minorHAnsi"/>
                <w:sz w:val="22"/>
                <w:szCs w:val="22"/>
              </w:rPr>
              <w:t xml:space="preserve">r </w:t>
            </w:r>
            <w:r w:rsidRPr="00E51B4D">
              <w:rPr>
                <w:rStyle w:val="Heading2Char"/>
                <w:rFonts w:asciiTheme="minorHAnsi" w:hAnsiTheme="minorHAnsi" w:cstheme="minorHAnsi"/>
                <w:color w:val="000000" w:themeColor="text1"/>
                <w:sz w:val="22"/>
                <w:szCs w:val="22"/>
              </w:rPr>
              <w:t>Administration</w:t>
            </w:r>
            <w:r w:rsidRPr="00E51B4D">
              <w:rPr>
                <w:rFonts w:cstheme="minorHAnsi"/>
                <w:color w:val="000000" w:themeColor="text1"/>
              </w:rPr>
              <w:t> </w:t>
            </w:r>
          </w:p>
        </w:tc>
        <w:tc>
          <w:tcPr>
            <w:tcW w:w="1890" w:type="dxa"/>
          </w:tcPr>
          <w:p w14:paraId="190F0C4A" w14:textId="77777777" w:rsidR="00396BC0" w:rsidRPr="00E51B4D" w:rsidRDefault="00396BC0" w:rsidP="00396BC0">
            <w:pPr>
              <w:pStyle w:val="paragraph"/>
              <w:spacing w:before="0" w:beforeAutospacing="0" w:after="0" w:afterAutospacing="0"/>
              <w:ind w:left="75"/>
              <w:textAlignment w:val="baseline"/>
              <w:divId w:val="1730567787"/>
              <w:rPr>
                <w:rStyle w:val="eop"/>
                <w:rFonts w:asciiTheme="minorHAnsi" w:hAnsiTheme="minorHAnsi" w:cstheme="minorHAnsi"/>
                <w:sz w:val="22"/>
                <w:szCs w:val="22"/>
              </w:rPr>
            </w:pPr>
            <w:r w:rsidRPr="00E51B4D">
              <w:rPr>
                <w:rStyle w:val="eop"/>
                <w:rFonts w:asciiTheme="minorHAnsi" w:hAnsiTheme="minorHAnsi" w:cstheme="minorHAnsi"/>
                <w:sz w:val="22"/>
                <w:szCs w:val="22"/>
              </w:rPr>
              <w:t> </w:t>
            </w:r>
            <w:r w:rsidR="001C66D8" w:rsidRPr="00E51B4D">
              <w:rPr>
                <w:rStyle w:val="eop"/>
                <w:rFonts w:asciiTheme="minorHAnsi" w:hAnsiTheme="minorHAnsi" w:cstheme="minorHAnsi"/>
                <w:sz w:val="22"/>
                <w:szCs w:val="22"/>
              </w:rPr>
              <w:t>Emily Dejong</w:t>
            </w:r>
          </w:p>
          <w:p w14:paraId="2DC4D8FC" w14:textId="77777777" w:rsidR="001C66D8" w:rsidRPr="00E51B4D" w:rsidRDefault="001C66D8" w:rsidP="00396BC0">
            <w:pPr>
              <w:pStyle w:val="paragraph"/>
              <w:spacing w:before="0" w:beforeAutospacing="0" w:after="0" w:afterAutospacing="0"/>
              <w:ind w:left="75"/>
              <w:textAlignment w:val="baseline"/>
              <w:divId w:val="1730567787"/>
              <w:rPr>
                <w:rStyle w:val="eop"/>
                <w:rFonts w:asciiTheme="minorHAnsi" w:hAnsiTheme="minorHAnsi" w:cstheme="minorHAnsi"/>
                <w:sz w:val="22"/>
                <w:szCs w:val="22"/>
              </w:rPr>
            </w:pPr>
            <w:r w:rsidRPr="00E51B4D">
              <w:rPr>
                <w:rStyle w:val="eop"/>
                <w:rFonts w:asciiTheme="minorHAnsi" w:hAnsiTheme="minorHAnsi" w:cstheme="minorHAnsi"/>
                <w:sz w:val="22"/>
                <w:szCs w:val="22"/>
              </w:rPr>
              <w:t>Beacon Heights Elem</w:t>
            </w:r>
            <w:r w:rsidR="00D02429" w:rsidRPr="00E51B4D">
              <w:rPr>
                <w:rStyle w:val="eop"/>
                <w:rFonts w:asciiTheme="minorHAnsi" w:hAnsiTheme="minorHAnsi" w:cstheme="minorHAnsi"/>
                <w:sz w:val="22"/>
                <w:szCs w:val="22"/>
              </w:rPr>
              <w:t>entary</w:t>
            </w:r>
          </w:p>
          <w:p w14:paraId="648F19E7" w14:textId="77777777" w:rsidR="00D02429" w:rsidRPr="00E51B4D" w:rsidRDefault="00D02429" w:rsidP="00396BC0">
            <w:pPr>
              <w:pStyle w:val="paragraph"/>
              <w:spacing w:before="0" w:beforeAutospacing="0" w:after="0" w:afterAutospacing="0"/>
              <w:ind w:left="75"/>
              <w:textAlignment w:val="baseline"/>
              <w:divId w:val="1730567787"/>
              <w:rPr>
                <w:rFonts w:asciiTheme="minorHAnsi" w:hAnsiTheme="minorHAnsi" w:cstheme="minorHAnsi"/>
                <w:sz w:val="22"/>
                <w:szCs w:val="22"/>
              </w:rPr>
            </w:pPr>
          </w:p>
          <w:p w14:paraId="76642F0C" w14:textId="7F57C0DF" w:rsidR="00D02429" w:rsidRPr="00E51B4D" w:rsidRDefault="00D02429" w:rsidP="00396BC0">
            <w:pPr>
              <w:pStyle w:val="paragraph"/>
              <w:spacing w:before="0" w:beforeAutospacing="0" w:after="0" w:afterAutospacing="0"/>
              <w:ind w:left="75"/>
              <w:textAlignment w:val="baseline"/>
              <w:divId w:val="1730567787"/>
              <w:rPr>
                <w:rFonts w:asciiTheme="minorHAnsi" w:hAnsiTheme="minorHAnsi" w:cstheme="minorHAnsi"/>
                <w:sz w:val="22"/>
                <w:szCs w:val="22"/>
              </w:rPr>
            </w:pPr>
          </w:p>
        </w:tc>
        <w:tc>
          <w:tcPr>
            <w:tcW w:w="1980" w:type="dxa"/>
          </w:tcPr>
          <w:p w14:paraId="23EF0D24" w14:textId="74098940" w:rsidR="00D02429" w:rsidRPr="00E51B4D" w:rsidRDefault="00D02429" w:rsidP="001C66D8">
            <w:pPr>
              <w:pStyle w:val="paragraph"/>
              <w:spacing w:before="0" w:beforeAutospacing="0" w:after="0" w:afterAutospacing="0"/>
              <w:textAlignment w:val="baseline"/>
              <w:divId w:val="1977174471"/>
              <w:rPr>
                <w:rStyle w:val="eop"/>
                <w:rFonts w:asciiTheme="minorHAnsi" w:hAnsiTheme="minorHAnsi" w:cstheme="minorHAnsi"/>
                <w:sz w:val="22"/>
                <w:szCs w:val="22"/>
              </w:rPr>
            </w:pPr>
            <w:r w:rsidRPr="00E51B4D">
              <w:rPr>
                <w:rStyle w:val="eop"/>
                <w:rFonts w:asciiTheme="minorHAnsi" w:hAnsiTheme="minorHAnsi" w:cstheme="minorHAnsi"/>
                <w:sz w:val="22"/>
                <w:szCs w:val="22"/>
              </w:rPr>
              <w:t>Blended Learning</w:t>
            </w:r>
          </w:p>
          <w:p w14:paraId="42C7826E" w14:textId="70EBDFA1" w:rsidR="00396BC0" w:rsidRPr="00E51B4D" w:rsidRDefault="001C66D8" w:rsidP="001C66D8">
            <w:pPr>
              <w:pStyle w:val="paragraph"/>
              <w:spacing w:before="0" w:beforeAutospacing="0" w:after="0" w:afterAutospacing="0"/>
              <w:textAlignment w:val="baseline"/>
              <w:divId w:val="1977174471"/>
              <w:rPr>
                <w:rStyle w:val="eop"/>
                <w:rFonts w:asciiTheme="minorHAnsi" w:hAnsiTheme="minorHAnsi" w:cstheme="minorHAnsi"/>
                <w:sz w:val="22"/>
                <w:szCs w:val="22"/>
              </w:rPr>
            </w:pPr>
            <w:r w:rsidRPr="00E51B4D">
              <w:rPr>
                <w:rStyle w:val="eop"/>
                <w:rFonts w:asciiTheme="minorHAnsi" w:hAnsiTheme="minorHAnsi" w:cstheme="minorHAnsi"/>
                <w:sz w:val="22"/>
                <w:szCs w:val="22"/>
              </w:rPr>
              <w:t>5 days</w:t>
            </w:r>
          </w:p>
          <w:p w14:paraId="7C6DC5B5" w14:textId="26F2802D" w:rsidR="001C66D8" w:rsidRPr="00E51B4D" w:rsidRDefault="001C66D8" w:rsidP="001C66D8">
            <w:pPr>
              <w:pStyle w:val="paragraph"/>
              <w:spacing w:before="0" w:beforeAutospacing="0" w:after="0" w:afterAutospacing="0"/>
              <w:textAlignment w:val="baseline"/>
              <w:divId w:val="1977174471"/>
              <w:rPr>
                <w:rFonts w:asciiTheme="minorHAnsi" w:hAnsiTheme="minorHAnsi" w:cstheme="minorHAnsi"/>
                <w:sz w:val="22"/>
                <w:szCs w:val="22"/>
              </w:rPr>
            </w:pPr>
            <w:r w:rsidRPr="00E51B4D">
              <w:rPr>
                <w:rStyle w:val="eop"/>
                <w:rFonts w:asciiTheme="minorHAnsi" w:hAnsiTheme="minorHAnsi" w:cstheme="minorHAnsi"/>
                <w:sz w:val="22"/>
                <w:szCs w:val="22"/>
              </w:rPr>
              <w:t>1 day online work</w:t>
            </w:r>
          </w:p>
        </w:tc>
        <w:tc>
          <w:tcPr>
            <w:tcW w:w="2880" w:type="dxa"/>
          </w:tcPr>
          <w:p w14:paraId="7624810E" w14:textId="1CB4B28D" w:rsidR="00396BC0" w:rsidRPr="00E51B4D" w:rsidRDefault="00396BC0" w:rsidP="001C66D8">
            <w:pPr>
              <w:pStyle w:val="paragraph"/>
              <w:spacing w:before="0" w:beforeAutospacing="0" w:after="0" w:afterAutospacing="0"/>
              <w:textAlignment w:val="baseline"/>
              <w:divId w:val="696278510"/>
              <w:rPr>
                <w:rStyle w:val="eop"/>
                <w:rFonts w:asciiTheme="minorHAnsi" w:hAnsiTheme="minorHAnsi" w:cstheme="minorHAnsi"/>
                <w:sz w:val="22"/>
                <w:szCs w:val="22"/>
              </w:rPr>
            </w:pPr>
            <w:r w:rsidRPr="00E51B4D">
              <w:rPr>
                <w:rStyle w:val="eop"/>
                <w:rFonts w:asciiTheme="minorHAnsi" w:hAnsiTheme="minorHAnsi" w:cstheme="minorHAnsi"/>
                <w:sz w:val="22"/>
                <w:szCs w:val="22"/>
              </w:rPr>
              <w:t> </w:t>
            </w:r>
            <w:r w:rsidR="007C20D4" w:rsidRPr="00E51B4D">
              <w:rPr>
                <w:rStyle w:val="eop"/>
                <w:rFonts w:asciiTheme="minorHAnsi" w:hAnsiTheme="minorHAnsi" w:cstheme="minorHAnsi"/>
                <w:sz w:val="22"/>
                <w:szCs w:val="22"/>
              </w:rPr>
              <w:t>J</w:t>
            </w:r>
            <w:r w:rsidR="001C66D8" w:rsidRPr="00E51B4D">
              <w:rPr>
                <w:rStyle w:val="eop"/>
                <w:rFonts w:asciiTheme="minorHAnsi" w:hAnsiTheme="minorHAnsi" w:cstheme="minorHAnsi"/>
                <w:sz w:val="22"/>
                <w:szCs w:val="22"/>
              </w:rPr>
              <w:t>une 22 – 26, 2020</w:t>
            </w:r>
          </w:p>
          <w:p w14:paraId="5B3284C4" w14:textId="3716FF18" w:rsidR="007C20D4" w:rsidRPr="00E51B4D" w:rsidRDefault="007C20D4" w:rsidP="001C66D8">
            <w:pPr>
              <w:pStyle w:val="paragraph"/>
              <w:spacing w:before="0" w:beforeAutospacing="0" w:after="0" w:afterAutospacing="0"/>
              <w:textAlignment w:val="baseline"/>
              <w:divId w:val="696278510"/>
              <w:rPr>
                <w:rStyle w:val="eop"/>
                <w:rFonts w:asciiTheme="minorHAnsi" w:hAnsiTheme="minorHAnsi" w:cstheme="minorHAnsi"/>
                <w:sz w:val="22"/>
                <w:szCs w:val="22"/>
              </w:rPr>
            </w:pPr>
            <w:r w:rsidRPr="00E51B4D">
              <w:rPr>
                <w:rStyle w:val="eop"/>
                <w:rFonts w:asciiTheme="minorHAnsi" w:hAnsiTheme="minorHAnsi" w:cstheme="minorHAnsi"/>
                <w:sz w:val="22"/>
                <w:szCs w:val="22"/>
              </w:rPr>
              <w:t>Monday - Friday</w:t>
            </w:r>
          </w:p>
          <w:p w14:paraId="1A46B5C1" w14:textId="675B2B3D" w:rsidR="001C66D8" w:rsidRPr="00E51B4D" w:rsidRDefault="001C66D8" w:rsidP="001C66D8">
            <w:pPr>
              <w:pStyle w:val="paragraph"/>
              <w:spacing w:before="0" w:beforeAutospacing="0" w:after="0" w:afterAutospacing="0"/>
              <w:textAlignment w:val="baseline"/>
              <w:divId w:val="696278510"/>
              <w:rPr>
                <w:rFonts w:asciiTheme="minorHAnsi" w:hAnsiTheme="minorHAnsi" w:cstheme="minorHAnsi"/>
                <w:sz w:val="22"/>
                <w:szCs w:val="22"/>
              </w:rPr>
            </w:pPr>
            <w:r w:rsidRPr="00E51B4D">
              <w:rPr>
                <w:rStyle w:val="eop"/>
                <w:rFonts w:asciiTheme="minorHAnsi" w:hAnsiTheme="minorHAnsi" w:cstheme="minorHAnsi"/>
                <w:sz w:val="22"/>
                <w:szCs w:val="22"/>
              </w:rPr>
              <w:t>8:00 – 5:00</w:t>
            </w:r>
          </w:p>
        </w:tc>
      </w:tr>
      <w:tr w:rsidR="00396BC0" w:rsidRPr="003E7935" w14:paraId="48D847BD" w14:textId="77777777" w:rsidTr="00FE46AF">
        <w:trPr>
          <w:trHeight w:val="500"/>
        </w:trPr>
        <w:tc>
          <w:tcPr>
            <w:tcW w:w="1846" w:type="dxa"/>
          </w:tcPr>
          <w:p w14:paraId="1A8E974C" w14:textId="77777777" w:rsidR="00396BC0" w:rsidRPr="00E51B4D" w:rsidRDefault="00396BC0" w:rsidP="00396BC0">
            <w:pPr>
              <w:pStyle w:val="paragraph"/>
              <w:spacing w:before="0" w:beforeAutospacing="0" w:after="0" w:afterAutospacing="0"/>
              <w:ind w:left="75"/>
              <w:textAlignment w:val="baseline"/>
              <w:divId w:val="1462723188"/>
              <w:rPr>
                <w:rStyle w:val="eop"/>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Fall 2020</w:t>
            </w:r>
            <w:r w:rsidRPr="00E51B4D">
              <w:rPr>
                <w:rStyle w:val="eop"/>
                <w:rFonts w:asciiTheme="minorHAnsi" w:hAnsiTheme="minorHAnsi" w:cstheme="minorHAnsi"/>
                <w:sz w:val="22"/>
                <w:szCs w:val="22"/>
              </w:rPr>
              <w:t> </w:t>
            </w:r>
          </w:p>
          <w:p w14:paraId="0962B71D" w14:textId="7243C336" w:rsidR="001C66D8" w:rsidRPr="00E51B4D" w:rsidRDefault="001C66D8" w:rsidP="00396BC0">
            <w:pPr>
              <w:pStyle w:val="paragraph"/>
              <w:spacing w:before="0" w:beforeAutospacing="0" w:after="0" w:afterAutospacing="0"/>
              <w:ind w:left="75"/>
              <w:textAlignment w:val="baseline"/>
              <w:divId w:val="1462723188"/>
              <w:rPr>
                <w:rFonts w:asciiTheme="minorHAnsi" w:hAnsiTheme="minorHAnsi" w:cstheme="minorHAnsi"/>
                <w:i/>
                <w:sz w:val="22"/>
                <w:szCs w:val="22"/>
              </w:rPr>
            </w:pPr>
            <w:r w:rsidRPr="00E51B4D">
              <w:rPr>
                <w:rStyle w:val="eop"/>
                <w:rFonts w:asciiTheme="minorHAnsi" w:hAnsiTheme="minorHAnsi" w:cstheme="minorHAnsi"/>
                <w:i/>
                <w:sz w:val="22"/>
                <w:szCs w:val="22"/>
              </w:rPr>
              <w:t>1 Course</w:t>
            </w:r>
          </w:p>
        </w:tc>
        <w:tc>
          <w:tcPr>
            <w:tcW w:w="2070" w:type="dxa"/>
          </w:tcPr>
          <w:p w14:paraId="670080B1" w14:textId="77777777" w:rsidR="00396BC0" w:rsidRPr="00E51B4D" w:rsidRDefault="001C66D8" w:rsidP="00396BC0">
            <w:pPr>
              <w:spacing w:after="0"/>
              <w:ind w:left="75"/>
              <w:textAlignment w:val="baseline"/>
              <w:divId w:val="1762986671"/>
              <w:rPr>
                <w:rStyle w:val="eop"/>
                <w:rFonts w:cstheme="minorHAnsi"/>
              </w:rPr>
            </w:pPr>
            <w:r w:rsidRPr="00E51B4D">
              <w:rPr>
                <w:rStyle w:val="normaltextrun"/>
                <w:rFonts w:cstheme="minorHAnsi"/>
              </w:rPr>
              <w:t>Instructional Technology &amp; Reference Skills</w:t>
            </w:r>
            <w:r w:rsidRPr="00E51B4D">
              <w:rPr>
                <w:rStyle w:val="eop"/>
                <w:rFonts w:cstheme="minorHAnsi"/>
              </w:rPr>
              <w:t> </w:t>
            </w:r>
          </w:p>
          <w:p w14:paraId="2B178F41" w14:textId="0EB59421" w:rsidR="00D02429" w:rsidRPr="00E51B4D" w:rsidRDefault="00D02429" w:rsidP="00396BC0">
            <w:pPr>
              <w:spacing w:after="0"/>
              <w:ind w:left="75"/>
              <w:textAlignment w:val="baseline"/>
              <w:divId w:val="1762986671"/>
              <w:rPr>
                <w:rFonts w:cstheme="minorHAnsi"/>
              </w:rPr>
            </w:pPr>
          </w:p>
        </w:tc>
        <w:tc>
          <w:tcPr>
            <w:tcW w:w="1890" w:type="dxa"/>
          </w:tcPr>
          <w:p w14:paraId="55FB16EE" w14:textId="5F0DD608" w:rsidR="001C66D8" w:rsidRPr="00E51B4D" w:rsidRDefault="001C66D8" w:rsidP="001C66D8">
            <w:pPr>
              <w:spacing w:after="0"/>
              <w:ind w:left="75"/>
              <w:textAlignment w:val="baseline"/>
              <w:divId w:val="1365977835"/>
              <w:rPr>
                <w:rFonts w:cstheme="minorHAnsi"/>
              </w:rPr>
            </w:pPr>
            <w:r w:rsidRPr="00E51B4D">
              <w:rPr>
                <w:rFonts w:cstheme="minorHAnsi"/>
              </w:rPr>
              <w:t>Jenny Peirce</w:t>
            </w:r>
          </w:p>
          <w:p w14:paraId="5E01FFDB" w14:textId="77777777" w:rsidR="001C66D8" w:rsidRPr="00E51B4D" w:rsidRDefault="001C66D8" w:rsidP="001C66D8">
            <w:pPr>
              <w:spacing w:after="0"/>
              <w:ind w:left="75"/>
              <w:textAlignment w:val="baseline"/>
              <w:divId w:val="1365977835"/>
              <w:rPr>
                <w:rFonts w:cstheme="minorHAnsi"/>
              </w:rPr>
            </w:pPr>
            <w:r w:rsidRPr="00E51B4D">
              <w:rPr>
                <w:rFonts w:cstheme="minorHAnsi"/>
              </w:rPr>
              <w:t xml:space="preserve">Teaching </w:t>
            </w:r>
            <w:r w:rsidR="007C20D4" w:rsidRPr="00E51B4D">
              <w:rPr>
                <w:rFonts w:cstheme="minorHAnsi"/>
              </w:rPr>
              <w:t xml:space="preserve"> &amp; </w:t>
            </w:r>
            <w:r w:rsidRPr="00E51B4D">
              <w:rPr>
                <w:rFonts w:cstheme="minorHAnsi"/>
              </w:rPr>
              <w:t>Learning Center</w:t>
            </w:r>
          </w:p>
          <w:p w14:paraId="41DF8189" w14:textId="2DC0F19E" w:rsidR="00D02429" w:rsidRPr="00E51B4D" w:rsidRDefault="00D02429" w:rsidP="001C66D8">
            <w:pPr>
              <w:spacing w:after="0"/>
              <w:ind w:left="75"/>
              <w:textAlignment w:val="baseline"/>
              <w:divId w:val="1365977835"/>
              <w:rPr>
                <w:rFonts w:cstheme="minorHAnsi"/>
              </w:rPr>
            </w:pPr>
          </w:p>
        </w:tc>
        <w:tc>
          <w:tcPr>
            <w:tcW w:w="1980" w:type="dxa"/>
          </w:tcPr>
          <w:p w14:paraId="26772FE2" w14:textId="58577804" w:rsidR="00396BC0" w:rsidRPr="00E51B4D" w:rsidRDefault="00D02429" w:rsidP="00396BC0">
            <w:pPr>
              <w:spacing w:after="0"/>
              <w:ind w:left="75"/>
              <w:textAlignment w:val="baseline"/>
              <w:divId w:val="687683386"/>
              <w:rPr>
                <w:rFonts w:cstheme="minorHAnsi"/>
              </w:rPr>
            </w:pPr>
            <w:r w:rsidRPr="00E51B4D">
              <w:rPr>
                <w:rFonts w:cstheme="minorHAnsi"/>
              </w:rPr>
              <w:t>Face-to-</w:t>
            </w:r>
            <w:r w:rsidR="001C66D8" w:rsidRPr="00E51B4D">
              <w:rPr>
                <w:rFonts w:cstheme="minorHAnsi"/>
              </w:rPr>
              <w:t>Face</w:t>
            </w:r>
          </w:p>
          <w:p w14:paraId="36794534" w14:textId="16F46CA3" w:rsidR="005A39F0" w:rsidRPr="00E51B4D" w:rsidRDefault="00D02429" w:rsidP="00396BC0">
            <w:pPr>
              <w:spacing w:after="0"/>
              <w:ind w:left="75"/>
              <w:textAlignment w:val="baseline"/>
              <w:divId w:val="687683386"/>
              <w:rPr>
                <w:rFonts w:cstheme="minorHAnsi"/>
              </w:rPr>
            </w:pPr>
            <w:r w:rsidRPr="00E51B4D">
              <w:rPr>
                <w:rFonts w:cstheme="minorHAnsi"/>
              </w:rPr>
              <w:t>instruction</w:t>
            </w:r>
          </w:p>
        </w:tc>
        <w:tc>
          <w:tcPr>
            <w:tcW w:w="2880" w:type="dxa"/>
          </w:tcPr>
          <w:p w14:paraId="5B229A19" w14:textId="77777777" w:rsidR="00396BC0" w:rsidRPr="00E51B4D" w:rsidRDefault="001C66D8" w:rsidP="00396BC0">
            <w:pPr>
              <w:spacing w:after="0"/>
              <w:ind w:left="75"/>
              <w:textAlignment w:val="baseline"/>
              <w:divId w:val="1583682975"/>
              <w:rPr>
                <w:rFonts w:cstheme="minorHAnsi"/>
              </w:rPr>
            </w:pPr>
            <w:r w:rsidRPr="00E51B4D">
              <w:rPr>
                <w:rFonts w:cstheme="minorHAnsi"/>
              </w:rPr>
              <w:t>Sept 14 – Dec 7, 2020</w:t>
            </w:r>
          </w:p>
          <w:p w14:paraId="6560ACF6" w14:textId="49F8B5C8" w:rsidR="007C20D4" w:rsidRPr="00E51B4D" w:rsidRDefault="007C20D4" w:rsidP="00396BC0">
            <w:pPr>
              <w:spacing w:after="0"/>
              <w:ind w:left="75"/>
              <w:textAlignment w:val="baseline"/>
              <w:divId w:val="1583682975"/>
              <w:rPr>
                <w:rFonts w:cstheme="minorHAnsi"/>
              </w:rPr>
            </w:pPr>
            <w:r w:rsidRPr="00E51B4D">
              <w:rPr>
                <w:rFonts w:cstheme="minorHAnsi"/>
              </w:rPr>
              <w:t>Mondays 4:30 – 8:30</w:t>
            </w:r>
          </w:p>
        </w:tc>
      </w:tr>
      <w:tr w:rsidR="00396BC0" w:rsidRPr="003E7935" w14:paraId="7512A55C" w14:textId="77777777" w:rsidTr="002E7A9C">
        <w:trPr>
          <w:trHeight w:val="740"/>
        </w:trPr>
        <w:tc>
          <w:tcPr>
            <w:tcW w:w="1846" w:type="dxa"/>
            <w:vAlign w:val="center"/>
          </w:tcPr>
          <w:p w14:paraId="2C44E67E" w14:textId="10DA390D" w:rsidR="00396BC0" w:rsidRPr="00E51B4D" w:rsidRDefault="00396BC0" w:rsidP="00396BC0">
            <w:pPr>
              <w:pStyle w:val="paragraph"/>
              <w:spacing w:before="0" w:beforeAutospacing="0" w:after="0" w:afterAutospacing="0"/>
              <w:textAlignment w:val="baseline"/>
              <w:rPr>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Spring 2021</w:t>
            </w:r>
            <w:r w:rsidRPr="00E51B4D">
              <w:rPr>
                <w:rStyle w:val="eop"/>
                <w:rFonts w:asciiTheme="minorHAnsi" w:hAnsiTheme="minorHAnsi" w:cstheme="minorHAnsi"/>
                <w:sz w:val="22"/>
                <w:szCs w:val="22"/>
              </w:rPr>
              <w:t> </w:t>
            </w:r>
          </w:p>
          <w:p w14:paraId="6A4B3887" w14:textId="34585713" w:rsidR="00396BC0" w:rsidRPr="00E51B4D" w:rsidRDefault="001C66D8" w:rsidP="00396BC0">
            <w:pPr>
              <w:rPr>
                <w:rFonts w:cstheme="minorHAnsi"/>
              </w:rPr>
            </w:pPr>
            <w:r w:rsidRPr="00E51B4D">
              <w:rPr>
                <w:rStyle w:val="normaltextrun"/>
                <w:rFonts w:cstheme="minorHAnsi"/>
                <w:i/>
                <w:iCs/>
              </w:rPr>
              <w:t>1</w:t>
            </w:r>
            <w:r w:rsidR="00396BC0" w:rsidRPr="00E51B4D">
              <w:rPr>
                <w:rStyle w:val="normaltextrun"/>
                <w:rFonts w:cstheme="minorHAnsi"/>
                <w:i/>
                <w:iCs/>
              </w:rPr>
              <w:t xml:space="preserve"> course</w:t>
            </w:r>
          </w:p>
        </w:tc>
        <w:tc>
          <w:tcPr>
            <w:tcW w:w="2070" w:type="dxa"/>
          </w:tcPr>
          <w:p w14:paraId="62C47B31" w14:textId="77777777" w:rsidR="00396BC0" w:rsidRPr="00E51B4D" w:rsidRDefault="00396BC0" w:rsidP="00396BC0">
            <w:pPr>
              <w:pStyle w:val="paragraph"/>
              <w:spacing w:before="0" w:beforeAutospacing="0" w:after="0" w:afterAutospacing="0"/>
              <w:ind w:left="90" w:right="435"/>
              <w:textAlignment w:val="baseline"/>
              <w:rPr>
                <w:rFonts w:asciiTheme="minorHAnsi" w:hAnsiTheme="minorHAnsi" w:cstheme="minorHAnsi"/>
                <w:sz w:val="22"/>
                <w:szCs w:val="22"/>
              </w:rPr>
            </w:pPr>
            <w:r w:rsidRPr="00E51B4D">
              <w:rPr>
                <w:rStyle w:val="normaltextrun"/>
                <w:rFonts w:asciiTheme="minorHAnsi" w:eastAsiaTheme="minorEastAsia" w:hAnsiTheme="minorHAnsi" w:cstheme="minorHAnsi"/>
                <w:sz w:val="22"/>
                <w:szCs w:val="22"/>
              </w:rPr>
              <w:t>Informational</w:t>
            </w:r>
            <w:r w:rsidRPr="00E51B4D">
              <w:rPr>
                <w:rStyle w:val="apple-converted-space"/>
                <w:rFonts w:asciiTheme="minorHAnsi" w:eastAsiaTheme="minorEastAsia" w:hAnsiTheme="minorHAnsi" w:cstheme="minorHAnsi"/>
                <w:sz w:val="22"/>
                <w:szCs w:val="22"/>
              </w:rPr>
              <w:t xml:space="preserve">       </w:t>
            </w:r>
            <w:r w:rsidRPr="00E51B4D">
              <w:rPr>
                <w:rStyle w:val="normaltextrun"/>
                <w:rFonts w:asciiTheme="minorHAnsi" w:eastAsiaTheme="minorEastAsia" w:hAnsiTheme="minorHAnsi" w:cstheme="minorHAnsi"/>
                <w:sz w:val="22"/>
                <w:szCs w:val="22"/>
              </w:rPr>
              <w:t>Organization and</w:t>
            </w:r>
            <w:r w:rsidRPr="00E51B4D">
              <w:rPr>
                <w:rStyle w:val="eop"/>
                <w:rFonts w:asciiTheme="minorHAnsi" w:hAnsiTheme="minorHAnsi" w:cstheme="minorHAnsi"/>
                <w:sz w:val="22"/>
                <w:szCs w:val="22"/>
              </w:rPr>
              <w:t> </w:t>
            </w:r>
          </w:p>
          <w:p w14:paraId="26B6F313" w14:textId="77777777" w:rsidR="00396BC0" w:rsidRPr="00E51B4D" w:rsidRDefault="00396BC0" w:rsidP="00396BC0">
            <w:pPr>
              <w:rPr>
                <w:rFonts w:cstheme="minorHAnsi"/>
              </w:rPr>
            </w:pPr>
            <w:r w:rsidRPr="00E51B4D">
              <w:rPr>
                <w:rStyle w:val="normaltextrun"/>
                <w:rFonts w:cstheme="minorHAnsi"/>
              </w:rPr>
              <w:t xml:space="preserve"> Management</w:t>
            </w:r>
            <w:r w:rsidRPr="00E51B4D">
              <w:rPr>
                <w:rStyle w:val="eop"/>
                <w:rFonts w:cstheme="minorHAnsi"/>
              </w:rPr>
              <w:t> </w:t>
            </w:r>
          </w:p>
        </w:tc>
        <w:tc>
          <w:tcPr>
            <w:tcW w:w="1890" w:type="dxa"/>
          </w:tcPr>
          <w:p w14:paraId="4F6DB0B6" w14:textId="77777777" w:rsidR="00396BC0" w:rsidRPr="00E51B4D" w:rsidRDefault="001C66D8" w:rsidP="00396BC0">
            <w:pPr>
              <w:pStyle w:val="paragraph"/>
              <w:spacing w:before="0" w:beforeAutospacing="0" w:after="0" w:afterAutospacing="0"/>
              <w:ind w:left="9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Stephanie Mackay</w:t>
            </w:r>
          </w:p>
          <w:p w14:paraId="5397E56F" w14:textId="2FD39F47" w:rsidR="001C66D8" w:rsidRPr="00E51B4D" w:rsidRDefault="001C66D8" w:rsidP="00396BC0">
            <w:pPr>
              <w:pStyle w:val="paragraph"/>
              <w:spacing w:before="0" w:beforeAutospacing="0" w:after="0" w:afterAutospacing="0"/>
              <w:ind w:left="9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Shoreline JH</w:t>
            </w:r>
          </w:p>
        </w:tc>
        <w:tc>
          <w:tcPr>
            <w:tcW w:w="1980" w:type="dxa"/>
          </w:tcPr>
          <w:p w14:paraId="43BBD39B" w14:textId="4A6A7530" w:rsidR="00396BC0" w:rsidRPr="00E51B4D" w:rsidRDefault="00D02429" w:rsidP="00396BC0">
            <w:pPr>
              <w:pStyle w:val="paragraph"/>
              <w:spacing w:before="0" w:beforeAutospacing="0" w:after="0" w:afterAutospacing="0"/>
              <w:ind w:left="9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Face-to-</w:t>
            </w:r>
            <w:r w:rsidR="001C66D8" w:rsidRPr="00E51B4D">
              <w:rPr>
                <w:rStyle w:val="eop"/>
                <w:rFonts w:asciiTheme="minorHAnsi" w:hAnsiTheme="minorHAnsi" w:cstheme="minorHAnsi"/>
                <w:sz w:val="22"/>
                <w:szCs w:val="22"/>
              </w:rPr>
              <w:t>Face</w:t>
            </w:r>
          </w:p>
          <w:p w14:paraId="0549C2BF" w14:textId="58B98F53" w:rsidR="005A39F0" w:rsidRPr="00E51B4D" w:rsidRDefault="005A39F0" w:rsidP="00396BC0">
            <w:pPr>
              <w:pStyle w:val="paragraph"/>
              <w:spacing w:before="0" w:beforeAutospacing="0" w:after="0" w:afterAutospacing="0"/>
              <w:ind w:left="9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Instruction</w:t>
            </w:r>
          </w:p>
        </w:tc>
        <w:tc>
          <w:tcPr>
            <w:tcW w:w="2880" w:type="dxa"/>
          </w:tcPr>
          <w:p w14:paraId="0F8AFA4A" w14:textId="77777777" w:rsidR="00396BC0" w:rsidRPr="00E51B4D" w:rsidRDefault="001C66D8" w:rsidP="00396BC0">
            <w:pPr>
              <w:pStyle w:val="paragraph"/>
              <w:spacing w:before="0" w:beforeAutospacing="0" w:after="0" w:afterAutospacing="0"/>
              <w:ind w:left="75" w:right="27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Jan 4 – April 19, 2021</w:t>
            </w:r>
          </w:p>
          <w:p w14:paraId="346156D8" w14:textId="77777777" w:rsidR="007C20D4" w:rsidRPr="00E51B4D" w:rsidRDefault="004E065D" w:rsidP="00396BC0">
            <w:pPr>
              <w:pStyle w:val="paragraph"/>
              <w:spacing w:before="0" w:beforeAutospacing="0" w:after="0" w:afterAutospacing="0"/>
              <w:ind w:left="75" w:right="270"/>
              <w:textAlignment w:val="baseline"/>
              <w:rPr>
                <w:rStyle w:val="eop"/>
                <w:rFonts w:asciiTheme="minorHAnsi" w:hAnsiTheme="minorHAnsi" w:cstheme="minorHAnsi"/>
                <w:sz w:val="22"/>
                <w:szCs w:val="22"/>
              </w:rPr>
            </w:pPr>
            <w:r w:rsidRPr="00E51B4D">
              <w:rPr>
                <w:rStyle w:val="eop"/>
                <w:rFonts w:asciiTheme="minorHAnsi" w:hAnsiTheme="minorHAnsi" w:cstheme="minorHAnsi"/>
                <w:sz w:val="22"/>
                <w:szCs w:val="22"/>
              </w:rPr>
              <w:t>Mondays, 4:30 – 8:30</w:t>
            </w:r>
          </w:p>
          <w:p w14:paraId="70CA9772" w14:textId="77777777" w:rsidR="00D02429" w:rsidRPr="00E51B4D" w:rsidRDefault="00D02429" w:rsidP="00396BC0">
            <w:pPr>
              <w:pStyle w:val="paragraph"/>
              <w:spacing w:before="0" w:beforeAutospacing="0" w:after="0" w:afterAutospacing="0"/>
              <w:ind w:left="75" w:right="270"/>
              <w:textAlignment w:val="baseline"/>
              <w:rPr>
                <w:rStyle w:val="eop"/>
                <w:rFonts w:asciiTheme="minorHAnsi" w:hAnsiTheme="minorHAnsi" w:cstheme="minorHAnsi"/>
                <w:sz w:val="22"/>
                <w:szCs w:val="22"/>
              </w:rPr>
            </w:pPr>
          </w:p>
          <w:p w14:paraId="79C0D0AE" w14:textId="62945D42" w:rsidR="00D02429" w:rsidRPr="00E51B4D" w:rsidRDefault="00D02429" w:rsidP="00396BC0">
            <w:pPr>
              <w:pStyle w:val="paragraph"/>
              <w:spacing w:before="0" w:beforeAutospacing="0" w:after="0" w:afterAutospacing="0"/>
              <w:ind w:left="75" w:right="270"/>
              <w:textAlignment w:val="baseline"/>
              <w:rPr>
                <w:rStyle w:val="eop"/>
                <w:rFonts w:asciiTheme="minorHAnsi" w:hAnsiTheme="minorHAnsi" w:cstheme="minorHAnsi"/>
                <w:sz w:val="22"/>
                <w:szCs w:val="22"/>
              </w:rPr>
            </w:pPr>
          </w:p>
        </w:tc>
      </w:tr>
      <w:tr w:rsidR="00396BC0" w:rsidRPr="003E7935" w14:paraId="6C9FBBE3" w14:textId="77777777" w:rsidTr="002E7A9C">
        <w:trPr>
          <w:trHeight w:val="740"/>
        </w:trPr>
        <w:tc>
          <w:tcPr>
            <w:tcW w:w="1846" w:type="dxa"/>
            <w:vAlign w:val="center"/>
          </w:tcPr>
          <w:p w14:paraId="02402B60" w14:textId="77777777" w:rsidR="001C66D8" w:rsidRPr="00E51B4D" w:rsidRDefault="001C66D8" w:rsidP="001C66D8">
            <w:pPr>
              <w:pStyle w:val="paragraph"/>
              <w:spacing w:before="0" w:beforeAutospacing="0" w:after="0" w:afterAutospacing="0"/>
              <w:textAlignment w:val="baseline"/>
              <w:rPr>
                <w:rFonts w:asciiTheme="minorHAnsi" w:hAnsiTheme="minorHAnsi" w:cstheme="minorHAnsi"/>
                <w:sz w:val="22"/>
                <w:szCs w:val="22"/>
              </w:rPr>
            </w:pPr>
            <w:r w:rsidRPr="00E51B4D">
              <w:rPr>
                <w:rStyle w:val="normaltextrun"/>
                <w:rFonts w:asciiTheme="minorHAnsi" w:eastAsiaTheme="minorEastAsia" w:hAnsiTheme="minorHAnsi" w:cstheme="minorHAnsi"/>
                <w:bCs/>
                <w:sz w:val="22"/>
                <w:szCs w:val="22"/>
              </w:rPr>
              <w:t>Spring 2021</w:t>
            </w:r>
            <w:r w:rsidRPr="00E51B4D">
              <w:rPr>
                <w:rStyle w:val="eop"/>
                <w:rFonts w:asciiTheme="minorHAnsi" w:hAnsiTheme="minorHAnsi" w:cstheme="minorHAnsi"/>
                <w:sz w:val="22"/>
                <w:szCs w:val="22"/>
              </w:rPr>
              <w:t> </w:t>
            </w:r>
          </w:p>
          <w:p w14:paraId="675EA7E4" w14:textId="3FD19DD9" w:rsidR="00396BC0" w:rsidRPr="00E51B4D" w:rsidRDefault="001C66D8" w:rsidP="001C66D8">
            <w:pPr>
              <w:rPr>
                <w:rFonts w:cstheme="minorHAnsi"/>
              </w:rPr>
            </w:pPr>
            <w:r w:rsidRPr="00E51B4D">
              <w:rPr>
                <w:rStyle w:val="normaltextrun"/>
                <w:rFonts w:cstheme="minorHAnsi"/>
                <w:i/>
                <w:iCs/>
              </w:rPr>
              <w:t>1 course</w:t>
            </w:r>
            <w:r w:rsidRPr="00E51B4D">
              <w:rPr>
                <w:rStyle w:val="eop"/>
                <w:rFonts w:cstheme="minorHAnsi"/>
              </w:rPr>
              <w:t> </w:t>
            </w:r>
          </w:p>
        </w:tc>
        <w:tc>
          <w:tcPr>
            <w:tcW w:w="2070" w:type="dxa"/>
          </w:tcPr>
          <w:p w14:paraId="355BBE34" w14:textId="77777777" w:rsidR="00396BC0" w:rsidRPr="00E51B4D" w:rsidRDefault="00396BC0" w:rsidP="00396BC0">
            <w:pPr>
              <w:pStyle w:val="paragraph"/>
              <w:spacing w:before="0" w:beforeAutospacing="0" w:after="0" w:afterAutospacing="0"/>
              <w:ind w:left="90" w:right="780"/>
              <w:textAlignment w:val="baseline"/>
              <w:divId w:val="1797020221"/>
              <w:rPr>
                <w:rFonts w:asciiTheme="minorHAnsi" w:hAnsiTheme="minorHAnsi" w:cstheme="minorHAnsi"/>
                <w:sz w:val="22"/>
                <w:szCs w:val="22"/>
              </w:rPr>
            </w:pPr>
            <w:r w:rsidRPr="00E51B4D">
              <w:rPr>
                <w:rStyle w:val="normaltextrun"/>
                <w:rFonts w:asciiTheme="minorHAnsi" w:eastAsiaTheme="minorEastAsia" w:hAnsiTheme="minorHAnsi" w:cstheme="minorHAnsi"/>
                <w:sz w:val="22"/>
                <w:szCs w:val="22"/>
              </w:rPr>
              <w:t>Library Media Practicum</w:t>
            </w:r>
            <w:r w:rsidRPr="00E51B4D">
              <w:rPr>
                <w:rStyle w:val="eop"/>
                <w:rFonts w:asciiTheme="minorHAnsi" w:hAnsiTheme="minorHAnsi" w:cstheme="minorHAnsi"/>
                <w:sz w:val="22"/>
                <w:szCs w:val="22"/>
              </w:rPr>
              <w:t> </w:t>
            </w:r>
          </w:p>
        </w:tc>
        <w:tc>
          <w:tcPr>
            <w:tcW w:w="1890" w:type="dxa"/>
          </w:tcPr>
          <w:p w14:paraId="1B9CABB5" w14:textId="172E1CA6" w:rsidR="00396BC0" w:rsidRPr="00E51B4D" w:rsidRDefault="001C66D8" w:rsidP="00396BC0">
            <w:pPr>
              <w:pStyle w:val="paragraph"/>
              <w:spacing w:before="0" w:beforeAutospacing="0" w:after="0" w:afterAutospacing="0"/>
              <w:ind w:left="90"/>
              <w:textAlignment w:val="baseline"/>
              <w:divId w:val="1943603874"/>
              <w:rPr>
                <w:rFonts w:asciiTheme="minorHAnsi" w:hAnsiTheme="minorHAnsi" w:cstheme="minorHAnsi"/>
                <w:sz w:val="22"/>
                <w:szCs w:val="22"/>
              </w:rPr>
            </w:pPr>
            <w:r w:rsidRPr="00E51B4D">
              <w:rPr>
                <w:rStyle w:val="eop"/>
                <w:rFonts w:asciiTheme="minorHAnsi" w:hAnsiTheme="minorHAnsi" w:cstheme="minorHAnsi"/>
                <w:sz w:val="22"/>
                <w:szCs w:val="22"/>
              </w:rPr>
              <w:t>Arranged with District</w:t>
            </w:r>
          </w:p>
        </w:tc>
        <w:tc>
          <w:tcPr>
            <w:tcW w:w="1980" w:type="dxa"/>
          </w:tcPr>
          <w:p w14:paraId="6473F7EC" w14:textId="2A23E61A" w:rsidR="00396BC0" w:rsidRPr="00E51B4D" w:rsidRDefault="00D02429" w:rsidP="00396BC0">
            <w:pPr>
              <w:pStyle w:val="paragraph"/>
              <w:spacing w:before="0" w:beforeAutospacing="0" w:after="0" w:afterAutospacing="0"/>
              <w:ind w:left="90"/>
              <w:textAlignment w:val="baseline"/>
              <w:divId w:val="2073505268"/>
              <w:rPr>
                <w:rFonts w:asciiTheme="minorHAnsi" w:hAnsiTheme="minorHAnsi" w:cstheme="minorHAnsi"/>
                <w:sz w:val="22"/>
                <w:szCs w:val="22"/>
              </w:rPr>
            </w:pPr>
            <w:r w:rsidRPr="00E51B4D">
              <w:rPr>
                <w:rStyle w:val="eop"/>
                <w:rFonts w:asciiTheme="minorHAnsi" w:hAnsiTheme="minorHAnsi" w:cstheme="minorHAnsi"/>
                <w:sz w:val="22"/>
                <w:szCs w:val="22"/>
              </w:rPr>
              <w:t>Site-</w:t>
            </w:r>
            <w:r w:rsidR="001C66D8" w:rsidRPr="00E51B4D">
              <w:rPr>
                <w:rStyle w:val="eop"/>
                <w:rFonts w:asciiTheme="minorHAnsi" w:hAnsiTheme="minorHAnsi" w:cstheme="minorHAnsi"/>
                <w:sz w:val="22"/>
                <w:szCs w:val="22"/>
              </w:rPr>
              <w:t xml:space="preserve">based </w:t>
            </w:r>
          </w:p>
        </w:tc>
        <w:tc>
          <w:tcPr>
            <w:tcW w:w="2880" w:type="dxa"/>
          </w:tcPr>
          <w:p w14:paraId="19532887" w14:textId="77777777" w:rsidR="00396BC0" w:rsidRPr="00E51B4D" w:rsidRDefault="00396BC0" w:rsidP="00396BC0">
            <w:pPr>
              <w:pStyle w:val="paragraph"/>
              <w:spacing w:before="0" w:beforeAutospacing="0" w:after="0" w:afterAutospacing="0"/>
              <w:ind w:left="75" w:right="270"/>
              <w:textAlignment w:val="baseline"/>
              <w:divId w:val="1132403873"/>
              <w:rPr>
                <w:rStyle w:val="eop"/>
                <w:rFonts w:asciiTheme="minorHAnsi" w:hAnsiTheme="minorHAnsi" w:cstheme="minorHAnsi"/>
                <w:sz w:val="22"/>
                <w:szCs w:val="22"/>
              </w:rPr>
            </w:pPr>
            <w:r w:rsidRPr="00E51B4D">
              <w:rPr>
                <w:rStyle w:val="eop"/>
                <w:rFonts w:asciiTheme="minorHAnsi" w:hAnsiTheme="minorHAnsi" w:cstheme="minorHAnsi"/>
                <w:sz w:val="22"/>
                <w:szCs w:val="22"/>
              </w:rPr>
              <w:t> </w:t>
            </w:r>
            <w:r w:rsidR="001C66D8" w:rsidRPr="00E51B4D">
              <w:rPr>
                <w:rStyle w:val="eop"/>
                <w:rFonts w:asciiTheme="minorHAnsi" w:hAnsiTheme="minorHAnsi" w:cstheme="minorHAnsi"/>
                <w:sz w:val="22"/>
                <w:szCs w:val="22"/>
              </w:rPr>
              <w:t>Jan 4 – April 19, 2021</w:t>
            </w:r>
          </w:p>
          <w:p w14:paraId="4F0E27F3" w14:textId="77777777" w:rsidR="004E065D" w:rsidRPr="00E51B4D" w:rsidRDefault="004E065D" w:rsidP="00396BC0">
            <w:pPr>
              <w:pStyle w:val="paragraph"/>
              <w:spacing w:before="0" w:beforeAutospacing="0" w:after="0" w:afterAutospacing="0"/>
              <w:ind w:left="75" w:right="270"/>
              <w:textAlignment w:val="baseline"/>
              <w:divId w:val="1132403873"/>
              <w:rPr>
                <w:rStyle w:val="eop"/>
                <w:rFonts w:asciiTheme="minorHAnsi" w:hAnsiTheme="minorHAnsi" w:cstheme="minorHAnsi"/>
                <w:sz w:val="22"/>
                <w:szCs w:val="22"/>
              </w:rPr>
            </w:pPr>
            <w:r w:rsidRPr="00E51B4D">
              <w:rPr>
                <w:rStyle w:val="eop"/>
                <w:rFonts w:asciiTheme="minorHAnsi" w:hAnsiTheme="minorHAnsi" w:cstheme="minorHAnsi"/>
                <w:sz w:val="22"/>
                <w:szCs w:val="22"/>
              </w:rPr>
              <w:t xml:space="preserve">Arranged </w:t>
            </w:r>
          </w:p>
          <w:p w14:paraId="4069442A" w14:textId="77777777" w:rsidR="00D02429" w:rsidRPr="00E51B4D" w:rsidRDefault="00D02429" w:rsidP="00396BC0">
            <w:pPr>
              <w:pStyle w:val="paragraph"/>
              <w:spacing w:before="0" w:beforeAutospacing="0" w:after="0" w:afterAutospacing="0"/>
              <w:ind w:left="75" w:right="270"/>
              <w:textAlignment w:val="baseline"/>
              <w:divId w:val="1132403873"/>
              <w:rPr>
                <w:rStyle w:val="eop"/>
                <w:rFonts w:asciiTheme="minorHAnsi" w:hAnsiTheme="minorHAnsi" w:cstheme="minorHAnsi"/>
                <w:sz w:val="22"/>
                <w:szCs w:val="22"/>
              </w:rPr>
            </w:pPr>
          </w:p>
          <w:p w14:paraId="4FFB0947" w14:textId="1347B14B" w:rsidR="00D02429" w:rsidRPr="00E51B4D" w:rsidRDefault="00D02429" w:rsidP="00396BC0">
            <w:pPr>
              <w:pStyle w:val="paragraph"/>
              <w:spacing w:before="0" w:beforeAutospacing="0" w:after="0" w:afterAutospacing="0"/>
              <w:ind w:left="75" w:right="270"/>
              <w:textAlignment w:val="baseline"/>
              <w:divId w:val="1132403873"/>
              <w:rPr>
                <w:rFonts w:asciiTheme="minorHAnsi" w:hAnsiTheme="minorHAnsi" w:cstheme="minorHAnsi"/>
                <w:sz w:val="22"/>
                <w:szCs w:val="22"/>
              </w:rPr>
            </w:pPr>
          </w:p>
        </w:tc>
      </w:tr>
      <w:tr w:rsidR="00396BC0" w:rsidRPr="003E7935" w14:paraId="1EF87237" w14:textId="77777777" w:rsidTr="00FE46AF">
        <w:trPr>
          <w:trHeight w:val="500"/>
        </w:trPr>
        <w:tc>
          <w:tcPr>
            <w:tcW w:w="1846" w:type="dxa"/>
          </w:tcPr>
          <w:p w14:paraId="066F1C2B" w14:textId="77777777" w:rsidR="00396BC0" w:rsidRPr="00E51B4D" w:rsidRDefault="00396BC0" w:rsidP="00396BC0">
            <w:pPr>
              <w:pStyle w:val="paragraph"/>
              <w:spacing w:before="0" w:beforeAutospacing="0" w:after="0" w:afterAutospacing="0"/>
              <w:textAlignment w:val="baseline"/>
              <w:divId w:val="1983999172"/>
              <w:rPr>
                <w:rFonts w:asciiTheme="minorHAnsi" w:hAnsiTheme="minorHAnsi" w:cstheme="minorHAnsi"/>
                <w:color w:val="000000" w:themeColor="text1"/>
                <w:sz w:val="22"/>
                <w:szCs w:val="22"/>
              </w:rPr>
            </w:pPr>
            <w:r w:rsidRPr="00E51B4D">
              <w:rPr>
                <w:rStyle w:val="normaltextrun"/>
                <w:rFonts w:asciiTheme="minorHAnsi" w:eastAsiaTheme="minorEastAsia" w:hAnsiTheme="minorHAnsi" w:cstheme="minorHAnsi"/>
                <w:bCs/>
                <w:color w:val="000000" w:themeColor="text1"/>
                <w:sz w:val="22"/>
                <w:szCs w:val="22"/>
              </w:rPr>
              <w:t>Summer 2021</w:t>
            </w:r>
            <w:r w:rsidRPr="00E51B4D">
              <w:rPr>
                <w:rStyle w:val="eop"/>
                <w:rFonts w:asciiTheme="minorHAnsi" w:hAnsiTheme="minorHAnsi" w:cstheme="minorHAnsi"/>
                <w:color w:val="000000" w:themeColor="text1"/>
                <w:sz w:val="22"/>
                <w:szCs w:val="22"/>
              </w:rPr>
              <w:t> </w:t>
            </w:r>
          </w:p>
          <w:p w14:paraId="6F98579D" w14:textId="77777777" w:rsidR="00396BC0" w:rsidRPr="00E51B4D" w:rsidRDefault="00396BC0" w:rsidP="00396BC0">
            <w:pPr>
              <w:pStyle w:val="paragraph"/>
              <w:spacing w:before="0" w:beforeAutospacing="0" w:after="0" w:afterAutospacing="0"/>
              <w:ind w:left="90"/>
              <w:textAlignment w:val="baseline"/>
              <w:divId w:val="1445151650"/>
              <w:rPr>
                <w:rFonts w:asciiTheme="minorHAnsi" w:hAnsiTheme="minorHAnsi" w:cstheme="minorHAnsi"/>
                <w:color w:val="000000" w:themeColor="text1"/>
                <w:sz w:val="22"/>
                <w:szCs w:val="22"/>
              </w:rPr>
            </w:pPr>
            <w:r w:rsidRPr="00E51B4D">
              <w:rPr>
                <w:rStyle w:val="normaltextrun"/>
                <w:rFonts w:asciiTheme="minorHAnsi" w:eastAsiaTheme="minorEastAsia" w:hAnsiTheme="minorHAnsi" w:cstheme="minorHAnsi"/>
                <w:i/>
                <w:iCs/>
                <w:color w:val="000000" w:themeColor="text1"/>
                <w:sz w:val="22"/>
                <w:szCs w:val="22"/>
              </w:rPr>
              <w:t>1 course</w:t>
            </w:r>
            <w:r w:rsidRPr="00E51B4D">
              <w:rPr>
                <w:rStyle w:val="eop"/>
                <w:rFonts w:asciiTheme="minorHAnsi" w:hAnsiTheme="minorHAnsi" w:cstheme="minorHAnsi"/>
                <w:color w:val="000000" w:themeColor="text1"/>
                <w:sz w:val="22"/>
                <w:szCs w:val="22"/>
              </w:rPr>
              <w:t> </w:t>
            </w:r>
          </w:p>
        </w:tc>
        <w:tc>
          <w:tcPr>
            <w:tcW w:w="2070" w:type="dxa"/>
          </w:tcPr>
          <w:p w14:paraId="42661281" w14:textId="3C113BC2" w:rsidR="00396BC0" w:rsidRPr="00E51B4D" w:rsidRDefault="001C66D8" w:rsidP="00396BC0">
            <w:pPr>
              <w:pStyle w:val="paragraph"/>
              <w:spacing w:before="0" w:beforeAutospacing="0" w:after="0" w:afterAutospacing="0"/>
              <w:ind w:left="90"/>
              <w:textAlignment w:val="baseline"/>
              <w:divId w:val="1635598091"/>
              <w:rPr>
                <w:rFonts w:asciiTheme="minorHAnsi" w:hAnsiTheme="minorHAnsi" w:cstheme="minorHAnsi"/>
                <w:color w:val="000000" w:themeColor="text1"/>
                <w:sz w:val="22"/>
                <w:szCs w:val="22"/>
              </w:rPr>
            </w:pPr>
            <w:r w:rsidRPr="00E51B4D">
              <w:rPr>
                <w:rStyle w:val="normaltextrun"/>
                <w:rFonts w:asciiTheme="minorHAnsi" w:hAnsiTheme="minorHAnsi" w:cstheme="minorHAnsi"/>
                <w:color w:val="000000" w:themeColor="text1"/>
                <w:sz w:val="22"/>
                <w:szCs w:val="22"/>
              </w:rPr>
              <w:t>Children's &amp; Young A</w:t>
            </w:r>
            <w:r w:rsidRPr="00E51B4D">
              <w:rPr>
                <w:rStyle w:val="Heading2Char"/>
                <w:rFonts w:asciiTheme="minorHAnsi" w:hAnsiTheme="minorHAnsi" w:cstheme="minorHAnsi"/>
                <w:color w:val="000000" w:themeColor="text1"/>
                <w:sz w:val="22"/>
                <w:szCs w:val="22"/>
              </w:rPr>
              <w:t>dult</w:t>
            </w:r>
            <w:r w:rsidRPr="00E51B4D">
              <w:rPr>
                <w:rStyle w:val="HeaderChar"/>
                <w:rFonts w:asciiTheme="minorHAnsi" w:hAnsiTheme="minorHAnsi" w:cstheme="minorHAnsi"/>
                <w:color w:val="000000" w:themeColor="text1"/>
              </w:rPr>
              <w:t> </w:t>
            </w:r>
            <w:r w:rsidRPr="00E51B4D">
              <w:rPr>
                <w:rStyle w:val="Heading2Char"/>
                <w:rFonts w:asciiTheme="minorHAnsi" w:hAnsiTheme="minorHAnsi" w:cstheme="minorHAnsi"/>
                <w:color w:val="000000" w:themeColor="text1"/>
                <w:sz w:val="22"/>
                <w:szCs w:val="22"/>
              </w:rPr>
              <w:t>Literature</w:t>
            </w:r>
          </w:p>
        </w:tc>
        <w:tc>
          <w:tcPr>
            <w:tcW w:w="1890" w:type="dxa"/>
          </w:tcPr>
          <w:p w14:paraId="64A32D55" w14:textId="4812E027" w:rsidR="001C66D8" w:rsidRPr="00E51B4D" w:rsidRDefault="001C66D8" w:rsidP="001C66D8">
            <w:pPr>
              <w:spacing w:after="0"/>
              <w:ind w:left="75"/>
              <w:textAlignment w:val="baseline"/>
              <w:divId w:val="1889417065"/>
              <w:rPr>
                <w:rStyle w:val="eop"/>
                <w:rFonts w:cstheme="minorHAnsi"/>
              </w:rPr>
            </w:pPr>
            <w:r w:rsidRPr="00E51B4D">
              <w:rPr>
                <w:rStyle w:val="eop"/>
                <w:rFonts w:cstheme="minorHAnsi"/>
              </w:rPr>
              <w:t xml:space="preserve">Mariah Wall </w:t>
            </w:r>
          </w:p>
          <w:p w14:paraId="7C75A887" w14:textId="57C62ED5" w:rsidR="001C66D8" w:rsidRPr="00E51B4D" w:rsidRDefault="001C66D8" w:rsidP="001C66D8">
            <w:pPr>
              <w:spacing w:after="0"/>
              <w:ind w:left="75"/>
              <w:textAlignment w:val="baseline"/>
              <w:divId w:val="1889417065"/>
              <w:rPr>
                <w:rStyle w:val="eop"/>
                <w:rFonts w:cstheme="minorHAnsi"/>
              </w:rPr>
            </w:pPr>
            <w:r w:rsidRPr="00E51B4D">
              <w:rPr>
                <w:rStyle w:val="eop"/>
                <w:rFonts w:cstheme="minorHAnsi"/>
              </w:rPr>
              <w:t>Rose Park Elem</w:t>
            </w:r>
            <w:r w:rsidR="00D02429" w:rsidRPr="00E51B4D">
              <w:rPr>
                <w:rStyle w:val="eop"/>
                <w:rFonts w:cstheme="minorHAnsi"/>
              </w:rPr>
              <w:t>entary</w:t>
            </w:r>
          </w:p>
          <w:p w14:paraId="60E0AB10" w14:textId="1FFED86D" w:rsidR="00396BC0" w:rsidRPr="00E51B4D" w:rsidRDefault="00396BC0" w:rsidP="00D02429">
            <w:pPr>
              <w:pStyle w:val="paragraph"/>
              <w:spacing w:before="0" w:beforeAutospacing="0" w:after="0" w:afterAutospacing="0"/>
              <w:textAlignment w:val="baseline"/>
              <w:divId w:val="1889417065"/>
              <w:rPr>
                <w:rFonts w:asciiTheme="minorHAnsi" w:hAnsiTheme="minorHAnsi" w:cstheme="minorHAnsi"/>
                <w:sz w:val="22"/>
                <w:szCs w:val="22"/>
              </w:rPr>
            </w:pPr>
          </w:p>
        </w:tc>
        <w:tc>
          <w:tcPr>
            <w:tcW w:w="1980" w:type="dxa"/>
          </w:tcPr>
          <w:p w14:paraId="0DA20C44" w14:textId="77777777" w:rsidR="00396BC0" w:rsidRPr="00E51B4D" w:rsidRDefault="00396BC0" w:rsidP="007C20D4">
            <w:pPr>
              <w:pStyle w:val="paragraph"/>
              <w:spacing w:before="0" w:beforeAutospacing="0" w:after="0" w:afterAutospacing="0"/>
              <w:textAlignment w:val="baseline"/>
              <w:divId w:val="658190509"/>
              <w:rPr>
                <w:rStyle w:val="eop"/>
                <w:rFonts w:asciiTheme="minorHAnsi" w:hAnsiTheme="minorHAnsi" w:cstheme="minorHAnsi"/>
                <w:sz w:val="22"/>
                <w:szCs w:val="22"/>
              </w:rPr>
            </w:pPr>
            <w:r w:rsidRPr="00E51B4D">
              <w:rPr>
                <w:rStyle w:val="eop"/>
                <w:rFonts w:asciiTheme="minorHAnsi" w:hAnsiTheme="minorHAnsi" w:cstheme="minorHAnsi"/>
                <w:sz w:val="22"/>
                <w:szCs w:val="22"/>
              </w:rPr>
              <w:t> </w:t>
            </w:r>
            <w:r w:rsidR="001C66D8" w:rsidRPr="00E51B4D">
              <w:rPr>
                <w:rStyle w:val="eop"/>
                <w:rFonts w:asciiTheme="minorHAnsi" w:hAnsiTheme="minorHAnsi" w:cstheme="minorHAnsi"/>
                <w:sz w:val="22"/>
                <w:szCs w:val="22"/>
              </w:rPr>
              <w:t>Blended Learning</w:t>
            </w:r>
          </w:p>
          <w:p w14:paraId="0050B384" w14:textId="77777777" w:rsidR="005A39F0" w:rsidRPr="00E51B4D" w:rsidRDefault="007C20D4" w:rsidP="007C20D4">
            <w:pPr>
              <w:pStyle w:val="paragraph"/>
              <w:spacing w:before="0" w:beforeAutospacing="0" w:after="0" w:afterAutospacing="0"/>
              <w:textAlignment w:val="baseline"/>
              <w:divId w:val="658190509"/>
              <w:rPr>
                <w:rFonts w:asciiTheme="minorHAnsi" w:hAnsiTheme="minorHAnsi" w:cstheme="minorHAnsi"/>
                <w:sz w:val="22"/>
                <w:szCs w:val="22"/>
              </w:rPr>
            </w:pPr>
            <w:r w:rsidRPr="00E51B4D">
              <w:rPr>
                <w:rFonts w:asciiTheme="minorHAnsi" w:hAnsiTheme="minorHAnsi" w:cstheme="minorHAnsi"/>
                <w:sz w:val="22"/>
                <w:szCs w:val="22"/>
              </w:rPr>
              <w:t>5 Days instruction</w:t>
            </w:r>
          </w:p>
          <w:p w14:paraId="260F7A9A" w14:textId="40A654E0" w:rsidR="007C20D4" w:rsidRPr="00E51B4D" w:rsidRDefault="007C20D4" w:rsidP="007C20D4">
            <w:pPr>
              <w:pStyle w:val="paragraph"/>
              <w:spacing w:before="0" w:beforeAutospacing="0" w:after="0" w:afterAutospacing="0"/>
              <w:textAlignment w:val="baseline"/>
              <w:divId w:val="658190509"/>
              <w:rPr>
                <w:rFonts w:asciiTheme="minorHAnsi" w:hAnsiTheme="minorHAnsi" w:cstheme="minorHAnsi"/>
                <w:sz w:val="22"/>
                <w:szCs w:val="22"/>
              </w:rPr>
            </w:pPr>
            <w:r w:rsidRPr="00E51B4D">
              <w:rPr>
                <w:rFonts w:asciiTheme="minorHAnsi" w:hAnsiTheme="minorHAnsi" w:cstheme="minorHAnsi"/>
                <w:sz w:val="22"/>
                <w:szCs w:val="22"/>
              </w:rPr>
              <w:t>1 day online</w:t>
            </w:r>
          </w:p>
        </w:tc>
        <w:tc>
          <w:tcPr>
            <w:tcW w:w="2880" w:type="dxa"/>
          </w:tcPr>
          <w:p w14:paraId="3ADF2E1A" w14:textId="10B4DDA4" w:rsidR="00396BC0" w:rsidRPr="00E51B4D" w:rsidRDefault="00396BC0" w:rsidP="00396BC0">
            <w:pPr>
              <w:pStyle w:val="paragraph"/>
              <w:spacing w:before="0" w:beforeAutospacing="0" w:after="0" w:afterAutospacing="0"/>
              <w:textAlignment w:val="baseline"/>
              <w:divId w:val="229465568"/>
              <w:rPr>
                <w:rFonts w:asciiTheme="minorHAnsi" w:hAnsiTheme="minorHAnsi" w:cstheme="minorHAnsi"/>
                <w:sz w:val="22"/>
                <w:szCs w:val="22"/>
              </w:rPr>
            </w:pPr>
            <w:r w:rsidRPr="00E51B4D">
              <w:rPr>
                <w:rStyle w:val="eop"/>
                <w:rFonts w:asciiTheme="minorHAnsi" w:hAnsiTheme="minorHAnsi" w:cstheme="minorHAnsi"/>
                <w:sz w:val="22"/>
                <w:szCs w:val="22"/>
              </w:rPr>
              <w:t> </w:t>
            </w:r>
            <w:r w:rsidR="001C66D8" w:rsidRPr="00E51B4D">
              <w:rPr>
                <w:rStyle w:val="eop"/>
                <w:rFonts w:asciiTheme="minorHAnsi" w:hAnsiTheme="minorHAnsi" w:cstheme="minorHAnsi"/>
                <w:sz w:val="22"/>
                <w:szCs w:val="22"/>
              </w:rPr>
              <w:t>June 2021 TBD</w:t>
            </w:r>
          </w:p>
        </w:tc>
      </w:tr>
    </w:tbl>
    <w:p w14:paraId="3C42687F" w14:textId="77777777" w:rsidR="00396BC0" w:rsidRPr="003E7935" w:rsidRDefault="00396BC0" w:rsidP="00396BC0"/>
    <w:p w14:paraId="5AAF92AC" w14:textId="77777777" w:rsidR="00396BC0" w:rsidRDefault="00396BC0" w:rsidP="00396BC0"/>
    <w:p w14:paraId="1C9AB5B7" w14:textId="77777777" w:rsidR="00701580" w:rsidRDefault="00701580"/>
    <w:sectPr w:rsidR="00701580" w:rsidSect="00396BC0">
      <w:headerReference w:type="default" r:id="rId11"/>
      <w:footerReference w:type="even" r:id="rId12"/>
      <w:footerReference w:type="default" r:id="rId13"/>
      <w:headerReference w:type="first" r:id="rId14"/>
      <w:footerReference w:type="first" r:id="rId15"/>
      <w:pgSz w:w="12240" w:h="15840"/>
      <w:pgMar w:top="720" w:right="720" w:bottom="720" w:left="720" w:header="936" w:footer="6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E756" w14:textId="77777777" w:rsidR="00396BC0" w:rsidRDefault="00396BC0" w:rsidP="00396BC0">
      <w:pPr>
        <w:spacing w:after="0" w:line="240" w:lineRule="auto"/>
      </w:pPr>
      <w:r>
        <w:separator/>
      </w:r>
    </w:p>
  </w:endnote>
  <w:endnote w:type="continuationSeparator" w:id="0">
    <w:p w14:paraId="6EA76E49" w14:textId="77777777" w:rsidR="00396BC0" w:rsidRDefault="00396BC0" w:rsidP="00396BC0">
      <w:pPr>
        <w:spacing w:after="0" w:line="240" w:lineRule="auto"/>
      </w:pPr>
      <w:r>
        <w:continuationSeparator/>
      </w:r>
    </w:p>
  </w:endnote>
  <w:endnote w:type="continuationNotice" w:id="1">
    <w:p w14:paraId="284D15C3" w14:textId="77777777" w:rsidR="006E55A6" w:rsidRDefault="006E5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7012318"/>
      <w:docPartObj>
        <w:docPartGallery w:val="Page Numbers (Bottom of Page)"/>
        <w:docPartUnique/>
      </w:docPartObj>
    </w:sdtPr>
    <w:sdtEndPr>
      <w:rPr>
        <w:rStyle w:val="PageNumber"/>
      </w:rPr>
    </w:sdtEndPr>
    <w:sdtContent>
      <w:p w14:paraId="04ED1A7C" w14:textId="77777777" w:rsidR="00396BC0" w:rsidRDefault="00396BC0" w:rsidP="00EB3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C757" w14:textId="77777777" w:rsidR="00B30332" w:rsidRDefault="00F1707D" w:rsidP="00396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1909796"/>
      <w:docPartObj>
        <w:docPartGallery w:val="Page Numbers (Bottom of Page)"/>
        <w:docPartUnique/>
      </w:docPartObj>
    </w:sdtPr>
    <w:sdtEndPr>
      <w:rPr>
        <w:rStyle w:val="PageNumber"/>
      </w:rPr>
    </w:sdtEndPr>
    <w:sdtContent>
      <w:p w14:paraId="5FE3A963" w14:textId="15720BC6" w:rsidR="00396BC0" w:rsidRDefault="00396BC0" w:rsidP="00EB3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707D">
          <w:rPr>
            <w:rStyle w:val="PageNumber"/>
            <w:noProof/>
          </w:rPr>
          <w:t>4</w:t>
        </w:r>
        <w:r>
          <w:rPr>
            <w:rStyle w:val="PageNumber"/>
          </w:rPr>
          <w:fldChar w:fldCharType="end"/>
        </w:r>
      </w:p>
    </w:sdtContent>
  </w:sdt>
  <w:p w14:paraId="3BE622E4" w14:textId="00DFF1FC" w:rsidR="00391DFE" w:rsidRPr="00EA0DA8" w:rsidRDefault="00FF5A69" w:rsidP="00396BC0">
    <w:pPr>
      <w:pStyle w:val="Footer"/>
      <w:pBdr>
        <w:top w:val="single" w:sz="18" w:space="1" w:color="808080"/>
      </w:pBdr>
      <w:tabs>
        <w:tab w:val="clear" w:pos="4680"/>
        <w:tab w:val="clear" w:pos="9360"/>
        <w:tab w:val="right" w:pos="10800"/>
      </w:tabs>
      <w:ind w:right="360"/>
      <w:rPr>
        <w:rFonts w:cs="Tahoma"/>
        <w:color w:val="808080"/>
        <w:sz w:val="18"/>
      </w:rPr>
    </w:pPr>
    <w:r>
      <w:rPr>
        <w:rFonts w:cs="Tahoma"/>
        <w:color w:val="808080"/>
        <w:sz w:val="18"/>
      </w:rPr>
      <w:t>Teaching &amp; Learning</w:t>
    </w:r>
    <w:r w:rsidR="00396BC0">
      <w:rPr>
        <w:rFonts w:cs="Tahoma"/>
        <w:color w:val="808080"/>
        <w:sz w:val="18"/>
      </w:rPr>
      <w:t xml:space="preserve"> Department</w:t>
    </w:r>
    <w:r w:rsidR="00396BC0">
      <w:rPr>
        <w:rFonts w:cs="Tahoma"/>
        <w:color w:val="808080"/>
        <w:sz w:val="18"/>
      </w:rPr>
      <w:tab/>
      <w:t xml:space="preserve">                                                        </w:t>
    </w:r>
    <w:r w:rsidR="00396BC0" w:rsidRPr="00304AA9">
      <w:rPr>
        <w:rFonts w:cs="Tahoma"/>
        <w:color w:val="808080"/>
        <w:sz w:val="18"/>
        <w:szCs w:val="18"/>
      </w:rPr>
      <w:t xml:space="preserve">Page  of </w:t>
    </w:r>
    <w:r w:rsidR="00396BC0" w:rsidRPr="00304AA9">
      <w:rPr>
        <w:rFonts w:cs="Tahoma"/>
        <w:color w:val="808080"/>
        <w:sz w:val="18"/>
        <w:szCs w:val="18"/>
      </w:rPr>
      <w:fldChar w:fldCharType="begin"/>
    </w:r>
    <w:r w:rsidR="00396BC0" w:rsidRPr="00304AA9">
      <w:rPr>
        <w:rFonts w:cs="Tahoma"/>
        <w:color w:val="808080"/>
        <w:sz w:val="18"/>
        <w:szCs w:val="18"/>
      </w:rPr>
      <w:instrText xml:space="preserve"> NUMPAGES  </w:instrText>
    </w:r>
    <w:r w:rsidR="00396BC0" w:rsidRPr="00304AA9">
      <w:rPr>
        <w:rFonts w:cs="Tahoma"/>
        <w:color w:val="808080"/>
        <w:sz w:val="18"/>
        <w:szCs w:val="18"/>
      </w:rPr>
      <w:fldChar w:fldCharType="separate"/>
    </w:r>
    <w:r w:rsidR="00F1707D">
      <w:rPr>
        <w:rFonts w:cs="Tahoma"/>
        <w:noProof/>
        <w:color w:val="808080"/>
        <w:sz w:val="18"/>
        <w:szCs w:val="18"/>
      </w:rPr>
      <w:t>4</w:t>
    </w:r>
    <w:r w:rsidR="00396BC0" w:rsidRPr="00304AA9">
      <w:rPr>
        <w:rFonts w:cs="Tahoma"/>
        <w:color w:val="808080"/>
        <w:sz w:val="18"/>
        <w:szCs w:val="18"/>
      </w:rPr>
      <w:fldChar w:fldCharType="end"/>
    </w:r>
  </w:p>
  <w:p w14:paraId="06D55C33" w14:textId="786D7E22" w:rsidR="00391DFE" w:rsidRPr="002A6359" w:rsidRDefault="003C0F8C" w:rsidP="00EA0DA8">
    <w:pPr>
      <w:pStyle w:val="Footer"/>
      <w:tabs>
        <w:tab w:val="clear" w:pos="4680"/>
        <w:tab w:val="clear" w:pos="9360"/>
        <w:tab w:val="center" w:pos="5580"/>
        <w:tab w:val="right" w:pos="10800"/>
      </w:tabs>
      <w:spacing w:before="40"/>
      <w:jc w:val="center"/>
      <w:rPr>
        <w:rFonts w:cs="Tahoma"/>
        <w:color w:val="808080"/>
        <w:spacing w:val="12"/>
        <w:kern w:val="18"/>
        <w:sz w:val="18"/>
        <w:szCs w:val="18"/>
      </w:rPr>
    </w:pPr>
    <w:r>
      <w:rPr>
        <w:rFonts w:cs="Tahoma"/>
        <w:color w:val="808080"/>
        <w:spacing w:val="12"/>
        <w:kern w:val="18"/>
        <w:sz w:val="18"/>
        <w:szCs w:val="18"/>
      </w:rPr>
      <w:t xml:space="preserve">440 East 100 South, Salt Lake City, Utah </w:t>
    </w:r>
    <w:r w:rsidRPr="003C0F8C">
      <w:rPr>
        <w:rFonts w:cs="Tahoma"/>
        <w:color w:val="808080"/>
        <w:spacing w:val="12"/>
        <w:kern w:val="18"/>
      </w:rPr>
      <w:t>84111</w:t>
    </w:r>
    <w:r w:rsidR="00396BC0" w:rsidRPr="003C0F8C">
      <w:rPr>
        <w:rFonts w:cs="Tahoma"/>
        <w:color w:val="808080"/>
        <w:spacing w:val="12"/>
        <w:kern w:val="18"/>
      </w:rPr>
      <w:t xml:space="preserve"> | </w:t>
    </w:r>
    <w:r w:rsidRPr="003C0F8C">
      <w:rPr>
        <w:color w:val="0000FF"/>
        <w:u w:val="single"/>
      </w:rPr>
      <w:t>https://www.slcschools.org</w:t>
    </w:r>
    <w:r w:rsidR="00396BC0" w:rsidRPr="003C0F8C">
      <w:rPr>
        <w:rFonts w:cs="Tahoma"/>
        <w:color w:val="808080"/>
        <w:spacing w:val="12"/>
        <w:kern w:val="18"/>
      </w:rPr>
      <w:t xml:space="preserve"> |</w:t>
    </w:r>
    <w:r w:rsidR="007464A7">
      <w:rPr>
        <w:rFonts w:cs="Tahoma"/>
        <w:color w:val="808080"/>
        <w:spacing w:val="12"/>
        <w:kern w:val="18"/>
        <w:sz w:val="18"/>
        <w:szCs w:val="18"/>
      </w:rPr>
      <w:t xml:space="preserve"> Phone: 801-578-8214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A233" w14:textId="77777777" w:rsidR="00391DFE" w:rsidRPr="00981392" w:rsidRDefault="00396BC0" w:rsidP="002A6359">
    <w:pPr>
      <w:pStyle w:val="Footer"/>
      <w:tabs>
        <w:tab w:val="clear" w:pos="4680"/>
        <w:tab w:val="clear" w:pos="9360"/>
        <w:tab w:val="right" w:pos="9630"/>
      </w:tabs>
      <w:ind w:right="-90"/>
      <w:rPr>
        <w:b/>
        <w:color w:val="FFFFFF" w:themeColor="background1"/>
        <w:spacing w:val="20"/>
        <w:sz w:val="14"/>
        <w:szCs w:val="14"/>
      </w:rPr>
    </w:pPr>
    <w:r w:rsidRPr="00981392">
      <w:rPr>
        <w:color w:val="FFFFFF" w:themeColor="background1"/>
        <w:spacing w:val="24"/>
        <w:sz w:val="14"/>
        <w:szCs w:val="14"/>
      </w:rPr>
      <w:t xml:space="preserve">  </w:t>
    </w:r>
    <w:r>
      <w:rPr>
        <w:color w:val="FFFFFF" w:themeColor="background1"/>
        <w:spacing w:val="24"/>
        <w:sz w:val="14"/>
        <w:szCs w:val="14"/>
      </w:rPr>
      <w:t xml:space="preserve">  </w:t>
    </w:r>
    <w:r w:rsidRPr="00981392">
      <w:rPr>
        <w:b/>
        <w:color w:val="FFFFFF" w:themeColor="background1"/>
        <w:spacing w:val="24"/>
        <w:sz w:val="14"/>
        <w:szCs w:val="14"/>
      </w:rPr>
      <w:t>Excellence and equity: every student, every classroom, every day</w:t>
    </w:r>
    <w:r>
      <w:rPr>
        <w:b/>
        <w:color w:val="FFFFFF" w:themeColor="background1"/>
        <w:spacing w:val="24"/>
        <w:sz w:val="14"/>
        <w:szCs w:val="14"/>
      </w:rPr>
      <w:t>.</w:t>
    </w:r>
    <w:r w:rsidRPr="00981392">
      <w:rPr>
        <w:b/>
        <w:color w:val="FFFFFF" w:themeColor="background1"/>
        <w:spacing w:val="24"/>
        <w:sz w:val="14"/>
        <w:szCs w:val="14"/>
      </w:rPr>
      <w:t xml:space="preserve">         </w:t>
    </w:r>
    <w:r>
      <w:rPr>
        <w:b/>
        <w:color w:val="FFFFFF" w:themeColor="background1"/>
        <w:spacing w:val="24"/>
        <w:sz w:val="14"/>
        <w:szCs w:val="14"/>
      </w:rPr>
      <w:t xml:space="preserve">   </w:t>
    </w:r>
    <w:r w:rsidRPr="00981392">
      <w:rPr>
        <w:b/>
        <w:color w:val="FFFFFF" w:themeColor="background1"/>
        <w:spacing w:val="24"/>
        <w:sz w:val="14"/>
        <w:szCs w:val="14"/>
      </w:rPr>
      <w:t xml:space="preserve"> </w:t>
    </w:r>
    <w:r w:rsidRPr="00981392">
      <w:rPr>
        <w:b/>
        <w:color w:val="FFFFFF" w:themeColor="background1"/>
        <w:spacing w:val="20"/>
        <w:sz w:val="14"/>
        <w:szCs w:val="14"/>
      </w:rPr>
      <w:t>www.slcschools.org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71A3" w14:textId="77777777" w:rsidR="00396BC0" w:rsidRDefault="00396BC0" w:rsidP="00396BC0">
      <w:pPr>
        <w:spacing w:after="0" w:line="240" w:lineRule="auto"/>
      </w:pPr>
      <w:r>
        <w:separator/>
      </w:r>
    </w:p>
  </w:footnote>
  <w:footnote w:type="continuationSeparator" w:id="0">
    <w:p w14:paraId="6B4E9E67" w14:textId="77777777" w:rsidR="00396BC0" w:rsidRDefault="00396BC0" w:rsidP="00396BC0">
      <w:pPr>
        <w:spacing w:after="0" w:line="240" w:lineRule="auto"/>
      </w:pPr>
      <w:r>
        <w:continuationSeparator/>
      </w:r>
    </w:p>
  </w:footnote>
  <w:footnote w:type="continuationNotice" w:id="1">
    <w:p w14:paraId="086A8B53" w14:textId="77777777" w:rsidR="006E55A6" w:rsidRDefault="006E5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F6D4" w14:textId="2EA2CDE0" w:rsidR="00391DFE" w:rsidRPr="00EA0DA8" w:rsidRDefault="00FF5A69" w:rsidP="002A6359">
    <w:pPr>
      <w:pStyle w:val="Header"/>
      <w:pBdr>
        <w:bottom w:val="single" w:sz="8" w:space="2" w:color="808080"/>
      </w:pBdr>
      <w:tabs>
        <w:tab w:val="clear" w:pos="4680"/>
        <w:tab w:val="clear" w:pos="9360"/>
        <w:tab w:val="right" w:pos="10800"/>
      </w:tabs>
      <w:rPr>
        <w:color w:val="808080"/>
        <w:sz w:val="18"/>
      </w:rPr>
    </w:pPr>
    <w:r>
      <w:rPr>
        <w:color w:val="808080"/>
        <w:sz w:val="18"/>
      </w:rPr>
      <w:t>2019-20</w:t>
    </w:r>
    <w:r w:rsidR="00396BC0">
      <w:rPr>
        <w:color w:val="808080"/>
        <w:sz w:val="18"/>
      </w:rPr>
      <w:t xml:space="preserve"> Library Media Endorsement Program Application                                                                     </w:t>
    </w:r>
    <w:r>
      <w:rPr>
        <w:color w:val="808080"/>
        <w:sz w:val="18"/>
      </w:rPr>
      <w:t xml:space="preserve">                        </w:t>
    </w:r>
    <w:r>
      <w:rPr>
        <w:color w:val="808080"/>
        <w:sz w:val="18"/>
      </w:rPr>
      <w:tab/>
      <w:t>Salt Lake City</w:t>
    </w:r>
    <w:r w:rsidR="00396BC0">
      <w:rPr>
        <w:color w:val="808080"/>
        <w:sz w:val="18"/>
      </w:rPr>
      <w:t xml:space="preserve"> School</w:t>
    </w:r>
    <w:r w:rsidR="00396BC0" w:rsidRPr="00EA0DA8">
      <w:rPr>
        <w:color w:val="808080"/>
        <w:sz w:val="18"/>
      </w:rPr>
      <w:t xml:space="preserve"> District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79BE" w14:textId="77777777" w:rsidR="00391DFE" w:rsidRDefault="00396BC0" w:rsidP="002A6359">
    <w:pPr>
      <w:pStyle w:val="Header"/>
      <w:tabs>
        <w:tab w:val="clear" w:pos="4680"/>
        <w:tab w:val="clear" w:pos="9360"/>
        <w:tab w:val="center" w:pos="5400"/>
        <w:tab w:val="right" w:pos="9720"/>
      </w:tabs>
      <w:ind w:left="90"/>
    </w:pPr>
    <w:r>
      <w:rPr>
        <w:noProof/>
        <w:color w:val="FFFFFF" w:themeColor="background1"/>
        <w:spacing w:val="20"/>
        <w:sz w:val="18"/>
        <w:szCs w:val="10"/>
      </w:rPr>
      <w:drawing>
        <wp:anchor distT="0" distB="0" distL="114300" distR="114300" simplePos="0" relativeHeight="251660288" behindDoc="1" locked="0" layoutInCell="1" allowOverlap="1" wp14:anchorId="10B0ECE9" wp14:editId="6E7D6189">
          <wp:simplePos x="0" y="0"/>
          <wp:positionH relativeFrom="margin">
            <wp:align>left</wp:align>
          </wp:positionH>
          <wp:positionV relativeFrom="paragraph">
            <wp:posOffset>-375285</wp:posOffset>
          </wp:positionV>
          <wp:extent cx="1362075" cy="6893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536_SHARED\COMMUNICATIONS\Graphic Materials\Branding Materials\District\Logo\PNG\SLCSDLogo_Secondary_Grad.png"/>
                  <pic:cNvPicPr>
                    <a:picLocks noChangeAspect="1" noChangeArrowheads="1"/>
                  </pic:cNvPicPr>
                </pic:nvPicPr>
                <pic:blipFill>
                  <a:blip r:embed="rId1"/>
                  <a:stretch>
                    <a:fillRect/>
                  </a:stretch>
                </pic:blipFill>
                <pic:spPr bwMode="auto">
                  <a:xfrm>
                    <a:off x="0" y="0"/>
                    <a:ext cx="1362075" cy="689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2F5">
      <w:rPr>
        <w:noProof/>
        <w:color w:val="7F7F7F"/>
        <w:sz w:val="10"/>
        <w:szCs w:val="10"/>
      </w:rPr>
      <mc:AlternateContent>
        <mc:Choice Requires="wps">
          <w:drawing>
            <wp:anchor distT="0" distB="0" distL="114300" distR="114300" simplePos="0" relativeHeight="251659264" behindDoc="0" locked="0" layoutInCell="1" allowOverlap="1" wp14:anchorId="5B13BC21" wp14:editId="1F252577">
              <wp:simplePos x="0" y="0"/>
              <wp:positionH relativeFrom="margin">
                <wp:align>right</wp:align>
              </wp:positionH>
              <wp:positionV relativeFrom="paragraph">
                <wp:posOffset>-470535</wp:posOffset>
              </wp:positionV>
              <wp:extent cx="3170555" cy="11239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1239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D37485" w14:textId="77777777" w:rsidR="00391DFE" w:rsidRDefault="00396BC0" w:rsidP="006911BB">
                          <w:pPr>
                            <w:tabs>
                              <w:tab w:val="left" w:pos="270"/>
                            </w:tabs>
                            <w:ind w:right="-19"/>
                            <w:jc w:val="right"/>
                            <w:rPr>
                              <w:rFonts w:cstheme="minorHAnsi"/>
                              <w:b/>
                              <w:szCs w:val="17"/>
                            </w:rPr>
                          </w:pPr>
                          <w:r>
                            <w:rPr>
                              <w:rFonts w:cstheme="minorHAnsi"/>
                              <w:b/>
                              <w:szCs w:val="17"/>
                            </w:rPr>
                            <w:t>Educational Technology Department</w:t>
                          </w:r>
                        </w:p>
                        <w:p w14:paraId="2229FBAB" w14:textId="77777777" w:rsidR="00D64BC6" w:rsidRDefault="00396BC0" w:rsidP="00D64BC6">
                          <w:pPr>
                            <w:tabs>
                              <w:tab w:val="left" w:pos="270"/>
                            </w:tabs>
                            <w:spacing w:after="0"/>
                            <w:ind w:right="-19"/>
                            <w:jc w:val="right"/>
                            <w:rPr>
                              <w:rFonts w:cstheme="minorHAnsi"/>
                              <w:szCs w:val="17"/>
                            </w:rPr>
                          </w:pPr>
                          <w:r>
                            <w:rPr>
                              <w:rFonts w:cstheme="minorHAnsi"/>
                              <w:szCs w:val="17"/>
                            </w:rPr>
                            <w:t>2500 South State Street</w:t>
                          </w:r>
                        </w:p>
                        <w:p w14:paraId="3FA8916F" w14:textId="77777777" w:rsidR="00D64BC6" w:rsidRDefault="00396BC0" w:rsidP="00D64BC6">
                          <w:pPr>
                            <w:tabs>
                              <w:tab w:val="left" w:pos="270"/>
                            </w:tabs>
                            <w:spacing w:after="0" w:line="240" w:lineRule="auto"/>
                            <w:ind w:right="-19"/>
                            <w:jc w:val="right"/>
                            <w:rPr>
                              <w:rFonts w:cstheme="minorHAnsi"/>
                              <w:szCs w:val="17"/>
                            </w:rPr>
                          </w:pPr>
                          <w:r>
                            <w:rPr>
                              <w:rFonts w:cstheme="minorHAnsi"/>
                              <w:szCs w:val="17"/>
                            </w:rPr>
                            <w:t>Educational Programs Building – 2</w:t>
                          </w:r>
                          <w:r w:rsidRPr="00D64BC6">
                            <w:rPr>
                              <w:rFonts w:cstheme="minorHAnsi"/>
                              <w:szCs w:val="17"/>
                              <w:vertAlign w:val="superscript"/>
                            </w:rPr>
                            <w:t>nd</w:t>
                          </w:r>
                          <w:r>
                            <w:rPr>
                              <w:rFonts w:cstheme="minorHAnsi"/>
                              <w:szCs w:val="17"/>
                            </w:rPr>
                            <w:t xml:space="preserve"> Floor</w:t>
                          </w:r>
                        </w:p>
                        <w:p w14:paraId="40E01FA6" w14:textId="77777777" w:rsidR="00D64BC6" w:rsidRDefault="00396BC0" w:rsidP="00D64BC6">
                          <w:pPr>
                            <w:tabs>
                              <w:tab w:val="left" w:pos="270"/>
                            </w:tabs>
                            <w:spacing w:after="0"/>
                            <w:ind w:right="-19"/>
                            <w:jc w:val="right"/>
                            <w:rPr>
                              <w:rFonts w:cstheme="minorHAnsi"/>
                              <w:szCs w:val="17"/>
                            </w:rPr>
                          </w:pPr>
                          <w:r>
                            <w:rPr>
                              <w:rFonts w:cstheme="minorHAnsi"/>
                              <w:szCs w:val="17"/>
                            </w:rPr>
                            <w:t>Salt Lake City, Utah 84115-3110</w:t>
                          </w:r>
                        </w:p>
                        <w:p w14:paraId="712AF25A" w14:textId="77777777" w:rsidR="00D64BC6" w:rsidRDefault="00396BC0" w:rsidP="00D64BC6">
                          <w:pPr>
                            <w:tabs>
                              <w:tab w:val="left" w:pos="270"/>
                            </w:tabs>
                            <w:spacing w:after="0"/>
                            <w:ind w:right="-19"/>
                            <w:jc w:val="right"/>
                            <w:rPr>
                              <w:rFonts w:cstheme="minorHAnsi"/>
                              <w:szCs w:val="17"/>
                            </w:rPr>
                          </w:pPr>
                          <w:r>
                            <w:rPr>
                              <w:rFonts w:cstheme="minorHAnsi"/>
                              <w:szCs w:val="17"/>
                            </w:rPr>
                            <w:t>385-646-4110</w:t>
                          </w:r>
                        </w:p>
                        <w:p w14:paraId="17A058BD" w14:textId="77777777" w:rsidR="00D64BC6" w:rsidRPr="00D64BC6" w:rsidRDefault="00F1707D" w:rsidP="00D64BC6">
                          <w:pPr>
                            <w:tabs>
                              <w:tab w:val="left" w:pos="270"/>
                            </w:tabs>
                            <w:spacing w:after="0" w:line="240" w:lineRule="auto"/>
                            <w:ind w:right="-19"/>
                            <w:jc w:val="right"/>
                            <w:rPr>
                              <w:rFonts w:cstheme="minorHAnsi"/>
                              <w:szCs w:val="17"/>
                            </w:rPr>
                          </w:pPr>
                          <w:hyperlink r:id="rId2" w:history="1">
                            <w:r w:rsidR="00396BC0" w:rsidRPr="006E5FA4">
                              <w:rPr>
                                <w:rStyle w:val="Hyperlink"/>
                                <w:rFonts w:cstheme="minorHAnsi"/>
                                <w:szCs w:val="17"/>
                              </w:rPr>
                              <w:t>www.graniteschools.org/edtech</w:t>
                            </w:r>
                          </w:hyperlink>
                          <w:r w:rsidR="00396BC0">
                            <w:rPr>
                              <w:rFonts w:cstheme="minorHAnsi"/>
                              <w:szCs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13BC21" id="_x0000_t202" coordsize="21600,21600" o:spt="202" path="m,l,21600r21600,l21600,xe">
              <v:stroke joinstyle="miter"/>
              <v:path gradientshapeok="t" o:connecttype="rect"/>
            </v:shapetype>
            <v:shape id="Text Box 13" o:spid="_x0000_s1026" type="#_x0000_t202" style="position:absolute;left:0;text-align:left;margin-left:198.45pt;margin-top:-37.05pt;width:249.6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" filled="f" stroked="f">
              <v:textbox>
                <w:txbxContent>
                  <w:p w14:paraId="43D37485" w14:textId="77777777" w:rsidR="00391DFE" w:rsidRDefault="00396BC0" w:rsidP="006911BB">
                    <w:pPr>
                      <w:tabs>
                        <w:tab w:val="left" w:pos="270"/>
                      </w:tabs>
                      <w:ind w:right="-19"/>
                      <w:jc w:val="right"/>
                      <w:rPr>
                        <w:rFonts w:cstheme="minorHAnsi"/>
                        <w:b/>
                        <w:szCs w:val="17"/>
                      </w:rPr>
                    </w:pPr>
                    <w:r>
                      <w:rPr>
                        <w:rFonts w:cstheme="minorHAnsi"/>
                        <w:b/>
                        <w:szCs w:val="17"/>
                      </w:rPr>
                      <w:t>Educational Technology Department</w:t>
                    </w:r>
                  </w:p>
                  <w:p w14:paraId="2229FBAB" w14:textId="77777777" w:rsidR="00D64BC6" w:rsidRDefault="00396BC0" w:rsidP="00D64BC6">
                    <w:pPr>
                      <w:tabs>
                        <w:tab w:val="left" w:pos="270"/>
                      </w:tabs>
                      <w:spacing w:after="0"/>
                      <w:ind w:right="-19"/>
                      <w:jc w:val="right"/>
                      <w:rPr>
                        <w:rFonts w:cstheme="minorHAnsi"/>
                        <w:szCs w:val="17"/>
                      </w:rPr>
                    </w:pPr>
                    <w:r>
                      <w:rPr>
                        <w:rFonts w:cstheme="minorHAnsi"/>
                        <w:szCs w:val="17"/>
                      </w:rPr>
                      <w:t>2500 South State Street</w:t>
                    </w:r>
                  </w:p>
                  <w:p w14:paraId="3FA8916F" w14:textId="77777777" w:rsidR="00D64BC6" w:rsidRDefault="00396BC0" w:rsidP="00D64BC6">
                    <w:pPr>
                      <w:tabs>
                        <w:tab w:val="left" w:pos="270"/>
                      </w:tabs>
                      <w:spacing w:after="0" w:line="240" w:lineRule="auto"/>
                      <w:ind w:right="-19"/>
                      <w:jc w:val="right"/>
                      <w:rPr>
                        <w:rFonts w:cstheme="minorHAnsi"/>
                        <w:szCs w:val="17"/>
                      </w:rPr>
                    </w:pPr>
                    <w:r>
                      <w:rPr>
                        <w:rFonts w:cstheme="minorHAnsi"/>
                        <w:szCs w:val="17"/>
                      </w:rPr>
                      <w:t>Educational Programs Building – 2</w:t>
                    </w:r>
                    <w:r w:rsidRPr="00D64BC6">
                      <w:rPr>
                        <w:rFonts w:cstheme="minorHAnsi"/>
                        <w:szCs w:val="17"/>
                        <w:vertAlign w:val="superscript"/>
                      </w:rPr>
                      <w:t>nd</w:t>
                    </w:r>
                    <w:r>
                      <w:rPr>
                        <w:rFonts w:cstheme="minorHAnsi"/>
                        <w:szCs w:val="17"/>
                      </w:rPr>
                      <w:t xml:space="preserve"> Floor</w:t>
                    </w:r>
                  </w:p>
                  <w:p w14:paraId="40E01FA6" w14:textId="77777777" w:rsidR="00D64BC6" w:rsidRDefault="00396BC0" w:rsidP="00D64BC6">
                    <w:pPr>
                      <w:tabs>
                        <w:tab w:val="left" w:pos="270"/>
                      </w:tabs>
                      <w:spacing w:after="0"/>
                      <w:ind w:right="-19"/>
                      <w:jc w:val="right"/>
                      <w:rPr>
                        <w:rFonts w:cstheme="minorHAnsi"/>
                        <w:szCs w:val="17"/>
                      </w:rPr>
                    </w:pPr>
                    <w:r>
                      <w:rPr>
                        <w:rFonts w:cstheme="minorHAnsi"/>
                        <w:szCs w:val="17"/>
                      </w:rPr>
                      <w:t>Salt Lake City, Utah 84115-3110</w:t>
                    </w:r>
                  </w:p>
                  <w:p w14:paraId="712AF25A" w14:textId="77777777" w:rsidR="00D64BC6" w:rsidRDefault="00396BC0" w:rsidP="00D64BC6">
                    <w:pPr>
                      <w:tabs>
                        <w:tab w:val="left" w:pos="270"/>
                      </w:tabs>
                      <w:spacing w:after="0"/>
                      <w:ind w:right="-19"/>
                      <w:jc w:val="right"/>
                      <w:rPr>
                        <w:rFonts w:cstheme="minorHAnsi"/>
                        <w:szCs w:val="17"/>
                      </w:rPr>
                    </w:pPr>
                    <w:r>
                      <w:rPr>
                        <w:rFonts w:cstheme="minorHAnsi"/>
                        <w:szCs w:val="17"/>
                      </w:rPr>
                      <w:t>385-646-4110</w:t>
                    </w:r>
                  </w:p>
                  <w:p w14:paraId="17A058BD" w14:textId="77777777" w:rsidR="00D64BC6" w:rsidRPr="00D64BC6" w:rsidRDefault="00CE222D" w:rsidP="00D64BC6">
                    <w:pPr>
                      <w:tabs>
                        <w:tab w:val="left" w:pos="270"/>
                      </w:tabs>
                      <w:spacing w:after="0" w:line="240" w:lineRule="auto"/>
                      <w:ind w:right="-19"/>
                      <w:jc w:val="right"/>
                      <w:rPr>
                        <w:rFonts w:cstheme="minorHAnsi"/>
                        <w:szCs w:val="17"/>
                      </w:rPr>
                    </w:pPr>
                    <w:hyperlink r:id="rId3" w:history="1">
                      <w:r w:rsidR="00396BC0" w:rsidRPr="006E5FA4">
                        <w:rPr>
                          <w:rStyle w:val="Hyperlink"/>
                          <w:rFonts w:cstheme="minorHAnsi"/>
                          <w:szCs w:val="17"/>
                        </w:rPr>
                        <w:t>www.graniteschools.org/edtech</w:t>
                      </w:r>
                    </w:hyperlink>
                    <w:r w:rsidR="00396BC0">
                      <w:rPr>
                        <w:rFonts w:cstheme="minorHAnsi"/>
                        <w:szCs w:val="17"/>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0"/>
    <w:rsid w:val="001C66D8"/>
    <w:rsid w:val="00211AD2"/>
    <w:rsid w:val="00396BC0"/>
    <w:rsid w:val="003C0F8C"/>
    <w:rsid w:val="004E065D"/>
    <w:rsid w:val="00575E1E"/>
    <w:rsid w:val="005A39F0"/>
    <w:rsid w:val="005E3BC3"/>
    <w:rsid w:val="006E55A6"/>
    <w:rsid w:val="006F230C"/>
    <w:rsid w:val="00701580"/>
    <w:rsid w:val="007464A7"/>
    <w:rsid w:val="007C20D4"/>
    <w:rsid w:val="00A61781"/>
    <w:rsid w:val="00CC7E29"/>
    <w:rsid w:val="00D02429"/>
    <w:rsid w:val="00E51B4D"/>
    <w:rsid w:val="00F1707D"/>
    <w:rsid w:val="00FC2B52"/>
    <w:rsid w:val="00F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69D6F"/>
  <w15:chartTrackingRefBased/>
  <w15:docId w15:val="{1B7683DC-386A-D648-8E26-853DE15C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C0"/>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396BC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96BC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C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96B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6BC0"/>
    <w:pPr>
      <w:tabs>
        <w:tab w:val="center" w:pos="4680"/>
        <w:tab w:val="right" w:pos="9360"/>
      </w:tabs>
      <w:spacing w:after="0"/>
    </w:pPr>
  </w:style>
  <w:style w:type="character" w:customStyle="1" w:styleId="HeaderChar">
    <w:name w:val="Header Char"/>
    <w:basedOn w:val="DefaultParagraphFont"/>
    <w:link w:val="Header"/>
    <w:uiPriority w:val="99"/>
    <w:rsid w:val="00396BC0"/>
    <w:rPr>
      <w:rFonts w:eastAsiaTheme="minorEastAsia"/>
      <w:sz w:val="22"/>
      <w:szCs w:val="22"/>
    </w:rPr>
  </w:style>
  <w:style w:type="paragraph" w:styleId="Footer">
    <w:name w:val="footer"/>
    <w:basedOn w:val="Normal"/>
    <w:link w:val="FooterChar"/>
    <w:uiPriority w:val="99"/>
    <w:unhideWhenUsed/>
    <w:rsid w:val="00396BC0"/>
    <w:pPr>
      <w:tabs>
        <w:tab w:val="center" w:pos="4680"/>
        <w:tab w:val="right" w:pos="9360"/>
      </w:tabs>
      <w:spacing w:after="0"/>
    </w:pPr>
  </w:style>
  <w:style w:type="character" w:customStyle="1" w:styleId="FooterChar">
    <w:name w:val="Footer Char"/>
    <w:basedOn w:val="DefaultParagraphFont"/>
    <w:link w:val="Footer"/>
    <w:uiPriority w:val="99"/>
    <w:rsid w:val="00396BC0"/>
    <w:rPr>
      <w:rFonts w:eastAsiaTheme="minorEastAsia"/>
      <w:sz w:val="22"/>
      <w:szCs w:val="22"/>
    </w:rPr>
  </w:style>
  <w:style w:type="character" w:styleId="Hyperlink">
    <w:name w:val="Hyperlink"/>
    <w:uiPriority w:val="99"/>
    <w:unhideWhenUsed/>
    <w:rsid w:val="00396BC0"/>
    <w:rPr>
      <w:color w:val="0000FF"/>
      <w:u w:val="single"/>
    </w:rPr>
  </w:style>
  <w:style w:type="table" w:styleId="TableGrid">
    <w:name w:val="Table Grid"/>
    <w:basedOn w:val="TableNormal"/>
    <w:uiPriority w:val="59"/>
    <w:rsid w:val="00396BC0"/>
    <w:pPr>
      <w:spacing w:after="160" w:line="259"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6BC0"/>
    <w:pPr>
      <w:widowControl w:val="0"/>
      <w:autoSpaceDE w:val="0"/>
      <w:autoSpaceDN w:val="0"/>
      <w:spacing w:after="0" w:line="240" w:lineRule="auto"/>
      <w:ind w:left="92"/>
    </w:pPr>
    <w:rPr>
      <w:rFonts w:ascii="Arial" w:eastAsia="Arial" w:hAnsi="Arial" w:cs="Arial"/>
    </w:rPr>
  </w:style>
  <w:style w:type="paragraph" w:customStyle="1" w:styleId="paragraph">
    <w:name w:val="paragraph"/>
    <w:basedOn w:val="Normal"/>
    <w:rsid w:val="00396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6BC0"/>
  </w:style>
  <w:style w:type="character" w:customStyle="1" w:styleId="eop">
    <w:name w:val="eop"/>
    <w:basedOn w:val="DefaultParagraphFont"/>
    <w:rsid w:val="00396BC0"/>
  </w:style>
  <w:style w:type="character" w:customStyle="1" w:styleId="apple-converted-space">
    <w:name w:val="apple-converted-space"/>
    <w:basedOn w:val="DefaultParagraphFont"/>
    <w:rsid w:val="00396BC0"/>
  </w:style>
  <w:style w:type="character" w:customStyle="1" w:styleId="spellingerror">
    <w:name w:val="spellingerror"/>
    <w:basedOn w:val="DefaultParagraphFont"/>
    <w:rsid w:val="00396BC0"/>
  </w:style>
  <w:style w:type="character" w:styleId="PageNumber">
    <w:name w:val="page number"/>
    <w:basedOn w:val="DefaultParagraphFont"/>
    <w:uiPriority w:val="99"/>
    <w:semiHidden/>
    <w:unhideWhenUsed/>
    <w:rsid w:val="0039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79587">
      <w:bodyDiv w:val="1"/>
      <w:marLeft w:val="0"/>
      <w:marRight w:val="0"/>
      <w:marTop w:val="0"/>
      <w:marBottom w:val="0"/>
      <w:divBdr>
        <w:top w:val="none" w:sz="0" w:space="0" w:color="auto"/>
        <w:left w:val="none" w:sz="0" w:space="0" w:color="auto"/>
        <w:bottom w:val="none" w:sz="0" w:space="0" w:color="auto"/>
        <w:right w:val="none" w:sz="0" w:space="0" w:color="auto"/>
      </w:divBdr>
      <w:divsChild>
        <w:div w:id="980111498">
          <w:marLeft w:val="0"/>
          <w:marRight w:val="0"/>
          <w:marTop w:val="0"/>
          <w:marBottom w:val="0"/>
          <w:divBdr>
            <w:top w:val="none" w:sz="0" w:space="0" w:color="auto"/>
            <w:left w:val="none" w:sz="0" w:space="0" w:color="auto"/>
            <w:bottom w:val="none" w:sz="0" w:space="0" w:color="auto"/>
            <w:right w:val="none" w:sz="0" w:space="0" w:color="auto"/>
          </w:divBdr>
          <w:divsChild>
            <w:div w:id="352649985">
              <w:marLeft w:val="0"/>
              <w:marRight w:val="0"/>
              <w:marTop w:val="0"/>
              <w:marBottom w:val="0"/>
              <w:divBdr>
                <w:top w:val="none" w:sz="0" w:space="0" w:color="auto"/>
                <w:left w:val="none" w:sz="0" w:space="0" w:color="auto"/>
                <w:bottom w:val="none" w:sz="0" w:space="0" w:color="auto"/>
                <w:right w:val="none" w:sz="0" w:space="0" w:color="auto"/>
              </w:divBdr>
            </w:div>
          </w:divsChild>
        </w:div>
        <w:div w:id="1385718014">
          <w:marLeft w:val="0"/>
          <w:marRight w:val="0"/>
          <w:marTop w:val="0"/>
          <w:marBottom w:val="0"/>
          <w:divBdr>
            <w:top w:val="none" w:sz="0" w:space="0" w:color="auto"/>
            <w:left w:val="none" w:sz="0" w:space="0" w:color="auto"/>
            <w:bottom w:val="none" w:sz="0" w:space="0" w:color="auto"/>
            <w:right w:val="none" w:sz="0" w:space="0" w:color="auto"/>
          </w:divBdr>
          <w:divsChild>
            <w:div w:id="1871606914">
              <w:marLeft w:val="0"/>
              <w:marRight w:val="0"/>
              <w:marTop w:val="0"/>
              <w:marBottom w:val="0"/>
              <w:divBdr>
                <w:top w:val="none" w:sz="0" w:space="0" w:color="auto"/>
                <w:left w:val="none" w:sz="0" w:space="0" w:color="auto"/>
                <w:bottom w:val="none" w:sz="0" w:space="0" w:color="auto"/>
                <w:right w:val="none" w:sz="0" w:space="0" w:color="auto"/>
              </w:divBdr>
            </w:div>
          </w:divsChild>
        </w:div>
        <w:div w:id="500702715">
          <w:marLeft w:val="0"/>
          <w:marRight w:val="0"/>
          <w:marTop w:val="0"/>
          <w:marBottom w:val="0"/>
          <w:divBdr>
            <w:top w:val="none" w:sz="0" w:space="0" w:color="auto"/>
            <w:left w:val="none" w:sz="0" w:space="0" w:color="auto"/>
            <w:bottom w:val="none" w:sz="0" w:space="0" w:color="auto"/>
            <w:right w:val="none" w:sz="0" w:space="0" w:color="auto"/>
          </w:divBdr>
          <w:divsChild>
            <w:div w:id="299574659">
              <w:marLeft w:val="0"/>
              <w:marRight w:val="0"/>
              <w:marTop w:val="0"/>
              <w:marBottom w:val="0"/>
              <w:divBdr>
                <w:top w:val="none" w:sz="0" w:space="0" w:color="auto"/>
                <w:left w:val="none" w:sz="0" w:space="0" w:color="auto"/>
                <w:bottom w:val="none" w:sz="0" w:space="0" w:color="auto"/>
                <w:right w:val="none" w:sz="0" w:space="0" w:color="auto"/>
              </w:divBdr>
            </w:div>
          </w:divsChild>
        </w:div>
        <w:div w:id="1504707519">
          <w:marLeft w:val="0"/>
          <w:marRight w:val="0"/>
          <w:marTop w:val="0"/>
          <w:marBottom w:val="0"/>
          <w:divBdr>
            <w:top w:val="none" w:sz="0" w:space="0" w:color="auto"/>
            <w:left w:val="none" w:sz="0" w:space="0" w:color="auto"/>
            <w:bottom w:val="none" w:sz="0" w:space="0" w:color="auto"/>
            <w:right w:val="none" w:sz="0" w:space="0" w:color="auto"/>
          </w:divBdr>
          <w:divsChild>
            <w:div w:id="725957495">
              <w:marLeft w:val="0"/>
              <w:marRight w:val="0"/>
              <w:marTop w:val="0"/>
              <w:marBottom w:val="0"/>
              <w:divBdr>
                <w:top w:val="none" w:sz="0" w:space="0" w:color="auto"/>
                <w:left w:val="none" w:sz="0" w:space="0" w:color="auto"/>
                <w:bottom w:val="none" w:sz="0" w:space="0" w:color="auto"/>
                <w:right w:val="none" w:sz="0" w:space="0" w:color="auto"/>
              </w:divBdr>
            </w:div>
          </w:divsChild>
        </w:div>
        <w:div w:id="1935935431">
          <w:marLeft w:val="0"/>
          <w:marRight w:val="0"/>
          <w:marTop w:val="0"/>
          <w:marBottom w:val="0"/>
          <w:divBdr>
            <w:top w:val="none" w:sz="0" w:space="0" w:color="auto"/>
            <w:left w:val="none" w:sz="0" w:space="0" w:color="auto"/>
            <w:bottom w:val="none" w:sz="0" w:space="0" w:color="auto"/>
            <w:right w:val="none" w:sz="0" w:space="0" w:color="auto"/>
          </w:divBdr>
          <w:divsChild>
            <w:div w:id="1066757661">
              <w:marLeft w:val="0"/>
              <w:marRight w:val="0"/>
              <w:marTop w:val="0"/>
              <w:marBottom w:val="0"/>
              <w:divBdr>
                <w:top w:val="none" w:sz="0" w:space="0" w:color="auto"/>
                <w:left w:val="none" w:sz="0" w:space="0" w:color="auto"/>
                <w:bottom w:val="none" w:sz="0" w:space="0" w:color="auto"/>
                <w:right w:val="none" w:sz="0" w:space="0" w:color="auto"/>
              </w:divBdr>
            </w:div>
          </w:divsChild>
        </w:div>
        <w:div w:id="65686698">
          <w:marLeft w:val="0"/>
          <w:marRight w:val="0"/>
          <w:marTop w:val="0"/>
          <w:marBottom w:val="0"/>
          <w:divBdr>
            <w:top w:val="none" w:sz="0" w:space="0" w:color="auto"/>
            <w:left w:val="none" w:sz="0" w:space="0" w:color="auto"/>
            <w:bottom w:val="none" w:sz="0" w:space="0" w:color="auto"/>
            <w:right w:val="none" w:sz="0" w:space="0" w:color="auto"/>
          </w:divBdr>
          <w:divsChild>
            <w:div w:id="1779370215">
              <w:marLeft w:val="0"/>
              <w:marRight w:val="0"/>
              <w:marTop w:val="0"/>
              <w:marBottom w:val="0"/>
              <w:divBdr>
                <w:top w:val="none" w:sz="0" w:space="0" w:color="auto"/>
                <w:left w:val="none" w:sz="0" w:space="0" w:color="auto"/>
                <w:bottom w:val="none" w:sz="0" w:space="0" w:color="auto"/>
                <w:right w:val="none" w:sz="0" w:space="0" w:color="auto"/>
              </w:divBdr>
            </w:div>
            <w:div w:id="2108504882">
              <w:marLeft w:val="0"/>
              <w:marRight w:val="0"/>
              <w:marTop w:val="0"/>
              <w:marBottom w:val="0"/>
              <w:divBdr>
                <w:top w:val="none" w:sz="0" w:space="0" w:color="auto"/>
                <w:left w:val="none" w:sz="0" w:space="0" w:color="auto"/>
                <w:bottom w:val="none" w:sz="0" w:space="0" w:color="auto"/>
                <w:right w:val="none" w:sz="0" w:space="0" w:color="auto"/>
              </w:divBdr>
            </w:div>
          </w:divsChild>
        </w:div>
        <w:div w:id="384108706">
          <w:marLeft w:val="0"/>
          <w:marRight w:val="0"/>
          <w:marTop w:val="0"/>
          <w:marBottom w:val="0"/>
          <w:divBdr>
            <w:top w:val="none" w:sz="0" w:space="0" w:color="auto"/>
            <w:left w:val="none" w:sz="0" w:space="0" w:color="auto"/>
            <w:bottom w:val="none" w:sz="0" w:space="0" w:color="auto"/>
            <w:right w:val="none" w:sz="0" w:space="0" w:color="auto"/>
          </w:divBdr>
          <w:divsChild>
            <w:div w:id="1331908818">
              <w:marLeft w:val="0"/>
              <w:marRight w:val="0"/>
              <w:marTop w:val="0"/>
              <w:marBottom w:val="0"/>
              <w:divBdr>
                <w:top w:val="none" w:sz="0" w:space="0" w:color="auto"/>
                <w:left w:val="none" w:sz="0" w:space="0" w:color="auto"/>
                <w:bottom w:val="none" w:sz="0" w:space="0" w:color="auto"/>
                <w:right w:val="none" w:sz="0" w:space="0" w:color="auto"/>
              </w:divBdr>
            </w:div>
          </w:divsChild>
        </w:div>
        <w:div w:id="750395134">
          <w:marLeft w:val="0"/>
          <w:marRight w:val="0"/>
          <w:marTop w:val="0"/>
          <w:marBottom w:val="0"/>
          <w:divBdr>
            <w:top w:val="none" w:sz="0" w:space="0" w:color="auto"/>
            <w:left w:val="none" w:sz="0" w:space="0" w:color="auto"/>
            <w:bottom w:val="none" w:sz="0" w:space="0" w:color="auto"/>
            <w:right w:val="none" w:sz="0" w:space="0" w:color="auto"/>
          </w:divBdr>
          <w:divsChild>
            <w:div w:id="1141580073">
              <w:marLeft w:val="0"/>
              <w:marRight w:val="0"/>
              <w:marTop w:val="0"/>
              <w:marBottom w:val="0"/>
              <w:divBdr>
                <w:top w:val="none" w:sz="0" w:space="0" w:color="auto"/>
                <w:left w:val="none" w:sz="0" w:space="0" w:color="auto"/>
                <w:bottom w:val="none" w:sz="0" w:space="0" w:color="auto"/>
                <w:right w:val="none" w:sz="0" w:space="0" w:color="auto"/>
              </w:divBdr>
            </w:div>
          </w:divsChild>
        </w:div>
        <w:div w:id="564798714">
          <w:marLeft w:val="0"/>
          <w:marRight w:val="0"/>
          <w:marTop w:val="0"/>
          <w:marBottom w:val="0"/>
          <w:divBdr>
            <w:top w:val="none" w:sz="0" w:space="0" w:color="auto"/>
            <w:left w:val="none" w:sz="0" w:space="0" w:color="auto"/>
            <w:bottom w:val="none" w:sz="0" w:space="0" w:color="auto"/>
            <w:right w:val="none" w:sz="0" w:space="0" w:color="auto"/>
          </w:divBdr>
          <w:divsChild>
            <w:div w:id="52001134">
              <w:marLeft w:val="0"/>
              <w:marRight w:val="0"/>
              <w:marTop w:val="0"/>
              <w:marBottom w:val="0"/>
              <w:divBdr>
                <w:top w:val="none" w:sz="0" w:space="0" w:color="auto"/>
                <w:left w:val="none" w:sz="0" w:space="0" w:color="auto"/>
                <w:bottom w:val="none" w:sz="0" w:space="0" w:color="auto"/>
                <w:right w:val="none" w:sz="0" w:space="0" w:color="auto"/>
              </w:divBdr>
            </w:div>
          </w:divsChild>
        </w:div>
        <w:div w:id="613484766">
          <w:marLeft w:val="0"/>
          <w:marRight w:val="0"/>
          <w:marTop w:val="0"/>
          <w:marBottom w:val="0"/>
          <w:divBdr>
            <w:top w:val="none" w:sz="0" w:space="0" w:color="auto"/>
            <w:left w:val="none" w:sz="0" w:space="0" w:color="auto"/>
            <w:bottom w:val="none" w:sz="0" w:space="0" w:color="auto"/>
            <w:right w:val="none" w:sz="0" w:space="0" w:color="auto"/>
          </w:divBdr>
          <w:divsChild>
            <w:div w:id="409010961">
              <w:marLeft w:val="0"/>
              <w:marRight w:val="0"/>
              <w:marTop w:val="0"/>
              <w:marBottom w:val="0"/>
              <w:divBdr>
                <w:top w:val="none" w:sz="0" w:space="0" w:color="auto"/>
                <w:left w:val="none" w:sz="0" w:space="0" w:color="auto"/>
                <w:bottom w:val="none" w:sz="0" w:space="0" w:color="auto"/>
                <w:right w:val="none" w:sz="0" w:space="0" w:color="auto"/>
              </w:divBdr>
            </w:div>
          </w:divsChild>
        </w:div>
        <w:div w:id="365645821">
          <w:marLeft w:val="0"/>
          <w:marRight w:val="0"/>
          <w:marTop w:val="0"/>
          <w:marBottom w:val="0"/>
          <w:divBdr>
            <w:top w:val="none" w:sz="0" w:space="0" w:color="auto"/>
            <w:left w:val="none" w:sz="0" w:space="0" w:color="auto"/>
            <w:bottom w:val="none" w:sz="0" w:space="0" w:color="auto"/>
            <w:right w:val="none" w:sz="0" w:space="0" w:color="auto"/>
          </w:divBdr>
          <w:divsChild>
            <w:div w:id="1138570838">
              <w:marLeft w:val="0"/>
              <w:marRight w:val="0"/>
              <w:marTop w:val="0"/>
              <w:marBottom w:val="0"/>
              <w:divBdr>
                <w:top w:val="none" w:sz="0" w:space="0" w:color="auto"/>
                <w:left w:val="none" w:sz="0" w:space="0" w:color="auto"/>
                <w:bottom w:val="none" w:sz="0" w:space="0" w:color="auto"/>
                <w:right w:val="none" w:sz="0" w:space="0" w:color="auto"/>
              </w:divBdr>
            </w:div>
          </w:divsChild>
        </w:div>
        <w:div w:id="1142774956">
          <w:marLeft w:val="0"/>
          <w:marRight w:val="0"/>
          <w:marTop w:val="0"/>
          <w:marBottom w:val="0"/>
          <w:divBdr>
            <w:top w:val="none" w:sz="0" w:space="0" w:color="auto"/>
            <w:left w:val="none" w:sz="0" w:space="0" w:color="auto"/>
            <w:bottom w:val="none" w:sz="0" w:space="0" w:color="auto"/>
            <w:right w:val="none" w:sz="0" w:space="0" w:color="auto"/>
          </w:divBdr>
          <w:divsChild>
            <w:div w:id="1268462276">
              <w:marLeft w:val="0"/>
              <w:marRight w:val="0"/>
              <w:marTop w:val="0"/>
              <w:marBottom w:val="0"/>
              <w:divBdr>
                <w:top w:val="none" w:sz="0" w:space="0" w:color="auto"/>
                <w:left w:val="none" w:sz="0" w:space="0" w:color="auto"/>
                <w:bottom w:val="none" w:sz="0" w:space="0" w:color="auto"/>
                <w:right w:val="none" w:sz="0" w:space="0" w:color="auto"/>
              </w:divBdr>
            </w:div>
          </w:divsChild>
        </w:div>
        <w:div w:id="131097307">
          <w:marLeft w:val="0"/>
          <w:marRight w:val="0"/>
          <w:marTop w:val="0"/>
          <w:marBottom w:val="0"/>
          <w:divBdr>
            <w:top w:val="none" w:sz="0" w:space="0" w:color="auto"/>
            <w:left w:val="none" w:sz="0" w:space="0" w:color="auto"/>
            <w:bottom w:val="none" w:sz="0" w:space="0" w:color="auto"/>
            <w:right w:val="none" w:sz="0" w:space="0" w:color="auto"/>
          </w:divBdr>
          <w:divsChild>
            <w:div w:id="311713863">
              <w:marLeft w:val="0"/>
              <w:marRight w:val="0"/>
              <w:marTop w:val="0"/>
              <w:marBottom w:val="0"/>
              <w:divBdr>
                <w:top w:val="none" w:sz="0" w:space="0" w:color="auto"/>
                <w:left w:val="none" w:sz="0" w:space="0" w:color="auto"/>
                <w:bottom w:val="none" w:sz="0" w:space="0" w:color="auto"/>
                <w:right w:val="none" w:sz="0" w:space="0" w:color="auto"/>
              </w:divBdr>
            </w:div>
            <w:div w:id="364447791">
              <w:marLeft w:val="0"/>
              <w:marRight w:val="0"/>
              <w:marTop w:val="0"/>
              <w:marBottom w:val="0"/>
              <w:divBdr>
                <w:top w:val="none" w:sz="0" w:space="0" w:color="auto"/>
                <w:left w:val="none" w:sz="0" w:space="0" w:color="auto"/>
                <w:bottom w:val="none" w:sz="0" w:space="0" w:color="auto"/>
                <w:right w:val="none" w:sz="0" w:space="0" w:color="auto"/>
              </w:divBdr>
            </w:div>
          </w:divsChild>
        </w:div>
        <w:div w:id="263538862">
          <w:marLeft w:val="0"/>
          <w:marRight w:val="0"/>
          <w:marTop w:val="0"/>
          <w:marBottom w:val="0"/>
          <w:divBdr>
            <w:top w:val="none" w:sz="0" w:space="0" w:color="auto"/>
            <w:left w:val="none" w:sz="0" w:space="0" w:color="auto"/>
            <w:bottom w:val="none" w:sz="0" w:space="0" w:color="auto"/>
            <w:right w:val="none" w:sz="0" w:space="0" w:color="auto"/>
          </w:divBdr>
          <w:divsChild>
            <w:div w:id="542403322">
              <w:marLeft w:val="0"/>
              <w:marRight w:val="0"/>
              <w:marTop w:val="0"/>
              <w:marBottom w:val="0"/>
              <w:divBdr>
                <w:top w:val="none" w:sz="0" w:space="0" w:color="auto"/>
                <w:left w:val="none" w:sz="0" w:space="0" w:color="auto"/>
                <w:bottom w:val="none" w:sz="0" w:space="0" w:color="auto"/>
                <w:right w:val="none" w:sz="0" w:space="0" w:color="auto"/>
              </w:divBdr>
            </w:div>
          </w:divsChild>
        </w:div>
        <w:div w:id="1256328393">
          <w:marLeft w:val="0"/>
          <w:marRight w:val="0"/>
          <w:marTop w:val="0"/>
          <w:marBottom w:val="0"/>
          <w:divBdr>
            <w:top w:val="none" w:sz="0" w:space="0" w:color="auto"/>
            <w:left w:val="none" w:sz="0" w:space="0" w:color="auto"/>
            <w:bottom w:val="none" w:sz="0" w:space="0" w:color="auto"/>
            <w:right w:val="none" w:sz="0" w:space="0" w:color="auto"/>
          </w:divBdr>
          <w:divsChild>
            <w:div w:id="1730567787">
              <w:marLeft w:val="0"/>
              <w:marRight w:val="0"/>
              <w:marTop w:val="0"/>
              <w:marBottom w:val="0"/>
              <w:divBdr>
                <w:top w:val="none" w:sz="0" w:space="0" w:color="auto"/>
                <w:left w:val="none" w:sz="0" w:space="0" w:color="auto"/>
                <w:bottom w:val="none" w:sz="0" w:space="0" w:color="auto"/>
                <w:right w:val="none" w:sz="0" w:space="0" w:color="auto"/>
              </w:divBdr>
            </w:div>
          </w:divsChild>
        </w:div>
        <w:div w:id="1682389801">
          <w:marLeft w:val="0"/>
          <w:marRight w:val="0"/>
          <w:marTop w:val="0"/>
          <w:marBottom w:val="0"/>
          <w:divBdr>
            <w:top w:val="none" w:sz="0" w:space="0" w:color="auto"/>
            <w:left w:val="none" w:sz="0" w:space="0" w:color="auto"/>
            <w:bottom w:val="none" w:sz="0" w:space="0" w:color="auto"/>
            <w:right w:val="none" w:sz="0" w:space="0" w:color="auto"/>
          </w:divBdr>
          <w:divsChild>
            <w:div w:id="1977174471">
              <w:marLeft w:val="0"/>
              <w:marRight w:val="0"/>
              <w:marTop w:val="0"/>
              <w:marBottom w:val="0"/>
              <w:divBdr>
                <w:top w:val="none" w:sz="0" w:space="0" w:color="auto"/>
                <w:left w:val="none" w:sz="0" w:space="0" w:color="auto"/>
                <w:bottom w:val="none" w:sz="0" w:space="0" w:color="auto"/>
                <w:right w:val="none" w:sz="0" w:space="0" w:color="auto"/>
              </w:divBdr>
            </w:div>
          </w:divsChild>
        </w:div>
        <w:div w:id="255486372">
          <w:marLeft w:val="0"/>
          <w:marRight w:val="0"/>
          <w:marTop w:val="0"/>
          <w:marBottom w:val="0"/>
          <w:divBdr>
            <w:top w:val="none" w:sz="0" w:space="0" w:color="auto"/>
            <w:left w:val="none" w:sz="0" w:space="0" w:color="auto"/>
            <w:bottom w:val="none" w:sz="0" w:space="0" w:color="auto"/>
            <w:right w:val="none" w:sz="0" w:space="0" w:color="auto"/>
          </w:divBdr>
          <w:divsChild>
            <w:div w:id="696278510">
              <w:marLeft w:val="0"/>
              <w:marRight w:val="0"/>
              <w:marTop w:val="0"/>
              <w:marBottom w:val="0"/>
              <w:divBdr>
                <w:top w:val="none" w:sz="0" w:space="0" w:color="auto"/>
                <w:left w:val="none" w:sz="0" w:space="0" w:color="auto"/>
                <w:bottom w:val="none" w:sz="0" w:space="0" w:color="auto"/>
                <w:right w:val="none" w:sz="0" w:space="0" w:color="auto"/>
              </w:divBdr>
            </w:div>
          </w:divsChild>
        </w:div>
        <w:div w:id="645276734">
          <w:marLeft w:val="0"/>
          <w:marRight w:val="0"/>
          <w:marTop w:val="0"/>
          <w:marBottom w:val="0"/>
          <w:divBdr>
            <w:top w:val="none" w:sz="0" w:space="0" w:color="auto"/>
            <w:left w:val="none" w:sz="0" w:space="0" w:color="auto"/>
            <w:bottom w:val="none" w:sz="0" w:space="0" w:color="auto"/>
            <w:right w:val="none" w:sz="0" w:space="0" w:color="auto"/>
          </w:divBdr>
          <w:divsChild>
            <w:div w:id="1462723188">
              <w:marLeft w:val="0"/>
              <w:marRight w:val="0"/>
              <w:marTop w:val="0"/>
              <w:marBottom w:val="0"/>
              <w:divBdr>
                <w:top w:val="none" w:sz="0" w:space="0" w:color="auto"/>
                <w:left w:val="none" w:sz="0" w:space="0" w:color="auto"/>
                <w:bottom w:val="none" w:sz="0" w:space="0" w:color="auto"/>
                <w:right w:val="none" w:sz="0" w:space="0" w:color="auto"/>
              </w:divBdr>
            </w:div>
            <w:div w:id="683560002">
              <w:marLeft w:val="0"/>
              <w:marRight w:val="0"/>
              <w:marTop w:val="0"/>
              <w:marBottom w:val="0"/>
              <w:divBdr>
                <w:top w:val="none" w:sz="0" w:space="0" w:color="auto"/>
                <w:left w:val="none" w:sz="0" w:space="0" w:color="auto"/>
                <w:bottom w:val="none" w:sz="0" w:space="0" w:color="auto"/>
                <w:right w:val="none" w:sz="0" w:space="0" w:color="auto"/>
              </w:divBdr>
            </w:div>
          </w:divsChild>
        </w:div>
        <w:div w:id="1534878482">
          <w:marLeft w:val="0"/>
          <w:marRight w:val="0"/>
          <w:marTop w:val="0"/>
          <w:marBottom w:val="0"/>
          <w:divBdr>
            <w:top w:val="none" w:sz="0" w:space="0" w:color="auto"/>
            <w:left w:val="none" w:sz="0" w:space="0" w:color="auto"/>
            <w:bottom w:val="none" w:sz="0" w:space="0" w:color="auto"/>
            <w:right w:val="none" w:sz="0" w:space="0" w:color="auto"/>
          </w:divBdr>
          <w:divsChild>
            <w:div w:id="864944488">
              <w:marLeft w:val="0"/>
              <w:marRight w:val="0"/>
              <w:marTop w:val="0"/>
              <w:marBottom w:val="0"/>
              <w:divBdr>
                <w:top w:val="none" w:sz="0" w:space="0" w:color="auto"/>
                <w:left w:val="none" w:sz="0" w:space="0" w:color="auto"/>
                <w:bottom w:val="none" w:sz="0" w:space="0" w:color="auto"/>
                <w:right w:val="none" w:sz="0" w:space="0" w:color="auto"/>
              </w:divBdr>
            </w:div>
          </w:divsChild>
        </w:div>
        <w:div w:id="1572038462">
          <w:marLeft w:val="0"/>
          <w:marRight w:val="0"/>
          <w:marTop w:val="0"/>
          <w:marBottom w:val="0"/>
          <w:divBdr>
            <w:top w:val="none" w:sz="0" w:space="0" w:color="auto"/>
            <w:left w:val="none" w:sz="0" w:space="0" w:color="auto"/>
            <w:bottom w:val="none" w:sz="0" w:space="0" w:color="auto"/>
            <w:right w:val="none" w:sz="0" w:space="0" w:color="auto"/>
          </w:divBdr>
          <w:divsChild>
            <w:div w:id="1762986671">
              <w:marLeft w:val="0"/>
              <w:marRight w:val="0"/>
              <w:marTop w:val="0"/>
              <w:marBottom w:val="0"/>
              <w:divBdr>
                <w:top w:val="none" w:sz="0" w:space="0" w:color="auto"/>
                <w:left w:val="none" w:sz="0" w:space="0" w:color="auto"/>
                <w:bottom w:val="none" w:sz="0" w:space="0" w:color="auto"/>
                <w:right w:val="none" w:sz="0" w:space="0" w:color="auto"/>
              </w:divBdr>
            </w:div>
          </w:divsChild>
        </w:div>
        <w:div w:id="2089960450">
          <w:marLeft w:val="0"/>
          <w:marRight w:val="0"/>
          <w:marTop w:val="0"/>
          <w:marBottom w:val="0"/>
          <w:divBdr>
            <w:top w:val="none" w:sz="0" w:space="0" w:color="auto"/>
            <w:left w:val="none" w:sz="0" w:space="0" w:color="auto"/>
            <w:bottom w:val="none" w:sz="0" w:space="0" w:color="auto"/>
            <w:right w:val="none" w:sz="0" w:space="0" w:color="auto"/>
          </w:divBdr>
          <w:divsChild>
            <w:div w:id="1365977835">
              <w:marLeft w:val="0"/>
              <w:marRight w:val="0"/>
              <w:marTop w:val="0"/>
              <w:marBottom w:val="0"/>
              <w:divBdr>
                <w:top w:val="none" w:sz="0" w:space="0" w:color="auto"/>
                <w:left w:val="none" w:sz="0" w:space="0" w:color="auto"/>
                <w:bottom w:val="none" w:sz="0" w:space="0" w:color="auto"/>
                <w:right w:val="none" w:sz="0" w:space="0" w:color="auto"/>
              </w:divBdr>
            </w:div>
          </w:divsChild>
        </w:div>
        <w:div w:id="1447430103">
          <w:marLeft w:val="0"/>
          <w:marRight w:val="0"/>
          <w:marTop w:val="0"/>
          <w:marBottom w:val="0"/>
          <w:divBdr>
            <w:top w:val="none" w:sz="0" w:space="0" w:color="auto"/>
            <w:left w:val="none" w:sz="0" w:space="0" w:color="auto"/>
            <w:bottom w:val="none" w:sz="0" w:space="0" w:color="auto"/>
            <w:right w:val="none" w:sz="0" w:space="0" w:color="auto"/>
          </w:divBdr>
          <w:divsChild>
            <w:div w:id="687683386">
              <w:marLeft w:val="0"/>
              <w:marRight w:val="0"/>
              <w:marTop w:val="0"/>
              <w:marBottom w:val="0"/>
              <w:divBdr>
                <w:top w:val="none" w:sz="0" w:space="0" w:color="auto"/>
                <w:left w:val="none" w:sz="0" w:space="0" w:color="auto"/>
                <w:bottom w:val="none" w:sz="0" w:space="0" w:color="auto"/>
                <w:right w:val="none" w:sz="0" w:space="0" w:color="auto"/>
              </w:divBdr>
            </w:div>
          </w:divsChild>
        </w:div>
        <w:div w:id="2144419559">
          <w:marLeft w:val="0"/>
          <w:marRight w:val="0"/>
          <w:marTop w:val="0"/>
          <w:marBottom w:val="0"/>
          <w:divBdr>
            <w:top w:val="none" w:sz="0" w:space="0" w:color="auto"/>
            <w:left w:val="none" w:sz="0" w:space="0" w:color="auto"/>
            <w:bottom w:val="none" w:sz="0" w:space="0" w:color="auto"/>
            <w:right w:val="none" w:sz="0" w:space="0" w:color="auto"/>
          </w:divBdr>
          <w:divsChild>
            <w:div w:id="1583682975">
              <w:marLeft w:val="0"/>
              <w:marRight w:val="0"/>
              <w:marTop w:val="0"/>
              <w:marBottom w:val="0"/>
              <w:divBdr>
                <w:top w:val="none" w:sz="0" w:space="0" w:color="auto"/>
                <w:left w:val="none" w:sz="0" w:space="0" w:color="auto"/>
                <w:bottom w:val="none" w:sz="0" w:space="0" w:color="auto"/>
                <w:right w:val="none" w:sz="0" w:space="0" w:color="auto"/>
              </w:divBdr>
            </w:div>
          </w:divsChild>
        </w:div>
        <w:div w:id="1346439441">
          <w:marLeft w:val="0"/>
          <w:marRight w:val="0"/>
          <w:marTop w:val="0"/>
          <w:marBottom w:val="0"/>
          <w:divBdr>
            <w:top w:val="none" w:sz="0" w:space="0" w:color="auto"/>
            <w:left w:val="none" w:sz="0" w:space="0" w:color="auto"/>
            <w:bottom w:val="none" w:sz="0" w:space="0" w:color="auto"/>
            <w:right w:val="none" w:sz="0" w:space="0" w:color="auto"/>
          </w:divBdr>
          <w:divsChild>
            <w:div w:id="1317416941">
              <w:marLeft w:val="0"/>
              <w:marRight w:val="0"/>
              <w:marTop w:val="0"/>
              <w:marBottom w:val="0"/>
              <w:divBdr>
                <w:top w:val="none" w:sz="0" w:space="0" w:color="auto"/>
                <w:left w:val="none" w:sz="0" w:space="0" w:color="auto"/>
                <w:bottom w:val="none" w:sz="0" w:space="0" w:color="auto"/>
                <w:right w:val="none" w:sz="0" w:space="0" w:color="auto"/>
              </w:divBdr>
            </w:div>
          </w:divsChild>
        </w:div>
        <w:div w:id="1834761774">
          <w:marLeft w:val="0"/>
          <w:marRight w:val="0"/>
          <w:marTop w:val="0"/>
          <w:marBottom w:val="0"/>
          <w:divBdr>
            <w:top w:val="none" w:sz="0" w:space="0" w:color="auto"/>
            <w:left w:val="none" w:sz="0" w:space="0" w:color="auto"/>
            <w:bottom w:val="none" w:sz="0" w:space="0" w:color="auto"/>
            <w:right w:val="none" w:sz="0" w:space="0" w:color="auto"/>
          </w:divBdr>
          <w:divsChild>
            <w:div w:id="1797020221">
              <w:marLeft w:val="0"/>
              <w:marRight w:val="0"/>
              <w:marTop w:val="0"/>
              <w:marBottom w:val="0"/>
              <w:divBdr>
                <w:top w:val="none" w:sz="0" w:space="0" w:color="auto"/>
                <w:left w:val="none" w:sz="0" w:space="0" w:color="auto"/>
                <w:bottom w:val="none" w:sz="0" w:space="0" w:color="auto"/>
                <w:right w:val="none" w:sz="0" w:space="0" w:color="auto"/>
              </w:divBdr>
            </w:div>
          </w:divsChild>
        </w:div>
        <w:div w:id="13311138">
          <w:marLeft w:val="0"/>
          <w:marRight w:val="0"/>
          <w:marTop w:val="0"/>
          <w:marBottom w:val="0"/>
          <w:divBdr>
            <w:top w:val="none" w:sz="0" w:space="0" w:color="auto"/>
            <w:left w:val="none" w:sz="0" w:space="0" w:color="auto"/>
            <w:bottom w:val="none" w:sz="0" w:space="0" w:color="auto"/>
            <w:right w:val="none" w:sz="0" w:space="0" w:color="auto"/>
          </w:divBdr>
          <w:divsChild>
            <w:div w:id="1943603874">
              <w:marLeft w:val="0"/>
              <w:marRight w:val="0"/>
              <w:marTop w:val="0"/>
              <w:marBottom w:val="0"/>
              <w:divBdr>
                <w:top w:val="none" w:sz="0" w:space="0" w:color="auto"/>
                <w:left w:val="none" w:sz="0" w:space="0" w:color="auto"/>
                <w:bottom w:val="none" w:sz="0" w:space="0" w:color="auto"/>
                <w:right w:val="none" w:sz="0" w:space="0" w:color="auto"/>
              </w:divBdr>
            </w:div>
          </w:divsChild>
        </w:div>
        <w:div w:id="2134325247">
          <w:marLeft w:val="0"/>
          <w:marRight w:val="0"/>
          <w:marTop w:val="0"/>
          <w:marBottom w:val="0"/>
          <w:divBdr>
            <w:top w:val="none" w:sz="0" w:space="0" w:color="auto"/>
            <w:left w:val="none" w:sz="0" w:space="0" w:color="auto"/>
            <w:bottom w:val="none" w:sz="0" w:space="0" w:color="auto"/>
            <w:right w:val="none" w:sz="0" w:space="0" w:color="auto"/>
          </w:divBdr>
          <w:divsChild>
            <w:div w:id="2073505268">
              <w:marLeft w:val="0"/>
              <w:marRight w:val="0"/>
              <w:marTop w:val="0"/>
              <w:marBottom w:val="0"/>
              <w:divBdr>
                <w:top w:val="none" w:sz="0" w:space="0" w:color="auto"/>
                <w:left w:val="none" w:sz="0" w:space="0" w:color="auto"/>
                <w:bottom w:val="none" w:sz="0" w:space="0" w:color="auto"/>
                <w:right w:val="none" w:sz="0" w:space="0" w:color="auto"/>
              </w:divBdr>
            </w:div>
          </w:divsChild>
        </w:div>
        <w:div w:id="1627850822">
          <w:marLeft w:val="0"/>
          <w:marRight w:val="0"/>
          <w:marTop w:val="0"/>
          <w:marBottom w:val="0"/>
          <w:divBdr>
            <w:top w:val="none" w:sz="0" w:space="0" w:color="auto"/>
            <w:left w:val="none" w:sz="0" w:space="0" w:color="auto"/>
            <w:bottom w:val="none" w:sz="0" w:space="0" w:color="auto"/>
            <w:right w:val="none" w:sz="0" w:space="0" w:color="auto"/>
          </w:divBdr>
          <w:divsChild>
            <w:div w:id="1132403873">
              <w:marLeft w:val="0"/>
              <w:marRight w:val="0"/>
              <w:marTop w:val="0"/>
              <w:marBottom w:val="0"/>
              <w:divBdr>
                <w:top w:val="none" w:sz="0" w:space="0" w:color="auto"/>
                <w:left w:val="none" w:sz="0" w:space="0" w:color="auto"/>
                <w:bottom w:val="none" w:sz="0" w:space="0" w:color="auto"/>
                <w:right w:val="none" w:sz="0" w:space="0" w:color="auto"/>
              </w:divBdr>
            </w:div>
          </w:divsChild>
        </w:div>
        <w:div w:id="675226782">
          <w:marLeft w:val="0"/>
          <w:marRight w:val="0"/>
          <w:marTop w:val="0"/>
          <w:marBottom w:val="0"/>
          <w:divBdr>
            <w:top w:val="none" w:sz="0" w:space="0" w:color="auto"/>
            <w:left w:val="none" w:sz="0" w:space="0" w:color="auto"/>
            <w:bottom w:val="none" w:sz="0" w:space="0" w:color="auto"/>
            <w:right w:val="none" w:sz="0" w:space="0" w:color="auto"/>
          </w:divBdr>
          <w:divsChild>
            <w:div w:id="1828472244">
              <w:marLeft w:val="0"/>
              <w:marRight w:val="0"/>
              <w:marTop w:val="0"/>
              <w:marBottom w:val="0"/>
              <w:divBdr>
                <w:top w:val="none" w:sz="0" w:space="0" w:color="auto"/>
                <w:left w:val="none" w:sz="0" w:space="0" w:color="auto"/>
                <w:bottom w:val="none" w:sz="0" w:space="0" w:color="auto"/>
                <w:right w:val="none" w:sz="0" w:space="0" w:color="auto"/>
              </w:divBdr>
            </w:div>
            <w:div w:id="702901073">
              <w:marLeft w:val="0"/>
              <w:marRight w:val="0"/>
              <w:marTop w:val="0"/>
              <w:marBottom w:val="0"/>
              <w:divBdr>
                <w:top w:val="none" w:sz="0" w:space="0" w:color="auto"/>
                <w:left w:val="none" w:sz="0" w:space="0" w:color="auto"/>
                <w:bottom w:val="none" w:sz="0" w:space="0" w:color="auto"/>
                <w:right w:val="none" w:sz="0" w:space="0" w:color="auto"/>
              </w:divBdr>
            </w:div>
            <w:div w:id="690842662">
              <w:marLeft w:val="0"/>
              <w:marRight w:val="0"/>
              <w:marTop w:val="0"/>
              <w:marBottom w:val="0"/>
              <w:divBdr>
                <w:top w:val="none" w:sz="0" w:space="0" w:color="auto"/>
                <w:left w:val="none" w:sz="0" w:space="0" w:color="auto"/>
                <w:bottom w:val="none" w:sz="0" w:space="0" w:color="auto"/>
                <w:right w:val="none" w:sz="0" w:space="0" w:color="auto"/>
              </w:divBdr>
            </w:div>
            <w:div w:id="437410723">
              <w:marLeft w:val="0"/>
              <w:marRight w:val="0"/>
              <w:marTop w:val="0"/>
              <w:marBottom w:val="0"/>
              <w:divBdr>
                <w:top w:val="none" w:sz="0" w:space="0" w:color="auto"/>
                <w:left w:val="none" w:sz="0" w:space="0" w:color="auto"/>
                <w:bottom w:val="none" w:sz="0" w:space="0" w:color="auto"/>
                <w:right w:val="none" w:sz="0" w:space="0" w:color="auto"/>
              </w:divBdr>
            </w:div>
            <w:div w:id="560603468">
              <w:marLeft w:val="0"/>
              <w:marRight w:val="0"/>
              <w:marTop w:val="0"/>
              <w:marBottom w:val="0"/>
              <w:divBdr>
                <w:top w:val="none" w:sz="0" w:space="0" w:color="auto"/>
                <w:left w:val="none" w:sz="0" w:space="0" w:color="auto"/>
                <w:bottom w:val="none" w:sz="0" w:space="0" w:color="auto"/>
                <w:right w:val="none" w:sz="0" w:space="0" w:color="auto"/>
              </w:divBdr>
            </w:div>
            <w:div w:id="1983999172">
              <w:marLeft w:val="0"/>
              <w:marRight w:val="0"/>
              <w:marTop w:val="0"/>
              <w:marBottom w:val="0"/>
              <w:divBdr>
                <w:top w:val="none" w:sz="0" w:space="0" w:color="auto"/>
                <w:left w:val="none" w:sz="0" w:space="0" w:color="auto"/>
                <w:bottom w:val="none" w:sz="0" w:space="0" w:color="auto"/>
                <w:right w:val="none" w:sz="0" w:space="0" w:color="auto"/>
              </w:divBdr>
            </w:div>
            <w:div w:id="1445151650">
              <w:marLeft w:val="0"/>
              <w:marRight w:val="0"/>
              <w:marTop w:val="0"/>
              <w:marBottom w:val="0"/>
              <w:divBdr>
                <w:top w:val="none" w:sz="0" w:space="0" w:color="auto"/>
                <w:left w:val="none" w:sz="0" w:space="0" w:color="auto"/>
                <w:bottom w:val="none" w:sz="0" w:space="0" w:color="auto"/>
                <w:right w:val="none" w:sz="0" w:space="0" w:color="auto"/>
              </w:divBdr>
            </w:div>
          </w:divsChild>
        </w:div>
        <w:div w:id="278538132">
          <w:marLeft w:val="0"/>
          <w:marRight w:val="0"/>
          <w:marTop w:val="0"/>
          <w:marBottom w:val="0"/>
          <w:divBdr>
            <w:top w:val="none" w:sz="0" w:space="0" w:color="auto"/>
            <w:left w:val="none" w:sz="0" w:space="0" w:color="auto"/>
            <w:bottom w:val="none" w:sz="0" w:space="0" w:color="auto"/>
            <w:right w:val="none" w:sz="0" w:space="0" w:color="auto"/>
          </w:divBdr>
          <w:divsChild>
            <w:div w:id="1635598091">
              <w:marLeft w:val="0"/>
              <w:marRight w:val="0"/>
              <w:marTop w:val="0"/>
              <w:marBottom w:val="0"/>
              <w:divBdr>
                <w:top w:val="none" w:sz="0" w:space="0" w:color="auto"/>
                <w:left w:val="none" w:sz="0" w:space="0" w:color="auto"/>
                <w:bottom w:val="none" w:sz="0" w:space="0" w:color="auto"/>
                <w:right w:val="none" w:sz="0" w:space="0" w:color="auto"/>
              </w:divBdr>
            </w:div>
          </w:divsChild>
        </w:div>
        <w:div w:id="1536850757">
          <w:marLeft w:val="0"/>
          <w:marRight w:val="0"/>
          <w:marTop w:val="0"/>
          <w:marBottom w:val="0"/>
          <w:divBdr>
            <w:top w:val="none" w:sz="0" w:space="0" w:color="auto"/>
            <w:left w:val="none" w:sz="0" w:space="0" w:color="auto"/>
            <w:bottom w:val="none" w:sz="0" w:space="0" w:color="auto"/>
            <w:right w:val="none" w:sz="0" w:space="0" w:color="auto"/>
          </w:divBdr>
          <w:divsChild>
            <w:div w:id="1889417065">
              <w:marLeft w:val="0"/>
              <w:marRight w:val="0"/>
              <w:marTop w:val="0"/>
              <w:marBottom w:val="0"/>
              <w:divBdr>
                <w:top w:val="none" w:sz="0" w:space="0" w:color="auto"/>
                <w:left w:val="none" w:sz="0" w:space="0" w:color="auto"/>
                <w:bottom w:val="none" w:sz="0" w:space="0" w:color="auto"/>
                <w:right w:val="none" w:sz="0" w:space="0" w:color="auto"/>
              </w:divBdr>
            </w:div>
          </w:divsChild>
        </w:div>
        <w:div w:id="1893737451">
          <w:marLeft w:val="0"/>
          <w:marRight w:val="0"/>
          <w:marTop w:val="0"/>
          <w:marBottom w:val="0"/>
          <w:divBdr>
            <w:top w:val="none" w:sz="0" w:space="0" w:color="auto"/>
            <w:left w:val="none" w:sz="0" w:space="0" w:color="auto"/>
            <w:bottom w:val="none" w:sz="0" w:space="0" w:color="auto"/>
            <w:right w:val="none" w:sz="0" w:space="0" w:color="auto"/>
          </w:divBdr>
          <w:divsChild>
            <w:div w:id="658190509">
              <w:marLeft w:val="0"/>
              <w:marRight w:val="0"/>
              <w:marTop w:val="0"/>
              <w:marBottom w:val="0"/>
              <w:divBdr>
                <w:top w:val="none" w:sz="0" w:space="0" w:color="auto"/>
                <w:left w:val="none" w:sz="0" w:space="0" w:color="auto"/>
                <w:bottom w:val="none" w:sz="0" w:space="0" w:color="auto"/>
                <w:right w:val="none" w:sz="0" w:space="0" w:color="auto"/>
              </w:divBdr>
            </w:div>
          </w:divsChild>
        </w:div>
        <w:div w:id="273248880">
          <w:marLeft w:val="0"/>
          <w:marRight w:val="0"/>
          <w:marTop w:val="0"/>
          <w:marBottom w:val="0"/>
          <w:divBdr>
            <w:top w:val="none" w:sz="0" w:space="0" w:color="auto"/>
            <w:left w:val="none" w:sz="0" w:space="0" w:color="auto"/>
            <w:bottom w:val="none" w:sz="0" w:space="0" w:color="auto"/>
            <w:right w:val="none" w:sz="0" w:space="0" w:color="auto"/>
          </w:divBdr>
          <w:divsChild>
            <w:div w:id="2294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Katie.ieremia@slcschool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graniteschools.org/edtech" TargetMode="External"/><Relationship Id="rId2" Type="http://schemas.openxmlformats.org/officeDocument/2006/relationships/hyperlink" Target="http://www.graniteschools.org/edtech"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63BE89DD37B41A0D788ED4623B8F0" ma:contentTypeVersion="13" ma:contentTypeDescription="Create a new document." ma:contentTypeScope="" ma:versionID="517dd672f3196b242da1b03b156ddc36">
  <xsd:schema xmlns:xsd="http://www.w3.org/2001/XMLSchema" xmlns:xs="http://www.w3.org/2001/XMLSchema" xmlns:p="http://schemas.microsoft.com/office/2006/metadata/properties" xmlns:ns3="ee9ff836-a42d-4558-a724-8e8269bf485c" xmlns:ns4="f5503f27-19e8-4b98-a5f8-83786e3cef0e" targetNamespace="http://schemas.microsoft.com/office/2006/metadata/properties" ma:root="true" ma:fieldsID="0067412bd51e49b9c6633ac97c76e85c" ns3:_="" ns4:_="">
    <xsd:import namespace="ee9ff836-a42d-4558-a724-8e8269bf485c"/>
    <xsd:import namespace="f5503f27-19e8-4b98-a5f8-83786e3cef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ff836-a42d-4558-a724-8e8269bf48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3f27-19e8-4b98-a5f8-83786e3cef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27CD9-0F99-483A-AC82-2B6D366578A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503f27-19e8-4b98-a5f8-83786e3cef0e"/>
    <ds:schemaRef ds:uri="http://purl.org/dc/dcmitype/"/>
    <ds:schemaRef ds:uri="ee9ff836-a42d-4558-a724-8e8269bf485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3F7DCC-D62D-47A6-8B39-8C3E49CD9C5D}">
  <ds:schemaRefs>
    <ds:schemaRef ds:uri="http://schemas.microsoft.com/sharepoint/v3/contenttype/forms"/>
  </ds:schemaRefs>
</ds:datastoreItem>
</file>

<file path=customXml/itemProps3.xml><?xml version="1.0" encoding="utf-8"?>
<ds:datastoreItem xmlns:ds="http://schemas.openxmlformats.org/officeDocument/2006/customXml" ds:itemID="{667B09B7-49E0-48B7-936A-6BF96C41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ff836-a42d-4558-a724-8e8269bf485c"/>
    <ds:schemaRef ds:uri="f5503f27-19e8-4b98-a5f8-83786e3c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Flint</dc:creator>
  <cp:keywords/>
  <dc:description/>
  <cp:lastModifiedBy>Katie Ieremia</cp:lastModifiedBy>
  <cp:revision>3</cp:revision>
  <dcterms:created xsi:type="dcterms:W3CDTF">2019-10-30T22:22:00Z</dcterms:created>
  <dcterms:modified xsi:type="dcterms:W3CDTF">2019-10-31T17:32:00Z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0x010100E5D63BE89DD37B41A0D788ED4623B8F0</vt:lpwstr>
  </property>
</Properties>
</file>